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12F" w:rsidRPr="00114516" w:rsidRDefault="0013712F" w:rsidP="0013712F">
      <w:pPr>
        <w:rPr>
          <w:rFonts w:ascii="Times New Roman" w:hAnsi="Times New Roman" w:cs="Times New Roman"/>
          <w:b/>
          <w:sz w:val="24"/>
          <w:szCs w:val="24"/>
        </w:rPr>
      </w:pPr>
      <w:r w:rsidRPr="00114516">
        <w:rPr>
          <w:rFonts w:ascii="Times New Roman" w:hAnsi="Times New Roman" w:cs="Times New Roman"/>
          <w:b/>
          <w:sz w:val="24"/>
          <w:szCs w:val="24"/>
        </w:rPr>
        <w:t xml:space="preserve">PAPER: Themes in Comparative Political Theory </w:t>
      </w:r>
    </w:p>
    <w:p w:rsidR="0013712F" w:rsidRPr="00114516" w:rsidRDefault="0013712F" w:rsidP="0013712F">
      <w:pPr>
        <w:rPr>
          <w:rFonts w:ascii="Times New Roman" w:hAnsi="Times New Roman" w:cs="Times New Roman"/>
          <w:b/>
          <w:sz w:val="24"/>
          <w:szCs w:val="24"/>
        </w:rPr>
      </w:pPr>
      <w:r w:rsidRPr="00114516">
        <w:rPr>
          <w:rFonts w:ascii="Times New Roman" w:hAnsi="Times New Roman" w:cs="Times New Roman"/>
          <w:b/>
          <w:sz w:val="24"/>
          <w:szCs w:val="24"/>
        </w:rPr>
        <w:t>Discipline Specific Elective - (DSE) B. A (</w:t>
      </w:r>
      <w:proofErr w:type="spellStart"/>
      <w:r w:rsidRPr="00114516">
        <w:rPr>
          <w:rFonts w:ascii="Times New Roman" w:hAnsi="Times New Roman" w:cs="Times New Roman"/>
          <w:b/>
          <w:sz w:val="24"/>
          <w:szCs w:val="24"/>
        </w:rPr>
        <w:t>Prog</w:t>
      </w:r>
      <w:proofErr w:type="spellEnd"/>
      <w:r w:rsidRPr="00114516">
        <w:rPr>
          <w:rFonts w:ascii="Times New Roman" w:hAnsi="Times New Roman" w:cs="Times New Roman"/>
          <w:b/>
          <w:sz w:val="24"/>
          <w:szCs w:val="24"/>
        </w:rPr>
        <w:t>)</w:t>
      </w:r>
    </w:p>
    <w:p w:rsidR="0013712F" w:rsidRPr="00114516" w:rsidRDefault="0013712F" w:rsidP="0013712F">
      <w:pPr>
        <w:rPr>
          <w:rFonts w:ascii="Times New Roman" w:hAnsi="Times New Roman" w:cs="Times New Roman"/>
          <w:b/>
          <w:sz w:val="24"/>
          <w:szCs w:val="24"/>
        </w:rPr>
      </w:pPr>
      <w:r w:rsidRPr="00114516">
        <w:rPr>
          <w:rFonts w:ascii="Times New Roman" w:hAnsi="Times New Roman" w:cs="Times New Roman"/>
          <w:b/>
          <w:sz w:val="24"/>
          <w:szCs w:val="24"/>
        </w:rPr>
        <w:t>SEMESTER: V</w:t>
      </w:r>
    </w:p>
    <w:p w:rsidR="0013712F" w:rsidRPr="00114516" w:rsidRDefault="009C2277" w:rsidP="0013712F">
      <w:pPr>
        <w:rPr>
          <w:rFonts w:ascii="Times New Roman" w:hAnsi="Times New Roman" w:cs="Times New Roman"/>
          <w:b/>
          <w:sz w:val="24"/>
          <w:szCs w:val="24"/>
        </w:rPr>
      </w:pPr>
      <w:r w:rsidRPr="00114516">
        <w:rPr>
          <w:rFonts w:ascii="Times New Roman" w:hAnsi="Times New Roman" w:cs="Times New Roman"/>
          <w:b/>
          <w:sz w:val="24"/>
          <w:szCs w:val="24"/>
        </w:rPr>
        <w:t>SESSION: June- Nov. 2021</w:t>
      </w:r>
    </w:p>
    <w:p w:rsidR="0013712F" w:rsidRPr="00114516" w:rsidRDefault="0013712F" w:rsidP="0013712F">
      <w:pPr>
        <w:rPr>
          <w:rFonts w:ascii="Times New Roman" w:hAnsi="Times New Roman" w:cs="Times New Roman"/>
          <w:b/>
          <w:sz w:val="24"/>
          <w:szCs w:val="24"/>
        </w:rPr>
      </w:pPr>
      <w:r w:rsidRPr="00114516">
        <w:rPr>
          <w:rFonts w:ascii="Times New Roman" w:hAnsi="Times New Roman" w:cs="Times New Roman"/>
          <w:b/>
          <w:sz w:val="24"/>
          <w:szCs w:val="24"/>
        </w:rPr>
        <w:t xml:space="preserve">TEACHER NAME: </w:t>
      </w:r>
      <w:proofErr w:type="spellStart"/>
      <w:r w:rsidRPr="00114516">
        <w:rPr>
          <w:rFonts w:ascii="Times New Roman" w:hAnsi="Times New Roman" w:cs="Times New Roman"/>
          <w:b/>
          <w:sz w:val="24"/>
          <w:szCs w:val="24"/>
        </w:rPr>
        <w:t>Dr.</w:t>
      </w:r>
      <w:proofErr w:type="spellEnd"/>
      <w:r w:rsidRPr="00114516">
        <w:rPr>
          <w:rFonts w:ascii="Times New Roman" w:hAnsi="Times New Roman" w:cs="Times New Roman"/>
          <w:b/>
          <w:sz w:val="24"/>
          <w:szCs w:val="24"/>
        </w:rPr>
        <w:t xml:space="preserve"> </w:t>
      </w:r>
      <w:proofErr w:type="spellStart"/>
      <w:r w:rsidRPr="00114516">
        <w:rPr>
          <w:rFonts w:ascii="Times New Roman" w:hAnsi="Times New Roman" w:cs="Times New Roman"/>
          <w:b/>
          <w:sz w:val="24"/>
          <w:szCs w:val="24"/>
        </w:rPr>
        <w:t>Anuranjita</w:t>
      </w:r>
      <w:proofErr w:type="spellEnd"/>
      <w:r w:rsidRPr="00114516">
        <w:rPr>
          <w:rFonts w:ascii="Times New Roman" w:hAnsi="Times New Roman" w:cs="Times New Roman"/>
          <w:b/>
          <w:sz w:val="24"/>
          <w:szCs w:val="24"/>
        </w:rPr>
        <w:t xml:space="preserve"> </w:t>
      </w:r>
      <w:proofErr w:type="spellStart"/>
      <w:r w:rsidRPr="00114516">
        <w:rPr>
          <w:rFonts w:ascii="Times New Roman" w:hAnsi="Times New Roman" w:cs="Times New Roman"/>
          <w:b/>
          <w:sz w:val="24"/>
          <w:szCs w:val="24"/>
        </w:rPr>
        <w:t>Wadhwa</w:t>
      </w:r>
      <w:proofErr w:type="spellEnd"/>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SYLLABUS:</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Unit 1</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Distinctive features of Indian and Western political thought</w:t>
      </w:r>
      <w:bookmarkStart w:id="0" w:name="_GoBack"/>
      <w:bookmarkEnd w:id="0"/>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Unit 2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Western Thought: Thinkers and Themes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a. Aristotle on Citizenship</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b. Locke on Rights</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c. Rousseau on inequality </w:t>
      </w:r>
    </w:p>
    <w:p w:rsidR="0013712F" w:rsidRPr="00691B36" w:rsidRDefault="0013712F" w:rsidP="0013712F">
      <w:pPr>
        <w:rPr>
          <w:rFonts w:ascii="Times New Roman" w:hAnsi="Times New Roman" w:cs="Times New Roman"/>
          <w:sz w:val="24"/>
          <w:szCs w:val="24"/>
        </w:rPr>
      </w:pPr>
      <w:proofErr w:type="gramStart"/>
      <w:r w:rsidRPr="00691B36">
        <w:rPr>
          <w:rFonts w:ascii="Times New Roman" w:hAnsi="Times New Roman" w:cs="Times New Roman"/>
          <w:sz w:val="24"/>
          <w:szCs w:val="24"/>
        </w:rPr>
        <w:t>d</w:t>
      </w:r>
      <w:proofErr w:type="gramEnd"/>
      <w:r w:rsidRPr="00691B36">
        <w:rPr>
          <w:rFonts w:ascii="Times New Roman" w:hAnsi="Times New Roman" w:cs="Times New Roman"/>
          <w:sz w:val="24"/>
          <w:szCs w:val="24"/>
        </w:rPr>
        <w:t xml:space="preserve">. J. S. Mill on liberty and democracy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e. Marx and Bakunin on State </w:t>
      </w:r>
    </w:p>
    <w:p w:rsidR="0013712F" w:rsidRPr="00691B36" w:rsidRDefault="0013712F" w:rsidP="0013712F">
      <w:pPr>
        <w:rPr>
          <w:rFonts w:ascii="Times New Roman" w:hAnsi="Times New Roman" w:cs="Times New Roman"/>
          <w:sz w:val="24"/>
          <w:szCs w:val="24"/>
        </w:rPr>
      </w:pP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Unit 3</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Indian Thought: Thinkers and Themes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a. </w:t>
      </w:r>
      <w:proofErr w:type="spellStart"/>
      <w:r w:rsidRPr="00691B36">
        <w:rPr>
          <w:rFonts w:ascii="Times New Roman" w:hAnsi="Times New Roman" w:cs="Times New Roman"/>
          <w:sz w:val="24"/>
          <w:szCs w:val="24"/>
        </w:rPr>
        <w:t>Kautilya</w:t>
      </w:r>
      <w:proofErr w:type="spellEnd"/>
      <w:r w:rsidRPr="00691B36">
        <w:rPr>
          <w:rFonts w:ascii="Times New Roman" w:hAnsi="Times New Roman" w:cs="Times New Roman"/>
          <w:sz w:val="24"/>
          <w:szCs w:val="24"/>
        </w:rPr>
        <w:t xml:space="preserve"> on State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b. </w:t>
      </w:r>
      <w:proofErr w:type="spellStart"/>
      <w:r w:rsidRPr="00691B36">
        <w:rPr>
          <w:rFonts w:ascii="Times New Roman" w:hAnsi="Times New Roman" w:cs="Times New Roman"/>
          <w:sz w:val="24"/>
          <w:szCs w:val="24"/>
        </w:rPr>
        <w:t>Tilak</w:t>
      </w:r>
      <w:proofErr w:type="spellEnd"/>
      <w:r w:rsidRPr="00691B36">
        <w:rPr>
          <w:rFonts w:ascii="Times New Roman" w:hAnsi="Times New Roman" w:cs="Times New Roman"/>
          <w:sz w:val="24"/>
          <w:szCs w:val="24"/>
        </w:rPr>
        <w:t xml:space="preserve"> and Gandhi on </w:t>
      </w:r>
      <w:proofErr w:type="spellStart"/>
      <w:r w:rsidRPr="00691B36">
        <w:rPr>
          <w:rFonts w:ascii="Times New Roman" w:hAnsi="Times New Roman" w:cs="Times New Roman"/>
          <w:sz w:val="24"/>
          <w:szCs w:val="24"/>
        </w:rPr>
        <w:t>Swaraj</w:t>
      </w:r>
      <w:proofErr w:type="spellEnd"/>
      <w:r w:rsidRPr="00691B36">
        <w:rPr>
          <w:rFonts w:ascii="Times New Roman" w:hAnsi="Times New Roman" w:cs="Times New Roman"/>
          <w:sz w:val="24"/>
          <w:szCs w:val="24"/>
        </w:rPr>
        <w:t xml:space="preserve">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c. </w:t>
      </w:r>
      <w:proofErr w:type="spellStart"/>
      <w:r w:rsidRPr="00691B36">
        <w:rPr>
          <w:rFonts w:ascii="Times New Roman" w:hAnsi="Times New Roman" w:cs="Times New Roman"/>
          <w:sz w:val="24"/>
          <w:szCs w:val="24"/>
        </w:rPr>
        <w:t>Ambedkar</w:t>
      </w:r>
      <w:proofErr w:type="spellEnd"/>
      <w:r w:rsidRPr="00691B36">
        <w:rPr>
          <w:rFonts w:ascii="Times New Roman" w:hAnsi="Times New Roman" w:cs="Times New Roman"/>
          <w:sz w:val="24"/>
          <w:szCs w:val="24"/>
        </w:rPr>
        <w:t xml:space="preserve"> and </w:t>
      </w:r>
      <w:proofErr w:type="spellStart"/>
      <w:r w:rsidRPr="00691B36">
        <w:rPr>
          <w:rFonts w:ascii="Times New Roman" w:hAnsi="Times New Roman" w:cs="Times New Roman"/>
          <w:sz w:val="24"/>
          <w:szCs w:val="24"/>
        </w:rPr>
        <w:t>Lohia</w:t>
      </w:r>
      <w:proofErr w:type="spellEnd"/>
      <w:r w:rsidRPr="00691B36">
        <w:rPr>
          <w:rFonts w:ascii="Times New Roman" w:hAnsi="Times New Roman" w:cs="Times New Roman"/>
          <w:sz w:val="24"/>
          <w:szCs w:val="24"/>
        </w:rPr>
        <w:t xml:space="preserve"> on Social Justice</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d. Nehru and </w:t>
      </w:r>
      <w:proofErr w:type="spellStart"/>
      <w:r w:rsidRPr="00691B36">
        <w:rPr>
          <w:rFonts w:ascii="Times New Roman" w:hAnsi="Times New Roman" w:cs="Times New Roman"/>
          <w:sz w:val="24"/>
          <w:szCs w:val="24"/>
        </w:rPr>
        <w:t>Jayaprakash</w:t>
      </w:r>
      <w:proofErr w:type="spellEnd"/>
      <w:r w:rsidRPr="00691B36">
        <w:rPr>
          <w:rFonts w:ascii="Times New Roman" w:hAnsi="Times New Roman" w:cs="Times New Roman"/>
          <w:sz w:val="24"/>
          <w:szCs w:val="24"/>
        </w:rPr>
        <w:t xml:space="preserve"> Narayan on Democracy </w:t>
      </w:r>
    </w:p>
    <w:p w:rsidR="0013712F" w:rsidRPr="00691B36" w:rsidRDefault="0013712F" w:rsidP="0013712F">
      <w:pPr>
        <w:rPr>
          <w:rFonts w:ascii="Times New Roman" w:hAnsi="Times New Roman" w:cs="Times New Roman"/>
          <w:sz w:val="24"/>
          <w:szCs w:val="24"/>
        </w:rPr>
      </w:pPr>
      <w:proofErr w:type="gramStart"/>
      <w:r w:rsidRPr="00691B36">
        <w:rPr>
          <w:rFonts w:ascii="Times New Roman" w:hAnsi="Times New Roman" w:cs="Times New Roman"/>
          <w:sz w:val="24"/>
          <w:szCs w:val="24"/>
        </w:rPr>
        <w:t>e</w:t>
      </w:r>
      <w:proofErr w:type="gram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Pandita</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Ramabai</w:t>
      </w:r>
      <w:proofErr w:type="spellEnd"/>
      <w:r w:rsidRPr="00691B36">
        <w:rPr>
          <w:rFonts w:ascii="Times New Roman" w:hAnsi="Times New Roman" w:cs="Times New Roman"/>
          <w:sz w:val="24"/>
          <w:szCs w:val="24"/>
        </w:rPr>
        <w:t xml:space="preserve"> on Patriarchy</w:t>
      </w:r>
    </w:p>
    <w:p w:rsidR="0013712F" w:rsidRPr="00691B36" w:rsidRDefault="0013712F" w:rsidP="0013712F">
      <w:pPr>
        <w:rPr>
          <w:rFonts w:ascii="Times New Roman" w:hAnsi="Times New Roman" w:cs="Times New Roman"/>
          <w:sz w:val="24"/>
          <w:szCs w:val="24"/>
        </w:rPr>
      </w:pP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COURSE DESCRIPTION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This course aims to familiarize students with the need to recognize how conceptual resources in political theory draw from plural traditions. By chiefly exploring the Indian and Western traditions of political theory through some select themes, the overall objective of this course </w:t>
      </w:r>
      <w:r w:rsidRPr="00691B36">
        <w:rPr>
          <w:rFonts w:ascii="Times New Roman" w:hAnsi="Times New Roman" w:cs="Times New Roman"/>
          <w:sz w:val="24"/>
          <w:szCs w:val="24"/>
        </w:rPr>
        <w:lastRenderedPageBreak/>
        <w:t>is to present before the students the value and distinctiveness of comparative political theory. The course focuses on the historical context in which political theorists have developed their thinking. There are distinctive features attached with the Indian and Western political thought and they are influenced by their political, social and economic contextual setting of their own times.</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There are different themes in Comparative Political Theory, the course while confining to political theory focuses on developing students’ abilities, to appreciate the depth and complexity of the Western tradition in political theory and their abilities to </w:t>
      </w:r>
      <w:proofErr w:type="spellStart"/>
      <w:r w:rsidRPr="00691B36">
        <w:rPr>
          <w:rFonts w:ascii="Times New Roman" w:hAnsi="Times New Roman" w:cs="Times New Roman"/>
          <w:sz w:val="24"/>
          <w:szCs w:val="24"/>
        </w:rPr>
        <w:t>analyze</w:t>
      </w:r>
      <w:proofErr w:type="spellEnd"/>
      <w:r w:rsidRPr="00691B36">
        <w:rPr>
          <w:rFonts w:ascii="Times New Roman" w:hAnsi="Times New Roman" w:cs="Times New Roman"/>
          <w:sz w:val="24"/>
          <w:szCs w:val="24"/>
        </w:rPr>
        <w:t xml:space="preserve"> and to make theoretical arguments of their </w:t>
      </w:r>
      <w:proofErr w:type="spellStart"/>
      <w:r w:rsidRPr="00691B36">
        <w:rPr>
          <w:rFonts w:ascii="Times New Roman" w:hAnsi="Times New Roman" w:cs="Times New Roman"/>
          <w:sz w:val="24"/>
          <w:szCs w:val="24"/>
        </w:rPr>
        <w:t>own</w:t>
      </w:r>
      <w:proofErr w:type="gramStart"/>
      <w:r w:rsidRPr="00691B36">
        <w:rPr>
          <w:rFonts w:ascii="Times New Roman" w:hAnsi="Times New Roman" w:cs="Times New Roman"/>
          <w:sz w:val="24"/>
          <w:szCs w:val="24"/>
        </w:rPr>
        <w:t>,alongwith</w:t>
      </w:r>
      <w:proofErr w:type="spellEnd"/>
      <w:proofErr w:type="gramEnd"/>
      <w:r w:rsidRPr="00691B36">
        <w:rPr>
          <w:rFonts w:ascii="Times New Roman" w:hAnsi="Times New Roman" w:cs="Times New Roman"/>
          <w:sz w:val="24"/>
          <w:szCs w:val="24"/>
        </w:rPr>
        <w:t xml:space="preserve"> appreciating the traditions of Indian Political thought in different periods.</w:t>
      </w:r>
    </w:p>
    <w:p w:rsidR="0013712F" w:rsidRPr="00691B36" w:rsidRDefault="0013712F" w:rsidP="0013712F">
      <w:pPr>
        <w:rPr>
          <w:rFonts w:ascii="Times New Roman" w:hAnsi="Times New Roman" w:cs="Times New Roman"/>
          <w:sz w:val="24"/>
          <w:szCs w:val="24"/>
        </w:rPr>
      </w:pP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TEACHING TIME:</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12 Weeks approximately five days of a week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Classes</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The course is organized around daily lectures and tutorials as per the time table. The nature of lectures is discussion on the Western and Indian </w:t>
      </w:r>
      <w:proofErr w:type="gramStart"/>
      <w:r w:rsidRPr="00691B36">
        <w:rPr>
          <w:rFonts w:ascii="Times New Roman" w:hAnsi="Times New Roman" w:cs="Times New Roman"/>
          <w:sz w:val="24"/>
          <w:szCs w:val="24"/>
        </w:rPr>
        <w:t>traditions .</w:t>
      </w:r>
      <w:proofErr w:type="gramEnd"/>
      <w:r w:rsidRPr="00691B36">
        <w:rPr>
          <w:rFonts w:ascii="Times New Roman" w:hAnsi="Times New Roman" w:cs="Times New Roman"/>
          <w:sz w:val="24"/>
          <w:szCs w:val="24"/>
        </w:rPr>
        <w:t xml:space="preserve"> Students are encouraged to make theoretical arguments of their own to enable them to appreciate the development of political theory characterized by continuity and change. Students will be provided with reading assignments each to help them follow the course content. The lecture will be given according to reading material. Internal Assessment of 25 marks will be given to the students based on activities like assignment, presentation and class test. Some quiz competitions are also conducted through classroom application. There are 5 marks for attendance as part of internal assessment.</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UNIT WISE BREAKUP OF SYLLABUS:</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Unit 1</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Distinctive features of Indian and Western political thought (8 lectures)</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The topic is initiated with a discussion on the difference between political theory and political thought followed by an understanding of the genesis of political ideas, features of Western and Indian Political Thought. </w:t>
      </w:r>
    </w:p>
    <w:p w:rsidR="0013712F" w:rsidRPr="00691B36" w:rsidRDefault="0013712F" w:rsidP="0013712F">
      <w:pPr>
        <w:rPr>
          <w:rFonts w:ascii="Times New Roman" w:hAnsi="Times New Roman" w:cs="Times New Roman"/>
          <w:sz w:val="24"/>
          <w:szCs w:val="24"/>
        </w:rPr>
      </w:pP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Unit 2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Western Thought: Thinkers and Themes (26 lectures)</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a.</w:t>
      </w:r>
      <w:r w:rsidRPr="00691B36">
        <w:rPr>
          <w:rFonts w:ascii="Times New Roman" w:hAnsi="Times New Roman" w:cs="Times New Roman"/>
          <w:sz w:val="24"/>
          <w:szCs w:val="24"/>
        </w:rPr>
        <w:tab/>
        <w:t>Aristotle on Citizenship</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b.</w:t>
      </w:r>
      <w:r w:rsidRPr="00691B36">
        <w:rPr>
          <w:rFonts w:ascii="Times New Roman" w:hAnsi="Times New Roman" w:cs="Times New Roman"/>
          <w:sz w:val="24"/>
          <w:szCs w:val="24"/>
        </w:rPr>
        <w:tab/>
        <w:t>Locke on Rights</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lastRenderedPageBreak/>
        <w:t>c.</w:t>
      </w:r>
      <w:r w:rsidRPr="00691B36">
        <w:rPr>
          <w:rFonts w:ascii="Times New Roman" w:hAnsi="Times New Roman" w:cs="Times New Roman"/>
          <w:sz w:val="24"/>
          <w:szCs w:val="24"/>
        </w:rPr>
        <w:tab/>
        <w:t>Rousseau on inequality</w:t>
      </w:r>
    </w:p>
    <w:p w:rsidR="0013712F" w:rsidRPr="00691B36" w:rsidRDefault="0013712F" w:rsidP="0013712F">
      <w:pPr>
        <w:rPr>
          <w:rFonts w:ascii="Times New Roman" w:hAnsi="Times New Roman" w:cs="Times New Roman"/>
          <w:sz w:val="24"/>
          <w:szCs w:val="24"/>
        </w:rPr>
      </w:pPr>
      <w:proofErr w:type="gramStart"/>
      <w:r w:rsidRPr="00691B36">
        <w:rPr>
          <w:rFonts w:ascii="Times New Roman" w:hAnsi="Times New Roman" w:cs="Times New Roman"/>
          <w:sz w:val="24"/>
          <w:szCs w:val="24"/>
        </w:rPr>
        <w:t>d</w:t>
      </w:r>
      <w:proofErr w:type="gramEnd"/>
      <w:r w:rsidRPr="00691B36">
        <w:rPr>
          <w:rFonts w:ascii="Times New Roman" w:hAnsi="Times New Roman" w:cs="Times New Roman"/>
          <w:sz w:val="24"/>
          <w:szCs w:val="24"/>
        </w:rPr>
        <w:t>.</w:t>
      </w:r>
      <w:r w:rsidRPr="00691B36">
        <w:rPr>
          <w:rFonts w:ascii="Times New Roman" w:hAnsi="Times New Roman" w:cs="Times New Roman"/>
          <w:sz w:val="24"/>
          <w:szCs w:val="24"/>
        </w:rPr>
        <w:tab/>
        <w:t>J. S. Mill on liberty and democracy</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e.</w:t>
      </w:r>
      <w:r w:rsidRPr="00691B36">
        <w:rPr>
          <w:rFonts w:ascii="Times New Roman" w:hAnsi="Times New Roman" w:cs="Times New Roman"/>
          <w:sz w:val="24"/>
          <w:szCs w:val="24"/>
        </w:rPr>
        <w:tab/>
        <w:t>Marx and Bakunin on State</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The objective of the unit is to conceptualize resources drawn from some of the prominent Western political thinkers. An analysis of Aristotle views on Citizenship is extensively made by examining justification of slavery, qualities required to qualify as a citizen and its validity in contemporary times. Defining the concept of rights, Locke’s claim that rights are natural to man, discussion on property rights and the universality of his views in all societies at all times. Discussion on our understanding of equality and as understood in the philosophies of thinkers; origin of inequality according to Rousseau and his conception of General Will. </w:t>
      </w:r>
      <w:proofErr w:type="gramStart"/>
      <w:r w:rsidRPr="00691B36">
        <w:rPr>
          <w:rFonts w:ascii="Times New Roman" w:hAnsi="Times New Roman" w:cs="Times New Roman"/>
          <w:sz w:val="24"/>
          <w:szCs w:val="24"/>
        </w:rPr>
        <w:t>Mill’s view on liberty particularly freedom of thought and expression and critical appraisal of Mill’s definition of Liberty.</w:t>
      </w:r>
      <w:proofErr w:type="gramEnd"/>
      <w:r w:rsidRPr="00691B36">
        <w:rPr>
          <w:rFonts w:ascii="Times New Roman" w:hAnsi="Times New Roman" w:cs="Times New Roman"/>
          <w:sz w:val="24"/>
          <w:szCs w:val="24"/>
        </w:rPr>
        <w:t xml:space="preserve"> Discussion on as to why Mill considered Democracy as essential form of government and the problems of representative democracy. Marx’s theory of state entails a discussion of Dialectical and Historical Materialism, Bakunin identification of the flaws of the state and his views on alternative method of social organization.</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Unit 3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Indian Thought: Thinkers and Themes (26 lectures)</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a. </w:t>
      </w:r>
      <w:proofErr w:type="spellStart"/>
      <w:r w:rsidRPr="00691B36">
        <w:rPr>
          <w:rFonts w:ascii="Times New Roman" w:hAnsi="Times New Roman" w:cs="Times New Roman"/>
          <w:sz w:val="24"/>
          <w:szCs w:val="24"/>
        </w:rPr>
        <w:t>Kautilya</w:t>
      </w:r>
      <w:proofErr w:type="spellEnd"/>
      <w:r w:rsidRPr="00691B36">
        <w:rPr>
          <w:rFonts w:ascii="Times New Roman" w:hAnsi="Times New Roman" w:cs="Times New Roman"/>
          <w:sz w:val="24"/>
          <w:szCs w:val="24"/>
        </w:rPr>
        <w:t xml:space="preserve"> on State</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b. </w:t>
      </w:r>
      <w:proofErr w:type="spellStart"/>
      <w:r w:rsidRPr="00691B36">
        <w:rPr>
          <w:rFonts w:ascii="Times New Roman" w:hAnsi="Times New Roman" w:cs="Times New Roman"/>
          <w:sz w:val="24"/>
          <w:szCs w:val="24"/>
        </w:rPr>
        <w:t>Tilak</w:t>
      </w:r>
      <w:proofErr w:type="spellEnd"/>
      <w:r w:rsidRPr="00691B36">
        <w:rPr>
          <w:rFonts w:ascii="Times New Roman" w:hAnsi="Times New Roman" w:cs="Times New Roman"/>
          <w:sz w:val="24"/>
          <w:szCs w:val="24"/>
        </w:rPr>
        <w:t xml:space="preserve"> and Gandhi on </w:t>
      </w:r>
      <w:proofErr w:type="spellStart"/>
      <w:r w:rsidRPr="00691B36">
        <w:rPr>
          <w:rFonts w:ascii="Times New Roman" w:hAnsi="Times New Roman" w:cs="Times New Roman"/>
          <w:sz w:val="24"/>
          <w:szCs w:val="24"/>
        </w:rPr>
        <w:t>Swaraj</w:t>
      </w:r>
      <w:proofErr w:type="spellEnd"/>
      <w:r w:rsidRPr="00691B36">
        <w:rPr>
          <w:rFonts w:ascii="Times New Roman" w:hAnsi="Times New Roman" w:cs="Times New Roman"/>
          <w:sz w:val="24"/>
          <w:szCs w:val="24"/>
        </w:rPr>
        <w:t xml:space="preserve">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c. </w:t>
      </w:r>
      <w:proofErr w:type="spellStart"/>
      <w:r w:rsidRPr="00691B36">
        <w:rPr>
          <w:rFonts w:ascii="Times New Roman" w:hAnsi="Times New Roman" w:cs="Times New Roman"/>
          <w:sz w:val="24"/>
          <w:szCs w:val="24"/>
        </w:rPr>
        <w:t>Ambedkar</w:t>
      </w:r>
      <w:proofErr w:type="spellEnd"/>
      <w:r w:rsidRPr="00691B36">
        <w:rPr>
          <w:rFonts w:ascii="Times New Roman" w:hAnsi="Times New Roman" w:cs="Times New Roman"/>
          <w:sz w:val="24"/>
          <w:szCs w:val="24"/>
        </w:rPr>
        <w:t xml:space="preserve"> and </w:t>
      </w:r>
      <w:proofErr w:type="spellStart"/>
      <w:r w:rsidRPr="00691B36">
        <w:rPr>
          <w:rFonts w:ascii="Times New Roman" w:hAnsi="Times New Roman" w:cs="Times New Roman"/>
          <w:sz w:val="24"/>
          <w:szCs w:val="24"/>
        </w:rPr>
        <w:t>Lohia</w:t>
      </w:r>
      <w:proofErr w:type="spellEnd"/>
      <w:r w:rsidRPr="00691B36">
        <w:rPr>
          <w:rFonts w:ascii="Times New Roman" w:hAnsi="Times New Roman" w:cs="Times New Roman"/>
          <w:sz w:val="24"/>
          <w:szCs w:val="24"/>
        </w:rPr>
        <w:t xml:space="preserve"> on Social Justice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d. Nehru and </w:t>
      </w:r>
      <w:proofErr w:type="spellStart"/>
      <w:r w:rsidRPr="00691B36">
        <w:rPr>
          <w:rFonts w:ascii="Times New Roman" w:hAnsi="Times New Roman" w:cs="Times New Roman"/>
          <w:sz w:val="24"/>
          <w:szCs w:val="24"/>
        </w:rPr>
        <w:t>Jayaprakash</w:t>
      </w:r>
      <w:proofErr w:type="spellEnd"/>
      <w:r w:rsidRPr="00691B36">
        <w:rPr>
          <w:rFonts w:ascii="Times New Roman" w:hAnsi="Times New Roman" w:cs="Times New Roman"/>
          <w:sz w:val="24"/>
          <w:szCs w:val="24"/>
        </w:rPr>
        <w:t xml:space="preserve"> Narayan on Democracy </w:t>
      </w:r>
    </w:p>
    <w:p w:rsidR="0013712F" w:rsidRPr="00691B36" w:rsidRDefault="0013712F" w:rsidP="0013712F">
      <w:pPr>
        <w:rPr>
          <w:rFonts w:ascii="Times New Roman" w:hAnsi="Times New Roman" w:cs="Times New Roman"/>
          <w:sz w:val="24"/>
          <w:szCs w:val="24"/>
        </w:rPr>
      </w:pPr>
      <w:proofErr w:type="gramStart"/>
      <w:r w:rsidRPr="00691B36">
        <w:rPr>
          <w:rFonts w:ascii="Times New Roman" w:hAnsi="Times New Roman" w:cs="Times New Roman"/>
          <w:sz w:val="24"/>
          <w:szCs w:val="24"/>
        </w:rPr>
        <w:t>e</w:t>
      </w:r>
      <w:proofErr w:type="gram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Pandita</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Ramabai</w:t>
      </w:r>
      <w:proofErr w:type="spellEnd"/>
      <w:r w:rsidRPr="00691B36">
        <w:rPr>
          <w:rFonts w:ascii="Times New Roman" w:hAnsi="Times New Roman" w:cs="Times New Roman"/>
          <w:sz w:val="24"/>
          <w:szCs w:val="24"/>
        </w:rPr>
        <w:t xml:space="preserve"> on Patriarchy</w:t>
      </w:r>
    </w:p>
    <w:p w:rsidR="0013712F" w:rsidRPr="00691B36" w:rsidRDefault="0013712F" w:rsidP="0013712F">
      <w:pPr>
        <w:rPr>
          <w:rFonts w:ascii="Times New Roman" w:hAnsi="Times New Roman" w:cs="Times New Roman"/>
          <w:sz w:val="24"/>
          <w:szCs w:val="24"/>
        </w:rPr>
      </w:pP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The unit includes discussion on selective themes of different Indian political theorists. </w:t>
      </w:r>
      <w:proofErr w:type="spellStart"/>
      <w:proofErr w:type="gramStart"/>
      <w:r w:rsidRPr="00691B36">
        <w:rPr>
          <w:rFonts w:ascii="Times New Roman" w:hAnsi="Times New Roman" w:cs="Times New Roman"/>
          <w:sz w:val="24"/>
          <w:szCs w:val="24"/>
        </w:rPr>
        <w:t>Kautilya’s</w:t>
      </w:r>
      <w:proofErr w:type="spellEnd"/>
      <w:r w:rsidRPr="00691B36">
        <w:rPr>
          <w:rFonts w:ascii="Times New Roman" w:hAnsi="Times New Roman" w:cs="Times New Roman"/>
          <w:sz w:val="24"/>
          <w:szCs w:val="24"/>
        </w:rPr>
        <w:t xml:space="preserve">  concept</w:t>
      </w:r>
      <w:proofErr w:type="gramEnd"/>
      <w:r w:rsidRPr="00691B36">
        <w:rPr>
          <w:rFonts w:ascii="Times New Roman" w:hAnsi="Times New Roman" w:cs="Times New Roman"/>
          <w:sz w:val="24"/>
          <w:szCs w:val="24"/>
        </w:rPr>
        <w:t xml:space="preserve"> of state with an emphasis on the elements of state and the mandala theory of state, the concept of </w:t>
      </w:r>
      <w:proofErr w:type="spellStart"/>
      <w:r w:rsidRPr="00691B36">
        <w:rPr>
          <w:rFonts w:ascii="Times New Roman" w:hAnsi="Times New Roman" w:cs="Times New Roman"/>
          <w:sz w:val="24"/>
          <w:szCs w:val="24"/>
        </w:rPr>
        <w:t>Swaraj</w:t>
      </w:r>
      <w:proofErr w:type="spellEnd"/>
      <w:r w:rsidRPr="00691B36">
        <w:rPr>
          <w:rFonts w:ascii="Times New Roman" w:hAnsi="Times New Roman" w:cs="Times New Roman"/>
          <w:sz w:val="24"/>
          <w:szCs w:val="24"/>
        </w:rPr>
        <w:t xml:space="preserve"> for Gandhi and as discussed by </w:t>
      </w:r>
      <w:proofErr w:type="spellStart"/>
      <w:r w:rsidRPr="00691B36">
        <w:rPr>
          <w:rFonts w:ascii="Times New Roman" w:hAnsi="Times New Roman" w:cs="Times New Roman"/>
          <w:sz w:val="24"/>
          <w:szCs w:val="24"/>
        </w:rPr>
        <w:t>Tilak</w:t>
      </w:r>
      <w:proofErr w:type="spellEnd"/>
      <w:r w:rsidRPr="00691B36">
        <w:rPr>
          <w:rFonts w:ascii="Times New Roman" w:hAnsi="Times New Roman" w:cs="Times New Roman"/>
          <w:sz w:val="24"/>
          <w:szCs w:val="24"/>
        </w:rPr>
        <w:t xml:space="preserve"> unfolds their understanding. </w:t>
      </w:r>
      <w:proofErr w:type="spellStart"/>
      <w:r w:rsidRPr="00691B36">
        <w:rPr>
          <w:rFonts w:ascii="Times New Roman" w:hAnsi="Times New Roman" w:cs="Times New Roman"/>
          <w:sz w:val="24"/>
          <w:szCs w:val="24"/>
        </w:rPr>
        <w:t>Ambedkar</w:t>
      </w:r>
      <w:proofErr w:type="spellEnd"/>
      <w:r w:rsidRPr="00691B36">
        <w:rPr>
          <w:rFonts w:ascii="Times New Roman" w:hAnsi="Times New Roman" w:cs="Times New Roman"/>
          <w:sz w:val="24"/>
          <w:szCs w:val="24"/>
        </w:rPr>
        <w:t xml:space="preserve"> as a champion of civil rights of the deprived sections of the society made a strong plea for social justice, </w:t>
      </w:r>
      <w:proofErr w:type="spellStart"/>
      <w:r w:rsidRPr="00691B36">
        <w:rPr>
          <w:rFonts w:ascii="Times New Roman" w:hAnsi="Times New Roman" w:cs="Times New Roman"/>
          <w:sz w:val="24"/>
          <w:szCs w:val="24"/>
        </w:rPr>
        <w:t>Lohia’s</w:t>
      </w:r>
      <w:proofErr w:type="spellEnd"/>
      <w:r w:rsidRPr="00691B36">
        <w:rPr>
          <w:rFonts w:ascii="Times New Roman" w:hAnsi="Times New Roman" w:cs="Times New Roman"/>
          <w:sz w:val="24"/>
          <w:szCs w:val="24"/>
        </w:rPr>
        <w:t xml:space="preserve"> elaboration of equality in the Indian context. An interesting comparison between Jawaharlal Nehru and </w:t>
      </w:r>
      <w:proofErr w:type="spellStart"/>
      <w:r w:rsidRPr="00691B36">
        <w:rPr>
          <w:rFonts w:ascii="Times New Roman" w:hAnsi="Times New Roman" w:cs="Times New Roman"/>
          <w:sz w:val="24"/>
          <w:szCs w:val="24"/>
        </w:rPr>
        <w:t>Jayaprakash</w:t>
      </w:r>
      <w:proofErr w:type="spellEnd"/>
      <w:r w:rsidRPr="00691B36">
        <w:rPr>
          <w:rFonts w:ascii="Times New Roman" w:hAnsi="Times New Roman" w:cs="Times New Roman"/>
          <w:sz w:val="24"/>
          <w:szCs w:val="24"/>
        </w:rPr>
        <w:t xml:space="preserve"> Narayan outlines the characteristics of democracy. </w:t>
      </w:r>
      <w:proofErr w:type="spellStart"/>
      <w:r w:rsidRPr="00691B36">
        <w:rPr>
          <w:rFonts w:ascii="Times New Roman" w:hAnsi="Times New Roman" w:cs="Times New Roman"/>
          <w:sz w:val="24"/>
          <w:szCs w:val="24"/>
        </w:rPr>
        <w:t>Pandita</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Ramabai</w:t>
      </w:r>
      <w:proofErr w:type="spellEnd"/>
      <w:r w:rsidRPr="00691B36">
        <w:rPr>
          <w:rFonts w:ascii="Times New Roman" w:hAnsi="Times New Roman" w:cs="Times New Roman"/>
          <w:sz w:val="24"/>
          <w:szCs w:val="24"/>
        </w:rPr>
        <w:t xml:space="preserve"> views on Patriarchy and how she went ahead and talked on extreme subjects of her times are discussed.</w:t>
      </w:r>
    </w:p>
    <w:p w:rsidR="0013712F" w:rsidRPr="00691B36" w:rsidRDefault="0013712F" w:rsidP="0013712F">
      <w:pPr>
        <w:rPr>
          <w:rFonts w:ascii="Times New Roman" w:hAnsi="Times New Roman" w:cs="Times New Roman"/>
          <w:sz w:val="24"/>
          <w:szCs w:val="24"/>
        </w:rPr>
      </w:pPr>
    </w:p>
    <w:p w:rsidR="0013712F" w:rsidRPr="00691B36" w:rsidRDefault="0013712F" w:rsidP="0013712F">
      <w:pPr>
        <w:rPr>
          <w:rFonts w:ascii="Times New Roman" w:hAnsi="Times New Roman" w:cs="Times New Roman"/>
          <w:sz w:val="24"/>
          <w:szCs w:val="24"/>
        </w:rPr>
      </w:pP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ASSESSMENT</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lastRenderedPageBreak/>
        <w:t>Internal Assessment: 25 Marks</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Students in this course will primarily have three modes of assessment:</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1) Written assignment</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2) Presentation</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3) Class Test</w:t>
      </w:r>
    </w:p>
    <w:p w:rsidR="0013712F" w:rsidRPr="00691B36" w:rsidRDefault="0013712F" w:rsidP="0013712F">
      <w:pPr>
        <w:rPr>
          <w:rFonts w:ascii="Times New Roman" w:hAnsi="Times New Roman" w:cs="Times New Roman"/>
          <w:sz w:val="24"/>
          <w:szCs w:val="24"/>
        </w:rPr>
      </w:pP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1) Students will have to write one essay-based assignment inclusive of bibliographies. In this assignment students will justify the theme with suitable literature. For this purpose, reading material provided for the paper course and other sources like internet sites, journals and books will be used.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2) They will have to prepare a presentation using power point presentation on a specific topic assign to them in class by the end of the first week of May.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3) There will be a Class Test of 5 marks. It will take place tentatively in the third week. Quizzes on specific topics will be organized time to time after discussion with students.</w:t>
      </w:r>
    </w:p>
    <w:p w:rsidR="0013712F" w:rsidRPr="00691B36" w:rsidRDefault="0013712F" w:rsidP="0013712F">
      <w:pPr>
        <w:rPr>
          <w:rFonts w:ascii="Times New Roman" w:hAnsi="Times New Roman" w:cs="Times New Roman"/>
          <w:sz w:val="24"/>
          <w:szCs w:val="24"/>
        </w:rPr>
      </w:pPr>
    </w:p>
    <w:p w:rsidR="0013712F" w:rsidRPr="00691B36" w:rsidRDefault="0013712F" w:rsidP="0013712F">
      <w:pPr>
        <w:rPr>
          <w:rFonts w:ascii="Times New Roman" w:hAnsi="Times New Roman" w:cs="Times New Roman"/>
          <w:sz w:val="24"/>
          <w:szCs w:val="24"/>
        </w:rPr>
      </w:pP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REFRENCES</w:t>
      </w:r>
    </w:p>
    <w:p w:rsidR="0013712F" w:rsidRPr="00691B36" w:rsidRDefault="0013712F" w:rsidP="0013712F">
      <w:pPr>
        <w:rPr>
          <w:rFonts w:ascii="Times New Roman" w:hAnsi="Times New Roman" w:cs="Times New Roman"/>
          <w:sz w:val="24"/>
          <w:szCs w:val="24"/>
        </w:rPr>
      </w:pPr>
      <w:proofErr w:type="spellStart"/>
      <w:r w:rsidRPr="00691B36">
        <w:rPr>
          <w:rFonts w:ascii="Times New Roman" w:hAnsi="Times New Roman" w:cs="Times New Roman"/>
          <w:sz w:val="24"/>
          <w:szCs w:val="24"/>
        </w:rPr>
        <w:t>Dallmayr</w:t>
      </w:r>
      <w:proofErr w:type="spellEnd"/>
      <w:r w:rsidRPr="00691B36">
        <w:rPr>
          <w:rFonts w:ascii="Times New Roman" w:hAnsi="Times New Roman" w:cs="Times New Roman"/>
          <w:sz w:val="24"/>
          <w:szCs w:val="24"/>
        </w:rPr>
        <w:t>, F. (2009) ‘Comparative Political Theory: What is it good for?</w:t>
      </w:r>
      <w:proofErr w:type="gramStart"/>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in </w:t>
      </w:r>
      <w:proofErr w:type="spellStart"/>
      <w:r w:rsidRPr="00691B36">
        <w:rPr>
          <w:rFonts w:ascii="Times New Roman" w:hAnsi="Times New Roman" w:cs="Times New Roman"/>
          <w:sz w:val="24"/>
          <w:szCs w:val="24"/>
        </w:rPr>
        <w:t>Shogimen</w:t>
      </w:r>
      <w:proofErr w:type="spellEnd"/>
      <w:r w:rsidRPr="00691B36">
        <w:rPr>
          <w:rFonts w:ascii="Times New Roman" w:hAnsi="Times New Roman" w:cs="Times New Roman"/>
          <w:sz w:val="24"/>
          <w:szCs w:val="24"/>
        </w:rPr>
        <w:t xml:space="preserve">, T. and </w:t>
      </w:r>
      <w:proofErr w:type="spellStart"/>
      <w:r w:rsidRPr="00691B36">
        <w:rPr>
          <w:rFonts w:ascii="Times New Roman" w:hAnsi="Times New Roman" w:cs="Times New Roman"/>
          <w:sz w:val="24"/>
          <w:szCs w:val="24"/>
        </w:rPr>
        <w:t>Nederman</w:t>
      </w:r>
      <w:proofErr w:type="spellEnd"/>
      <w:r w:rsidRPr="00691B36">
        <w:rPr>
          <w:rFonts w:ascii="Times New Roman" w:hAnsi="Times New Roman" w:cs="Times New Roman"/>
          <w:sz w:val="24"/>
          <w:szCs w:val="24"/>
        </w:rPr>
        <w:t xml:space="preserve">, C. J. (eds.) Western Political Thought in Dialogue with Asia. Plymouth, United Kingdom: Lexington, pp. 13-24. </w:t>
      </w:r>
    </w:p>
    <w:p w:rsidR="0013712F" w:rsidRPr="00691B36" w:rsidRDefault="0013712F" w:rsidP="0013712F">
      <w:pPr>
        <w:rPr>
          <w:rFonts w:ascii="Times New Roman" w:hAnsi="Times New Roman" w:cs="Times New Roman"/>
          <w:sz w:val="24"/>
          <w:szCs w:val="24"/>
        </w:rPr>
      </w:pPr>
      <w:proofErr w:type="spellStart"/>
      <w:r w:rsidRPr="00691B36">
        <w:rPr>
          <w:rFonts w:ascii="Times New Roman" w:hAnsi="Times New Roman" w:cs="Times New Roman"/>
          <w:sz w:val="24"/>
          <w:szCs w:val="24"/>
        </w:rPr>
        <w:t>Parel</w:t>
      </w:r>
      <w:proofErr w:type="spellEnd"/>
      <w:r w:rsidRPr="00691B36">
        <w:rPr>
          <w:rFonts w:ascii="Times New Roman" w:hAnsi="Times New Roman" w:cs="Times New Roman"/>
          <w:sz w:val="24"/>
          <w:szCs w:val="24"/>
        </w:rPr>
        <w:t xml:space="preserve">, A. J. (2009) ‘From Political Thought in India to Indian Political Thought’, in </w:t>
      </w:r>
      <w:proofErr w:type="spellStart"/>
      <w:r w:rsidRPr="00691B36">
        <w:rPr>
          <w:rFonts w:ascii="Times New Roman" w:hAnsi="Times New Roman" w:cs="Times New Roman"/>
          <w:sz w:val="24"/>
          <w:szCs w:val="24"/>
        </w:rPr>
        <w:t>Shogiman</w:t>
      </w:r>
      <w:proofErr w:type="spellEnd"/>
      <w:r w:rsidRPr="00691B36">
        <w:rPr>
          <w:rFonts w:ascii="Times New Roman" w:hAnsi="Times New Roman" w:cs="Times New Roman"/>
          <w:sz w:val="24"/>
          <w:szCs w:val="24"/>
        </w:rPr>
        <w:t xml:space="preserve">, T. and </w:t>
      </w:r>
      <w:proofErr w:type="spellStart"/>
      <w:r w:rsidRPr="00691B36">
        <w:rPr>
          <w:rFonts w:ascii="Times New Roman" w:hAnsi="Times New Roman" w:cs="Times New Roman"/>
          <w:sz w:val="24"/>
          <w:szCs w:val="24"/>
        </w:rPr>
        <w:t>Nederman</w:t>
      </w:r>
      <w:proofErr w:type="spellEnd"/>
      <w:r w:rsidRPr="00691B36">
        <w:rPr>
          <w:rFonts w:ascii="Times New Roman" w:hAnsi="Times New Roman" w:cs="Times New Roman"/>
          <w:sz w:val="24"/>
          <w:szCs w:val="24"/>
        </w:rPr>
        <w:t>, C. J. (eds.) Western Political Thought in Dialogue with Asia. Plymouth, United Kingdom: Lexington, pp. 187-208.</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Pantham</w:t>
      </w:r>
      <w:proofErr w:type="spellEnd"/>
      <w:r w:rsidRPr="00691B36">
        <w:rPr>
          <w:rFonts w:ascii="Times New Roman" w:hAnsi="Times New Roman" w:cs="Times New Roman"/>
          <w:sz w:val="24"/>
          <w:szCs w:val="24"/>
        </w:rPr>
        <w:t xml:space="preserve">, Th. (1986) ‘Introduction: For the Study of Modern Indian Political Thought’, in </w:t>
      </w:r>
      <w:proofErr w:type="spellStart"/>
      <w:r w:rsidRPr="00691B36">
        <w:rPr>
          <w:rFonts w:ascii="Times New Roman" w:hAnsi="Times New Roman" w:cs="Times New Roman"/>
          <w:sz w:val="24"/>
          <w:szCs w:val="24"/>
        </w:rPr>
        <w:t>Pantham</w:t>
      </w:r>
      <w:proofErr w:type="spellEnd"/>
      <w:r w:rsidRPr="00691B36">
        <w:rPr>
          <w:rFonts w:ascii="Times New Roman" w:hAnsi="Times New Roman" w:cs="Times New Roman"/>
          <w:sz w:val="24"/>
          <w:szCs w:val="24"/>
        </w:rPr>
        <w:t xml:space="preserve">, Th. &amp; </w:t>
      </w:r>
      <w:proofErr w:type="spellStart"/>
      <w:r w:rsidRPr="00691B36">
        <w:rPr>
          <w:rFonts w:ascii="Times New Roman" w:hAnsi="Times New Roman" w:cs="Times New Roman"/>
          <w:sz w:val="24"/>
          <w:szCs w:val="24"/>
        </w:rPr>
        <w:t>Deutch</w:t>
      </w:r>
      <w:proofErr w:type="spellEnd"/>
      <w:r w:rsidRPr="00691B36">
        <w:rPr>
          <w:rFonts w:ascii="Times New Roman" w:hAnsi="Times New Roman" w:cs="Times New Roman"/>
          <w:sz w:val="24"/>
          <w:szCs w:val="24"/>
        </w:rPr>
        <w:t xml:space="preserve">, K. L. (eds.) Political Thought in Modern India. New Delhi: Sage, pp. 9-16. </w:t>
      </w:r>
    </w:p>
    <w:p w:rsidR="0013712F" w:rsidRPr="00691B36" w:rsidRDefault="0013712F" w:rsidP="0013712F">
      <w:pPr>
        <w:rPr>
          <w:rFonts w:ascii="Times New Roman" w:hAnsi="Times New Roman" w:cs="Times New Roman"/>
          <w:sz w:val="24"/>
          <w:szCs w:val="24"/>
        </w:rPr>
      </w:pPr>
      <w:proofErr w:type="gramStart"/>
      <w:r w:rsidRPr="00691B36">
        <w:rPr>
          <w:rFonts w:ascii="Times New Roman" w:hAnsi="Times New Roman" w:cs="Times New Roman"/>
          <w:sz w:val="24"/>
          <w:szCs w:val="24"/>
        </w:rPr>
        <w:t>Burns, T. (2003) ‘Aristotle’, in Boucher, D and Kelly, P. (eds.) Political Thinkers: From Socrates to the Present.</w:t>
      </w:r>
      <w:proofErr w:type="gramEnd"/>
      <w:r w:rsidRPr="00691B36">
        <w:rPr>
          <w:rFonts w:ascii="Times New Roman" w:hAnsi="Times New Roman" w:cs="Times New Roman"/>
          <w:sz w:val="24"/>
          <w:szCs w:val="24"/>
        </w:rPr>
        <w:t xml:space="preserve"> New York: Oxford University Press, pp. 73-91.</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Waldron, J. (2003) ‘Locke’, in Boucher, D. and Kelly, P. (eds.) Political Thinkers: From Socrates to the Present. New York: Oxford University Press, pp. 235-252.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Boucher, D. (2003) ‘Rousseau’, in Boucher, D. and Kelly, P. (eds.) Political Thinkers: From Socrates to the Present. New York: Oxford University Press, pp. 235-252.</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lastRenderedPageBreak/>
        <w:t xml:space="preserve"> Kelly, P. (2003) ‘J.S. Mill on Liberty’, in Boucher, D. and Kelly, P. (eds.) Political Thinkers: From Socrates to the Present. New York: Oxford University Press, pp. 324-359.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Wilde, L. (2003) ‘Early Marx’, in Boucher, D. and Kelly, P. (eds.) Political Thinkers: From Socrates to the Present. New York: Oxford University Press, pp. 404-435.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Mehta, V. R. (1992) Foundations of Indian Political Thought. New Delhi: </w:t>
      </w:r>
      <w:proofErr w:type="spellStart"/>
      <w:r w:rsidRPr="00691B36">
        <w:rPr>
          <w:rFonts w:ascii="Times New Roman" w:hAnsi="Times New Roman" w:cs="Times New Roman"/>
          <w:sz w:val="24"/>
          <w:szCs w:val="24"/>
        </w:rPr>
        <w:t>Manohar</w:t>
      </w:r>
      <w:proofErr w:type="spellEnd"/>
      <w:r w:rsidRPr="00691B36">
        <w:rPr>
          <w:rFonts w:ascii="Times New Roman" w:hAnsi="Times New Roman" w:cs="Times New Roman"/>
          <w:sz w:val="24"/>
          <w:szCs w:val="24"/>
        </w:rPr>
        <w:t xml:space="preserve"> Publishers, pp. 88-109.</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Inamdar</w:t>
      </w:r>
      <w:proofErr w:type="spellEnd"/>
      <w:r w:rsidRPr="00691B36">
        <w:rPr>
          <w:rFonts w:ascii="Times New Roman" w:hAnsi="Times New Roman" w:cs="Times New Roman"/>
          <w:sz w:val="24"/>
          <w:szCs w:val="24"/>
        </w:rPr>
        <w:t xml:space="preserve">, N.R. (1986) ‘The Political Ideas of </w:t>
      </w:r>
      <w:proofErr w:type="spellStart"/>
      <w:r w:rsidRPr="00691B36">
        <w:rPr>
          <w:rFonts w:ascii="Times New Roman" w:hAnsi="Times New Roman" w:cs="Times New Roman"/>
          <w:sz w:val="24"/>
          <w:szCs w:val="24"/>
        </w:rPr>
        <w:t>Lokmanya</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Tilak</w:t>
      </w:r>
      <w:proofErr w:type="spellEnd"/>
      <w:r w:rsidRPr="00691B36">
        <w:rPr>
          <w:rFonts w:ascii="Times New Roman" w:hAnsi="Times New Roman" w:cs="Times New Roman"/>
          <w:sz w:val="24"/>
          <w:szCs w:val="24"/>
        </w:rPr>
        <w:t xml:space="preserve">’, in </w:t>
      </w:r>
      <w:proofErr w:type="spellStart"/>
      <w:r w:rsidRPr="00691B36">
        <w:rPr>
          <w:rFonts w:ascii="Times New Roman" w:hAnsi="Times New Roman" w:cs="Times New Roman"/>
          <w:sz w:val="24"/>
          <w:szCs w:val="24"/>
        </w:rPr>
        <w:t>Panthan</w:t>
      </w:r>
      <w:proofErr w:type="spellEnd"/>
      <w:r w:rsidRPr="00691B36">
        <w:rPr>
          <w:rFonts w:ascii="Times New Roman" w:hAnsi="Times New Roman" w:cs="Times New Roman"/>
          <w:sz w:val="24"/>
          <w:szCs w:val="24"/>
        </w:rPr>
        <w:t>, Th. &amp; Deutsch, K. L. (eds.) Political Thought in Modern India. New Delhi: Sage, pp. 110-121.</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Patham</w:t>
      </w:r>
      <w:proofErr w:type="spellEnd"/>
      <w:r w:rsidRPr="00691B36">
        <w:rPr>
          <w:rFonts w:ascii="Times New Roman" w:hAnsi="Times New Roman" w:cs="Times New Roman"/>
          <w:sz w:val="24"/>
          <w:szCs w:val="24"/>
        </w:rPr>
        <w:t xml:space="preserve">, Th. (1986) ‘Beyond Liberal Democracy: Thinking With Democracy’, in </w:t>
      </w:r>
      <w:proofErr w:type="spellStart"/>
      <w:r w:rsidRPr="00691B36">
        <w:rPr>
          <w:rFonts w:ascii="Times New Roman" w:hAnsi="Times New Roman" w:cs="Times New Roman"/>
          <w:sz w:val="24"/>
          <w:szCs w:val="24"/>
        </w:rPr>
        <w:t>Panthan</w:t>
      </w:r>
      <w:proofErr w:type="spellEnd"/>
      <w:r w:rsidRPr="00691B36">
        <w:rPr>
          <w:rFonts w:ascii="Times New Roman" w:hAnsi="Times New Roman" w:cs="Times New Roman"/>
          <w:sz w:val="24"/>
          <w:szCs w:val="24"/>
        </w:rPr>
        <w:t xml:space="preserve">, Th. &amp; Deutsch, K.L. (eds.) Political Thought in Modern India. New Delhi: Sage, pp. 325-46.31 </w:t>
      </w:r>
      <w:proofErr w:type="spellStart"/>
      <w:r w:rsidRPr="00691B36">
        <w:rPr>
          <w:rFonts w:ascii="Times New Roman" w:hAnsi="Times New Roman" w:cs="Times New Roman"/>
          <w:sz w:val="24"/>
          <w:szCs w:val="24"/>
        </w:rPr>
        <w:t>Zelliot</w:t>
      </w:r>
      <w:proofErr w:type="spellEnd"/>
      <w:r w:rsidRPr="00691B36">
        <w:rPr>
          <w:rFonts w:ascii="Times New Roman" w:hAnsi="Times New Roman" w:cs="Times New Roman"/>
          <w:sz w:val="24"/>
          <w:szCs w:val="24"/>
        </w:rPr>
        <w:t xml:space="preserve">, E. (1986). ‘The Social and Political Thought of B.R. </w:t>
      </w:r>
      <w:proofErr w:type="spellStart"/>
      <w:r w:rsidRPr="00691B36">
        <w:rPr>
          <w:rFonts w:ascii="Times New Roman" w:hAnsi="Times New Roman" w:cs="Times New Roman"/>
          <w:sz w:val="24"/>
          <w:szCs w:val="24"/>
        </w:rPr>
        <w:t>Ambedkar</w:t>
      </w:r>
      <w:proofErr w:type="spellEnd"/>
      <w:r w:rsidRPr="00691B36">
        <w:rPr>
          <w:rFonts w:ascii="Times New Roman" w:hAnsi="Times New Roman" w:cs="Times New Roman"/>
          <w:sz w:val="24"/>
          <w:szCs w:val="24"/>
        </w:rPr>
        <w:t xml:space="preserve">’, in </w:t>
      </w:r>
      <w:proofErr w:type="spellStart"/>
      <w:r w:rsidRPr="00691B36">
        <w:rPr>
          <w:rFonts w:ascii="Times New Roman" w:hAnsi="Times New Roman" w:cs="Times New Roman"/>
          <w:sz w:val="24"/>
          <w:szCs w:val="24"/>
        </w:rPr>
        <w:t>Panthan</w:t>
      </w:r>
      <w:proofErr w:type="spellEnd"/>
      <w:r w:rsidRPr="00691B36">
        <w:rPr>
          <w:rFonts w:ascii="Times New Roman" w:hAnsi="Times New Roman" w:cs="Times New Roman"/>
          <w:sz w:val="24"/>
          <w:szCs w:val="24"/>
        </w:rPr>
        <w:t>, Th. &amp; Deutsch, K. L</w:t>
      </w:r>
      <w:proofErr w:type="gramStart"/>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eds.) Political Thought in Modern India. New Delhi: Sage, pp. 161-75.</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Anand</w:t>
      </w:r>
      <w:proofErr w:type="spellEnd"/>
      <w:r w:rsidRPr="00691B36">
        <w:rPr>
          <w:rFonts w:ascii="Times New Roman" w:hAnsi="Times New Roman" w:cs="Times New Roman"/>
          <w:sz w:val="24"/>
          <w:szCs w:val="24"/>
        </w:rPr>
        <w:t xml:space="preserve"> Kumar, ‘Understanding </w:t>
      </w:r>
      <w:proofErr w:type="spellStart"/>
      <w:r w:rsidRPr="00691B36">
        <w:rPr>
          <w:rFonts w:ascii="Times New Roman" w:hAnsi="Times New Roman" w:cs="Times New Roman"/>
          <w:sz w:val="24"/>
          <w:szCs w:val="24"/>
        </w:rPr>
        <w:t>Lohia’s</w:t>
      </w:r>
      <w:proofErr w:type="spellEnd"/>
      <w:r w:rsidRPr="00691B36">
        <w:rPr>
          <w:rFonts w:ascii="Times New Roman" w:hAnsi="Times New Roman" w:cs="Times New Roman"/>
          <w:sz w:val="24"/>
          <w:szCs w:val="24"/>
        </w:rPr>
        <w:t xml:space="preserve"> Political Sociology: </w:t>
      </w:r>
      <w:proofErr w:type="spellStart"/>
      <w:r w:rsidRPr="00691B36">
        <w:rPr>
          <w:rFonts w:ascii="Times New Roman" w:hAnsi="Times New Roman" w:cs="Times New Roman"/>
          <w:sz w:val="24"/>
          <w:szCs w:val="24"/>
        </w:rPr>
        <w:t>Intersectionality</w:t>
      </w:r>
      <w:proofErr w:type="spellEnd"/>
      <w:r w:rsidRPr="00691B36">
        <w:rPr>
          <w:rFonts w:ascii="Times New Roman" w:hAnsi="Times New Roman" w:cs="Times New Roman"/>
          <w:sz w:val="24"/>
          <w:szCs w:val="24"/>
        </w:rPr>
        <w:t xml:space="preserve"> of Caste, Class, Gender and Language Issue’ Economic and Political Weekly. Vol. XLV: 40, October 2008, pp. 64-70. </w:t>
      </w:r>
      <w:proofErr w:type="spellStart"/>
      <w:r w:rsidRPr="00691B36">
        <w:rPr>
          <w:rFonts w:ascii="Times New Roman" w:hAnsi="Times New Roman" w:cs="Times New Roman"/>
          <w:sz w:val="24"/>
          <w:szCs w:val="24"/>
        </w:rPr>
        <w:t>Pillai</w:t>
      </w:r>
      <w:proofErr w:type="spellEnd"/>
      <w:r w:rsidRPr="00691B36">
        <w:rPr>
          <w:rFonts w:ascii="Times New Roman" w:hAnsi="Times New Roman" w:cs="Times New Roman"/>
          <w:sz w:val="24"/>
          <w:szCs w:val="24"/>
        </w:rPr>
        <w:t>,</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R.C. (1986) ‘The Political thought of Jawaharlal Nehru’, in </w:t>
      </w:r>
      <w:proofErr w:type="spellStart"/>
      <w:r w:rsidRPr="00691B36">
        <w:rPr>
          <w:rFonts w:ascii="Times New Roman" w:hAnsi="Times New Roman" w:cs="Times New Roman"/>
          <w:sz w:val="24"/>
          <w:szCs w:val="24"/>
        </w:rPr>
        <w:t>Panthan</w:t>
      </w:r>
      <w:proofErr w:type="spellEnd"/>
      <w:r w:rsidRPr="00691B36">
        <w:rPr>
          <w:rFonts w:ascii="Times New Roman" w:hAnsi="Times New Roman" w:cs="Times New Roman"/>
          <w:sz w:val="24"/>
          <w:szCs w:val="24"/>
        </w:rPr>
        <w:t xml:space="preserve">, T. &amp; Deutsch, K. L. (eds.) Political Thought in Modern India. New Delhi: Sage pp. 260-74. </w:t>
      </w:r>
    </w:p>
    <w:p w:rsidR="0013712F" w:rsidRPr="00691B36" w:rsidRDefault="0013712F" w:rsidP="0013712F">
      <w:pPr>
        <w:rPr>
          <w:rFonts w:ascii="Times New Roman" w:hAnsi="Times New Roman" w:cs="Times New Roman"/>
          <w:sz w:val="24"/>
          <w:szCs w:val="24"/>
        </w:rPr>
      </w:pPr>
      <w:proofErr w:type="spellStart"/>
      <w:r w:rsidRPr="00691B36">
        <w:rPr>
          <w:rFonts w:ascii="Times New Roman" w:hAnsi="Times New Roman" w:cs="Times New Roman"/>
          <w:sz w:val="24"/>
          <w:szCs w:val="24"/>
        </w:rPr>
        <w:t>Jha</w:t>
      </w:r>
      <w:proofErr w:type="spellEnd"/>
      <w:r w:rsidRPr="00691B36">
        <w:rPr>
          <w:rFonts w:ascii="Times New Roman" w:hAnsi="Times New Roman" w:cs="Times New Roman"/>
          <w:sz w:val="24"/>
          <w:szCs w:val="24"/>
        </w:rPr>
        <w:t>, M. (2001) ‘</w:t>
      </w:r>
      <w:proofErr w:type="spellStart"/>
      <w:r w:rsidRPr="00691B36">
        <w:rPr>
          <w:rFonts w:ascii="Times New Roman" w:hAnsi="Times New Roman" w:cs="Times New Roman"/>
          <w:sz w:val="24"/>
          <w:szCs w:val="24"/>
        </w:rPr>
        <w:t>Ramabai</w:t>
      </w:r>
      <w:proofErr w:type="spellEnd"/>
      <w:r w:rsidRPr="00691B36">
        <w:rPr>
          <w:rFonts w:ascii="Times New Roman" w:hAnsi="Times New Roman" w:cs="Times New Roman"/>
          <w:sz w:val="24"/>
          <w:szCs w:val="24"/>
        </w:rPr>
        <w:t xml:space="preserve">: Gender and Caste’, in Singh, M.P. and Roy, H. (eds.) Indian Political </w:t>
      </w:r>
      <w:proofErr w:type="spellStart"/>
      <w:r w:rsidRPr="00691B36">
        <w:rPr>
          <w:rFonts w:ascii="Times New Roman" w:hAnsi="Times New Roman" w:cs="Times New Roman"/>
          <w:sz w:val="24"/>
          <w:szCs w:val="24"/>
        </w:rPr>
        <w:t>Thought</w:t>
      </w:r>
      <w:proofErr w:type="gramStart"/>
      <w:r w:rsidRPr="00691B36">
        <w:rPr>
          <w:rFonts w:ascii="Times New Roman" w:hAnsi="Times New Roman" w:cs="Times New Roman"/>
          <w:sz w:val="24"/>
          <w:szCs w:val="24"/>
        </w:rPr>
        <w:t>:Themes</w:t>
      </w:r>
      <w:proofErr w:type="spellEnd"/>
      <w:proofErr w:type="gramEnd"/>
      <w:r w:rsidRPr="00691B36">
        <w:rPr>
          <w:rFonts w:ascii="Times New Roman" w:hAnsi="Times New Roman" w:cs="Times New Roman"/>
          <w:sz w:val="24"/>
          <w:szCs w:val="24"/>
        </w:rPr>
        <w:t xml:space="preserve"> and Thinkers, New Delhi: Pearson.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Additional Resources: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Aristotle, Politics, Chapters, trans. C.D.C. Reeve (called “Politics”) Indianapolis: Hackett, 1998. Mill, J. S. </w:t>
      </w:r>
      <w:proofErr w:type="gramStart"/>
      <w:r w:rsidRPr="00691B36">
        <w:rPr>
          <w:rFonts w:ascii="Times New Roman" w:hAnsi="Times New Roman" w:cs="Times New Roman"/>
          <w:sz w:val="24"/>
          <w:szCs w:val="24"/>
        </w:rPr>
        <w:t>On Liberty, 1859.</w:t>
      </w:r>
      <w:proofErr w:type="gramEnd"/>
      <w:r w:rsidRPr="00691B36">
        <w:rPr>
          <w:rFonts w:ascii="Times New Roman" w:hAnsi="Times New Roman" w:cs="Times New Roman"/>
          <w:sz w:val="24"/>
          <w:szCs w:val="24"/>
        </w:rPr>
        <w:t xml:space="preserve"> </w:t>
      </w:r>
    </w:p>
    <w:p w:rsidR="0013712F" w:rsidRPr="00691B36" w:rsidRDefault="0013712F" w:rsidP="0013712F">
      <w:pPr>
        <w:rPr>
          <w:rFonts w:ascii="Times New Roman" w:hAnsi="Times New Roman" w:cs="Times New Roman"/>
          <w:sz w:val="24"/>
          <w:szCs w:val="24"/>
        </w:rPr>
      </w:pPr>
      <w:proofErr w:type="spellStart"/>
      <w:r w:rsidRPr="00691B36">
        <w:rPr>
          <w:rFonts w:ascii="Times New Roman" w:hAnsi="Times New Roman" w:cs="Times New Roman"/>
          <w:sz w:val="24"/>
          <w:szCs w:val="24"/>
        </w:rPr>
        <w:t>Kautilya</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Arthasastra</w:t>
      </w:r>
      <w:proofErr w:type="spellEnd"/>
      <w:r w:rsidRPr="00691B36">
        <w:rPr>
          <w:rFonts w:ascii="Times New Roman" w:hAnsi="Times New Roman" w:cs="Times New Roman"/>
          <w:sz w:val="24"/>
          <w:szCs w:val="24"/>
        </w:rPr>
        <w:t xml:space="preserve">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Gandhi, Hind </w:t>
      </w:r>
      <w:proofErr w:type="spellStart"/>
      <w:r w:rsidRPr="00691B36">
        <w:rPr>
          <w:rFonts w:ascii="Times New Roman" w:hAnsi="Times New Roman" w:cs="Times New Roman"/>
          <w:sz w:val="24"/>
          <w:szCs w:val="24"/>
        </w:rPr>
        <w:t>Swaraj</w:t>
      </w:r>
      <w:proofErr w:type="spellEnd"/>
      <w:r w:rsidRPr="00691B36">
        <w:rPr>
          <w:rFonts w:ascii="Times New Roman" w:hAnsi="Times New Roman" w:cs="Times New Roman"/>
          <w:sz w:val="24"/>
          <w:szCs w:val="24"/>
        </w:rPr>
        <w:t xml:space="preserve">, 1909.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Sparks, Ch. and Isaacs, S. (2004) Political Theorists in Context. London: </w:t>
      </w:r>
      <w:proofErr w:type="spellStart"/>
      <w:r w:rsidRPr="00691B36">
        <w:rPr>
          <w:rFonts w:ascii="Times New Roman" w:hAnsi="Times New Roman" w:cs="Times New Roman"/>
          <w:sz w:val="24"/>
          <w:szCs w:val="24"/>
        </w:rPr>
        <w:t>Routledge</w:t>
      </w:r>
      <w:proofErr w:type="spellEnd"/>
      <w:r w:rsidRPr="00691B36">
        <w:rPr>
          <w:rFonts w:ascii="Times New Roman" w:hAnsi="Times New Roman" w:cs="Times New Roman"/>
          <w:sz w:val="24"/>
          <w:szCs w:val="24"/>
        </w:rPr>
        <w:t xml:space="preserve">.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Boucher, D. and Kelly, P. (eds.) Political Thinkers: From Socrates to the Present, New York: Oxford University Press. </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J. Spellman, (1964), Political Theory of Ancient India: A Study of Kingship from the </w:t>
      </w:r>
      <w:proofErr w:type="gramStart"/>
      <w:r w:rsidRPr="00691B36">
        <w:rPr>
          <w:rFonts w:ascii="Times New Roman" w:hAnsi="Times New Roman" w:cs="Times New Roman"/>
          <w:sz w:val="24"/>
          <w:szCs w:val="24"/>
        </w:rPr>
        <w:t>Earliest</w:t>
      </w:r>
      <w:proofErr w:type="gramEnd"/>
      <w:r w:rsidRPr="00691B36">
        <w:rPr>
          <w:rFonts w:ascii="Times New Roman" w:hAnsi="Times New Roman" w:cs="Times New Roman"/>
          <w:sz w:val="24"/>
          <w:szCs w:val="24"/>
        </w:rPr>
        <w:t xml:space="preserve"> time to </w:t>
      </w:r>
      <w:proofErr w:type="spellStart"/>
      <w:r w:rsidRPr="00691B36">
        <w:rPr>
          <w:rFonts w:ascii="Times New Roman" w:hAnsi="Times New Roman" w:cs="Times New Roman"/>
          <w:sz w:val="24"/>
          <w:szCs w:val="24"/>
        </w:rPr>
        <w:t>Ceirca</w:t>
      </w:r>
      <w:proofErr w:type="spellEnd"/>
      <w:r w:rsidRPr="00691B36">
        <w:rPr>
          <w:rFonts w:ascii="Times New Roman" w:hAnsi="Times New Roman" w:cs="Times New Roman"/>
          <w:sz w:val="24"/>
          <w:szCs w:val="24"/>
        </w:rPr>
        <w:t xml:space="preserve"> AD 300, Oxford: Clarendon Press.</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Readings in Hindi</w:t>
      </w:r>
    </w:p>
    <w:p w:rsidR="0013712F" w:rsidRPr="00691B36" w:rsidRDefault="0013712F" w:rsidP="0013712F">
      <w:pPr>
        <w:rPr>
          <w:rFonts w:ascii="Times New Roman" w:hAnsi="Times New Roman" w:cs="Times New Roman"/>
          <w:sz w:val="24"/>
          <w:szCs w:val="24"/>
        </w:rPr>
      </w:pPr>
      <w:r w:rsidRPr="00691B36">
        <w:rPr>
          <w:rFonts w:ascii="Times New Roman" w:hAnsi="Times New Roman" w:cs="Times New Roman"/>
          <w:sz w:val="24"/>
          <w:szCs w:val="24"/>
        </w:rPr>
        <w:t xml:space="preserve"> </w:t>
      </w:r>
      <w:proofErr w:type="spellStart"/>
      <w:proofErr w:type="gramStart"/>
      <w:r w:rsidRPr="00691B36">
        <w:rPr>
          <w:rFonts w:ascii="Nirmala UI" w:hAnsi="Nirmala UI" w:cs="Nirmala UI"/>
          <w:sz w:val="24"/>
          <w:szCs w:val="24"/>
        </w:rPr>
        <w:t>सी</w:t>
      </w:r>
      <w:proofErr w:type="spellEnd"/>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w:t>
      </w:r>
      <w:proofErr w:type="spellStart"/>
      <w:proofErr w:type="gramStart"/>
      <w:r w:rsidRPr="00691B36">
        <w:rPr>
          <w:rFonts w:ascii="Nirmala UI" w:hAnsi="Nirmala UI" w:cs="Nirmala UI"/>
          <w:sz w:val="24"/>
          <w:szCs w:val="24"/>
        </w:rPr>
        <w:t>एल</w:t>
      </w:r>
      <w:proofErr w:type="spellEnd"/>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वेपर</w:t>
      </w:r>
      <w:proofErr w:type="spellEnd"/>
      <w:r w:rsidRPr="00691B36">
        <w:rPr>
          <w:rFonts w:ascii="Times New Roman" w:hAnsi="Times New Roman" w:cs="Times New Roman"/>
          <w:sz w:val="24"/>
          <w:szCs w:val="24"/>
        </w:rPr>
        <w:t xml:space="preserve"> (1954), </w:t>
      </w:r>
      <w:proofErr w:type="spellStart"/>
      <w:r w:rsidRPr="00691B36">
        <w:rPr>
          <w:rFonts w:ascii="Nirmala UI" w:hAnsi="Nirmala UI" w:cs="Nirmala UI"/>
          <w:sz w:val="24"/>
          <w:szCs w:val="24"/>
        </w:rPr>
        <w:t>राजदशरनकासाधयन</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इलाहबाद</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िकताब</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महल</w:t>
      </w:r>
      <w:proofErr w:type="spellEnd"/>
      <w:r w:rsidRPr="00691B36">
        <w:rPr>
          <w:rFonts w:ascii="Times New Roman" w:hAnsi="Times New Roman" w:cs="Times New Roman"/>
          <w:sz w:val="24"/>
          <w:szCs w:val="24"/>
        </w:rPr>
        <w:t xml:space="preserve">. </w:t>
      </w:r>
    </w:p>
    <w:p w:rsidR="0013712F" w:rsidRPr="00691B36" w:rsidRDefault="0013712F" w:rsidP="0013712F">
      <w:pPr>
        <w:rPr>
          <w:rFonts w:ascii="Times New Roman" w:hAnsi="Times New Roman" w:cs="Times New Roman"/>
          <w:sz w:val="24"/>
          <w:szCs w:val="24"/>
        </w:rPr>
      </w:pPr>
      <w:proofErr w:type="spellStart"/>
      <w:proofErr w:type="gramStart"/>
      <w:r w:rsidRPr="00691B36">
        <w:rPr>
          <w:rFonts w:ascii="Nirmala UI" w:hAnsi="Nirmala UI" w:cs="Nirmala UI"/>
          <w:sz w:val="24"/>
          <w:szCs w:val="24"/>
        </w:rPr>
        <w:t>जे</w:t>
      </w:r>
      <w:proofErr w:type="spellEnd"/>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w:t>
      </w:r>
      <w:proofErr w:type="spellStart"/>
      <w:proofErr w:type="gramStart"/>
      <w:r w:rsidRPr="00691B36">
        <w:rPr>
          <w:rFonts w:ascii="Nirmala UI" w:hAnsi="Nirmala UI" w:cs="Nirmala UI"/>
          <w:sz w:val="24"/>
          <w:szCs w:val="24"/>
        </w:rPr>
        <w:t>पी</w:t>
      </w:r>
      <w:proofErr w:type="spellEnd"/>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सूद</w:t>
      </w:r>
      <w:proofErr w:type="spellEnd"/>
      <w:r w:rsidRPr="00691B36">
        <w:rPr>
          <w:rFonts w:ascii="Times New Roman" w:hAnsi="Times New Roman" w:cs="Times New Roman"/>
          <w:sz w:val="24"/>
          <w:szCs w:val="24"/>
        </w:rPr>
        <w:t xml:space="preserve"> (1969), </w:t>
      </w:r>
      <w:proofErr w:type="spellStart"/>
      <w:r w:rsidRPr="00691B36">
        <w:rPr>
          <w:rFonts w:ascii="Nirmala UI" w:hAnsi="Nirmala UI" w:cs="Nirmala UI"/>
          <w:sz w:val="24"/>
          <w:szCs w:val="24"/>
        </w:rPr>
        <w:t>पाशातराजनीितकिचं</w:t>
      </w:r>
      <w:proofErr w:type="spellEnd"/>
      <w:r w:rsidRPr="00691B36">
        <w:rPr>
          <w:rFonts w:ascii="Times New Roman" w:hAnsi="Times New Roman" w:cs="Times New Roman"/>
          <w:sz w:val="24"/>
          <w:szCs w:val="24"/>
        </w:rPr>
        <w:t xml:space="preserve"> </w:t>
      </w:r>
      <w:proofErr w:type="spellStart"/>
      <w:proofErr w:type="gramStart"/>
      <w:r w:rsidRPr="00691B36">
        <w:rPr>
          <w:rFonts w:ascii="Nirmala UI" w:hAnsi="Nirmala UI" w:cs="Nirmala UI"/>
          <w:sz w:val="24"/>
          <w:szCs w:val="24"/>
        </w:rPr>
        <w:t>तन</w:t>
      </w:r>
      <w:proofErr w:type="spellEnd"/>
      <w:r w:rsidRPr="00691B36">
        <w:rPr>
          <w:rFonts w:ascii="Times New Roman" w:hAnsi="Times New Roman" w:cs="Times New Roman"/>
          <w:sz w:val="24"/>
          <w:szCs w:val="24"/>
        </w:rPr>
        <w:t xml:space="preserve"> ,</w:t>
      </w:r>
      <w:proofErr w:type="gram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जय</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पकाश</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नाथ</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और</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कं</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पनी</w:t>
      </w:r>
      <w:proofErr w:type="spellEnd"/>
      <w:r w:rsidRPr="00691B36">
        <w:rPr>
          <w:rFonts w:ascii="Times New Roman" w:hAnsi="Times New Roman" w:cs="Times New Roman"/>
          <w:sz w:val="24"/>
          <w:szCs w:val="24"/>
        </w:rPr>
        <w:t xml:space="preserve">. </w:t>
      </w:r>
    </w:p>
    <w:p w:rsidR="00C31BDE" w:rsidRPr="00691B36" w:rsidRDefault="0013712F" w:rsidP="0013712F">
      <w:pPr>
        <w:rPr>
          <w:rFonts w:ascii="Times New Roman" w:hAnsi="Times New Roman" w:cs="Times New Roman"/>
          <w:sz w:val="24"/>
          <w:szCs w:val="24"/>
        </w:rPr>
      </w:pPr>
      <w:proofErr w:type="spellStart"/>
      <w:proofErr w:type="gramStart"/>
      <w:r w:rsidRPr="00691B36">
        <w:rPr>
          <w:rFonts w:ascii="Nirmala UI" w:hAnsi="Nirmala UI" w:cs="Nirmala UI"/>
          <w:sz w:val="24"/>
          <w:szCs w:val="24"/>
        </w:rPr>
        <w:lastRenderedPageBreak/>
        <w:t>बी</w:t>
      </w:r>
      <w:proofErr w:type="spellEnd"/>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w:t>
      </w:r>
      <w:proofErr w:type="spellStart"/>
      <w:proofErr w:type="gramStart"/>
      <w:r w:rsidRPr="00691B36">
        <w:rPr>
          <w:rFonts w:ascii="Nirmala UI" w:hAnsi="Nirmala UI" w:cs="Nirmala UI"/>
          <w:sz w:val="24"/>
          <w:szCs w:val="24"/>
        </w:rPr>
        <w:t>एम</w:t>
      </w:r>
      <w:proofErr w:type="spellEnd"/>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शमार</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भारतीयराजनीितकिवचारक</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रावत</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पकाशन</w:t>
      </w:r>
      <w:proofErr w:type="spellEnd"/>
      <w:r w:rsidRPr="00691B36">
        <w:rPr>
          <w:rFonts w:ascii="Times New Roman" w:hAnsi="Times New Roman" w:cs="Times New Roman"/>
          <w:sz w:val="24"/>
          <w:szCs w:val="24"/>
        </w:rPr>
        <w:t>, 2005</w:t>
      </w:r>
    </w:p>
    <w:p w:rsidR="0013712F" w:rsidRPr="00691B36" w:rsidRDefault="0013712F" w:rsidP="0013712F">
      <w:pPr>
        <w:rPr>
          <w:rFonts w:ascii="Times New Roman" w:hAnsi="Times New Roman" w:cs="Times New Roman"/>
          <w:b/>
          <w:sz w:val="24"/>
          <w:szCs w:val="24"/>
          <w:u w:val="single"/>
        </w:rPr>
      </w:pPr>
      <w:r w:rsidRPr="00691B36">
        <w:rPr>
          <w:rFonts w:ascii="Times New Roman" w:hAnsi="Times New Roman" w:cs="Times New Roman"/>
          <w:sz w:val="24"/>
          <w:szCs w:val="24"/>
        </w:rPr>
        <w:t xml:space="preserve">                                                                        </w:t>
      </w:r>
      <w:r w:rsidRPr="00691B36">
        <w:rPr>
          <w:rFonts w:ascii="Times New Roman" w:hAnsi="Times New Roman" w:cs="Times New Roman"/>
          <w:b/>
          <w:sz w:val="24"/>
          <w:szCs w:val="24"/>
          <w:u w:val="single"/>
        </w:rPr>
        <w:t>LESSON – PLAN</w:t>
      </w:r>
    </w:p>
    <w:p w:rsidR="0013712F" w:rsidRPr="00691B36" w:rsidRDefault="0013712F" w:rsidP="0013712F">
      <w:pPr>
        <w:rPr>
          <w:rFonts w:ascii="Times New Roman" w:hAnsi="Times New Roman" w:cs="Times New Roman"/>
          <w:sz w:val="24"/>
          <w:szCs w:val="24"/>
          <w:u w:val="single"/>
        </w:rPr>
      </w:pPr>
      <w:r w:rsidRPr="00691B36">
        <w:rPr>
          <w:rFonts w:ascii="Times New Roman" w:hAnsi="Times New Roman" w:cs="Times New Roman"/>
          <w:b/>
          <w:sz w:val="24"/>
          <w:szCs w:val="24"/>
        </w:rPr>
        <w:t xml:space="preserve">                                        </w:t>
      </w:r>
      <w:r w:rsidRPr="00691B36">
        <w:rPr>
          <w:rFonts w:ascii="Times New Roman" w:hAnsi="Times New Roman" w:cs="Times New Roman"/>
          <w:b/>
          <w:sz w:val="24"/>
          <w:szCs w:val="24"/>
          <w:u w:val="single"/>
        </w:rPr>
        <w:t>DEPARTMENT OF POLITICAL SCIENCE</w:t>
      </w:r>
      <w:r w:rsidRPr="00691B36">
        <w:rPr>
          <w:rFonts w:ascii="Times New Roman" w:hAnsi="Times New Roman" w:cs="Times New Roman"/>
          <w:sz w:val="24"/>
          <w:szCs w:val="24"/>
          <w:u w:val="single"/>
        </w:rPr>
        <w:t xml:space="preserve"> </w:t>
      </w:r>
    </w:p>
    <w:p w:rsidR="0013712F" w:rsidRPr="00691B36" w:rsidRDefault="0013712F" w:rsidP="0013712F">
      <w:pPr>
        <w:rPr>
          <w:rFonts w:ascii="Times New Roman" w:hAnsi="Times New Roman" w:cs="Times New Roman"/>
          <w:b/>
          <w:sz w:val="24"/>
          <w:szCs w:val="24"/>
          <w:u w:val="single"/>
        </w:rPr>
      </w:pPr>
    </w:p>
    <w:p w:rsidR="0013712F" w:rsidRPr="00691B36" w:rsidRDefault="0013712F" w:rsidP="0013712F">
      <w:pPr>
        <w:jc w:val="both"/>
        <w:rPr>
          <w:rFonts w:ascii="Times New Roman" w:hAnsi="Times New Roman" w:cs="Times New Roman"/>
          <w:b/>
          <w:sz w:val="24"/>
          <w:szCs w:val="24"/>
          <w:u w:val="single"/>
        </w:rPr>
      </w:pPr>
      <w:r w:rsidRPr="00691B36">
        <w:rPr>
          <w:rFonts w:ascii="Times New Roman" w:hAnsi="Times New Roman" w:cs="Times New Roman"/>
          <w:b/>
          <w:sz w:val="24"/>
          <w:szCs w:val="24"/>
          <w:u w:val="single"/>
        </w:rPr>
        <w:t>DEMOCRACY AND GOVERNANCE -VI SEM</w:t>
      </w:r>
    </w:p>
    <w:p w:rsidR="0013712F" w:rsidRPr="00691B36" w:rsidRDefault="0013712F" w:rsidP="0013712F">
      <w:pPr>
        <w:spacing w:before="240" w:line="240" w:lineRule="auto"/>
        <w:jc w:val="both"/>
        <w:rPr>
          <w:rFonts w:ascii="Times New Roman" w:hAnsi="Times New Roman" w:cs="Times New Roman"/>
          <w:b/>
          <w:sz w:val="24"/>
          <w:szCs w:val="24"/>
        </w:rPr>
      </w:pPr>
      <w:r w:rsidRPr="00691B36">
        <w:rPr>
          <w:rFonts w:ascii="Times New Roman" w:hAnsi="Times New Roman" w:cs="Times New Roman"/>
          <w:b/>
          <w:sz w:val="24"/>
          <w:szCs w:val="24"/>
        </w:rPr>
        <w:t xml:space="preserve">(DSE </w:t>
      </w:r>
      <w:proofErr w:type="gramStart"/>
      <w:r w:rsidRPr="00691B36">
        <w:rPr>
          <w:rFonts w:ascii="Times New Roman" w:hAnsi="Times New Roman" w:cs="Times New Roman"/>
          <w:b/>
          <w:sz w:val="24"/>
          <w:szCs w:val="24"/>
        </w:rPr>
        <w:t>PAPER )</w:t>
      </w:r>
      <w:proofErr w:type="gramEnd"/>
      <w:r w:rsidRPr="00691B36">
        <w:rPr>
          <w:rFonts w:ascii="Times New Roman" w:hAnsi="Times New Roman" w:cs="Times New Roman"/>
          <w:b/>
          <w:sz w:val="24"/>
          <w:szCs w:val="24"/>
        </w:rPr>
        <w:t xml:space="preserve"> –</w:t>
      </w:r>
      <w:proofErr w:type="gramStart"/>
      <w:r w:rsidRPr="00691B36">
        <w:rPr>
          <w:rFonts w:ascii="Times New Roman" w:hAnsi="Times New Roman" w:cs="Times New Roman"/>
          <w:b/>
          <w:sz w:val="24"/>
          <w:szCs w:val="24"/>
        </w:rPr>
        <w:t>B.A(</w:t>
      </w:r>
      <w:proofErr w:type="spellStart"/>
      <w:proofErr w:type="gramEnd"/>
      <w:r w:rsidRPr="00691B36">
        <w:rPr>
          <w:rFonts w:ascii="Times New Roman" w:hAnsi="Times New Roman" w:cs="Times New Roman"/>
          <w:b/>
          <w:sz w:val="24"/>
          <w:szCs w:val="24"/>
        </w:rPr>
        <w:t>Prog</w:t>
      </w:r>
      <w:proofErr w:type="spellEnd"/>
      <w:r w:rsidRPr="00691B36">
        <w:rPr>
          <w:rFonts w:ascii="Times New Roman" w:hAnsi="Times New Roman" w:cs="Times New Roman"/>
          <w:b/>
          <w:sz w:val="24"/>
          <w:szCs w:val="24"/>
        </w:rPr>
        <w:t>)</w:t>
      </w:r>
    </w:p>
    <w:p w:rsidR="0013712F" w:rsidRPr="00691B36" w:rsidRDefault="009C2277" w:rsidP="0013712F">
      <w:pPr>
        <w:spacing w:before="24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January-April </w:t>
      </w:r>
      <w:r w:rsidR="0013712F" w:rsidRPr="00691B36">
        <w:rPr>
          <w:rFonts w:ascii="Times New Roman" w:hAnsi="Times New Roman" w:cs="Times New Roman"/>
          <w:b/>
          <w:color w:val="000000"/>
          <w:sz w:val="24"/>
          <w:szCs w:val="24"/>
        </w:rPr>
        <w:t>2022</w:t>
      </w:r>
    </w:p>
    <w:p w:rsidR="0013712F" w:rsidRPr="00691B36" w:rsidRDefault="0013712F" w:rsidP="009C2277">
      <w:pPr>
        <w:pStyle w:val="NormalWeb"/>
        <w:spacing w:before="240" w:beforeAutospacing="0" w:after="200" w:afterAutospacing="0"/>
        <w:ind w:left="1"/>
        <w:jc w:val="both"/>
        <w:rPr>
          <w:b/>
          <w:color w:val="000000"/>
        </w:rPr>
      </w:pPr>
      <w:r w:rsidRPr="00691B36">
        <w:rPr>
          <w:b/>
          <w:color w:val="000000"/>
        </w:rPr>
        <w:t xml:space="preserve">TEACHER NAME: Dr. </w:t>
      </w:r>
      <w:proofErr w:type="spellStart"/>
      <w:r w:rsidRPr="00691B36">
        <w:rPr>
          <w:b/>
          <w:color w:val="000000"/>
        </w:rPr>
        <w:t>Anuranjita</w:t>
      </w:r>
      <w:proofErr w:type="spellEnd"/>
      <w:r w:rsidRPr="00691B36">
        <w:rPr>
          <w:b/>
          <w:color w:val="000000"/>
        </w:rPr>
        <w:t xml:space="preserve"> </w:t>
      </w:r>
      <w:proofErr w:type="spellStart"/>
      <w:r w:rsidRPr="00691B36">
        <w:rPr>
          <w:b/>
          <w:color w:val="000000"/>
        </w:rPr>
        <w:t>Wadhwa</w:t>
      </w:r>
      <w:proofErr w:type="spellEnd"/>
    </w:p>
    <w:p w:rsidR="0013712F" w:rsidRPr="00691B36" w:rsidRDefault="0013712F" w:rsidP="0013712F">
      <w:pPr>
        <w:pStyle w:val="NormalWeb"/>
        <w:spacing w:before="240" w:beforeAutospacing="0" w:after="200" w:afterAutospacing="0"/>
        <w:jc w:val="both"/>
        <w:rPr>
          <w:b/>
        </w:rPr>
      </w:pPr>
      <w:proofErr w:type="gramStart"/>
      <w:r w:rsidRPr="00691B36">
        <w:rPr>
          <w:b/>
        </w:rPr>
        <w:t>1.Structure</w:t>
      </w:r>
      <w:proofErr w:type="gramEnd"/>
      <w:r w:rsidRPr="00691B36">
        <w:rPr>
          <w:b/>
        </w:rPr>
        <w:t xml:space="preserve"> and Process of Governance:</w:t>
      </w:r>
    </w:p>
    <w:p w:rsidR="0013712F" w:rsidRPr="00691B36" w:rsidRDefault="0013712F" w:rsidP="0013712F">
      <w:pPr>
        <w:pStyle w:val="NormalWeb"/>
        <w:spacing w:before="13" w:beforeAutospacing="0" w:after="0" w:afterAutospacing="0"/>
        <w:jc w:val="both"/>
      </w:pPr>
      <w:r w:rsidRPr="00691B36">
        <w:t xml:space="preserve"> Indian Model of Democracy, Parliament, Party Politics and Electoral </w:t>
      </w:r>
      <w:proofErr w:type="spellStart"/>
      <w:r w:rsidRPr="00691B36">
        <w:t>behaviour</w:t>
      </w:r>
      <w:proofErr w:type="spellEnd"/>
      <w:r w:rsidRPr="00691B36">
        <w:t>, Federalism, The Supreme Court and Judicial Activism, Units of Local Governance (Grassroots Democracy) Political Communication ‐</w:t>
      </w:r>
      <w:proofErr w:type="spellStart"/>
      <w:r w:rsidRPr="00691B36">
        <w:t>Nature,Forms</w:t>
      </w:r>
      <w:proofErr w:type="spellEnd"/>
      <w:r w:rsidRPr="00691B36">
        <w:t xml:space="preserve"> and Importance Lectures 15</w:t>
      </w:r>
    </w:p>
    <w:p w:rsidR="0013712F" w:rsidRPr="00691B36" w:rsidRDefault="0013712F" w:rsidP="0013712F">
      <w:pPr>
        <w:pStyle w:val="NormalWeb"/>
        <w:spacing w:before="13" w:beforeAutospacing="0" w:after="0" w:afterAutospacing="0"/>
        <w:jc w:val="both"/>
      </w:pPr>
    </w:p>
    <w:p w:rsidR="0013712F" w:rsidRPr="00691B36" w:rsidRDefault="0013712F" w:rsidP="0013712F">
      <w:pPr>
        <w:pStyle w:val="NormalWeb"/>
        <w:spacing w:before="13" w:beforeAutospacing="0" w:after="0" w:afterAutospacing="0"/>
        <w:ind w:left="1"/>
        <w:jc w:val="both"/>
        <w:rPr>
          <w:b/>
        </w:rPr>
      </w:pPr>
      <w:r w:rsidRPr="00691B36">
        <w:rPr>
          <w:b/>
        </w:rPr>
        <w:t xml:space="preserve"> 2. Ideas, Interests and Institutions in Public Policy: </w:t>
      </w:r>
    </w:p>
    <w:p w:rsidR="0013712F" w:rsidRPr="00691B36" w:rsidRDefault="0013712F" w:rsidP="0013712F">
      <w:pPr>
        <w:pStyle w:val="NormalWeb"/>
        <w:spacing w:before="13" w:beforeAutospacing="0" w:after="0" w:afterAutospacing="0"/>
        <w:ind w:left="1"/>
        <w:jc w:val="both"/>
      </w:pPr>
      <w:r w:rsidRPr="00691B36">
        <w:t>a. Contextual Orientation of Policy Design</w:t>
      </w:r>
    </w:p>
    <w:p w:rsidR="0013712F" w:rsidRPr="00691B36" w:rsidRDefault="0013712F" w:rsidP="0013712F">
      <w:pPr>
        <w:pStyle w:val="NormalWeb"/>
        <w:spacing w:before="13" w:beforeAutospacing="0" w:after="0" w:afterAutospacing="0"/>
        <w:ind w:left="1"/>
        <w:jc w:val="both"/>
      </w:pPr>
      <w:r w:rsidRPr="00691B36">
        <w:t xml:space="preserve"> b. Institutions of Policy Making</w:t>
      </w:r>
    </w:p>
    <w:p w:rsidR="0013712F" w:rsidRPr="00691B36" w:rsidRDefault="0013712F" w:rsidP="0013712F">
      <w:pPr>
        <w:pStyle w:val="NormalWeb"/>
        <w:spacing w:before="13" w:beforeAutospacing="0" w:after="0" w:afterAutospacing="0"/>
        <w:ind w:left="1"/>
        <w:jc w:val="both"/>
      </w:pPr>
      <w:r w:rsidRPr="00691B36">
        <w:t xml:space="preserve"> </w:t>
      </w:r>
    </w:p>
    <w:p w:rsidR="0013712F" w:rsidRPr="00691B36" w:rsidRDefault="0013712F" w:rsidP="0013712F">
      <w:pPr>
        <w:pStyle w:val="NormalWeb"/>
        <w:spacing w:before="13" w:beforeAutospacing="0" w:after="0" w:afterAutospacing="0"/>
        <w:ind w:left="1"/>
        <w:jc w:val="both"/>
      </w:pPr>
      <w:r w:rsidRPr="00691B36">
        <w:t xml:space="preserve"> </w:t>
      </w:r>
      <w:r w:rsidRPr="00691B36">
        <w:rPr>
          <w:b/>
        </w:rPr>
        <w:t>Regulatory Institution</w:t>
      </w:r>
      <w:r w:rsidRPr="00691B36">
        <w:t xml:space="preserve"> – SEBI, TRAI, Competition Commission Of </w:t>
      </w:r>
      <w:proofErr w:type="spellStart"/>
      <w:r w:rsidRPr="00691B36">
        <w:t>India</w:t>
      </w:r>
      <w:proofErr w:type="gramStart"/>
      <w:r w:rsidRPr="00691B36">
        <w:t>,Corporate</w:t>
      </w:r>
      <w:proofErr w:type="spellEnd"/>
      <w:proofErr w:type="gramEnd"/>
      <w:r w:rsidRPr="00691B36">
        <w:t xml:space="preserve"> Affairs.</w:t>
      </w:r>
    </w:p>
    <w:p w:rsidR="0013712F" w:rsidRPr="00691B36" w:rsidRDefault="0013712F" w:rsidP="0013712F">
      <w:pPr>
        <w:pStyle w:val="NormalWeb"/>
        <w:spacing w:before="13" w:beforeAutospacing="0" w:after="0" w:afterAutospacing="0"/>
        <w:ind w:left="1"/>
        <w:jc w:val="both"/>
      </w:pPr>
      <w:r w:rsidRPr="00691B36">
        <w:t xml:space="preserve"> </w:t>
      </w:r>
    </w:p>
    <w:p w:rsidR="0013712F" w:rsidRPr="00691B36" w:rsidRDefault="0013712F" w:rsidP="0013712F">
      <w:pPr>
        <w:pStyle w:val="NormalWeb"/>
        <w:spacing w:before="13" w:beforeAutospacing="0" w:after="0" w:afterAutospacing="0"/>
        <w:ind w:left="1"/>
        <w:jc w:val="both"/>
      </w:pPr>
      <w:r w:rsidRPr="00691B36">
        <w:t xml:space="preserve"> </w:t>
      </w:r>
      <w:proofErr w:type="gramStart"/>
      <w:r w:rsidRPr="00691B36">
        <w:rPr>
          <w:b/>
        </w:rPr>
        <w:t>Lobbying Institutions</w:t>
      </w:r>
      <w:r w:rsidRPr="00691B36">
        <w:t>: Chambers of Commerce and Industries, Trade Unions, Farmers Associations, etc.</w:t>
      </w:r>
      <w:proofErr w:type="gramEnd"/>
    </w:p>
    <w:p w:rsidR="0013712F" w:rsidRPr="00691B36" w:rsidRDefault="0013712F" w:rsidP="0013712F">
      <w:pPr>
        <w:pStyle w:val="NormalWeb"/>
        <w:spacing w:before="13" w:beforeAutospacing="0" w:after="0" w:afterAutospacing="0"/>
        <w:ind w:left="1"/>
        <w:jc w:val="both"/>
      </w:pPr>
    </w:p>
    <w:p w:rsidR="0013712F" w:rsidRPr="00691B36" w:rsidRDefault="0013712F" w:rsidP="0013712F">
      <w:pPr>
        <w:pStyle w:val="NormalWeb"/>
        <w:spacing w:before="13" w:beforeAutospacing="0" w:after="0" w:afterAutospacing="0"/>
        <w:jc w:val="both"/>
      </w:pPr>
      <w:proofErr w:type="gramStart"/>
      <w:r w:rsidRPr="00691B36">
        <w:rPr>
          <w:b/>
        </w:rPr>
        <w:t>3.Contemporary</w:t>
      </w:r>
      <w:proofErr w:type="gramEnd"/>
      <w:r w:rsidRPr="00691B36">
        <w:rPr>
          <w:b/>
        </w:rPr>
        <w:t xml:space="preserve"> Political Economy of Development</w:t>
      </w:r>
      <w:r w:rsidRPr="00691B36">
        <w:t xml:space="preserve"> </w:t>
      </w:r>
      <w:r w:rsidRPr="00691B36">
        <w:rPr>
          <w:b/>
        </w:rPr>
        <w:t>in India:</w:t>
      </w:r>
      <w:r w:rsidRPr="00691B36">
        <w:t xml:space="preserve"> Policy Debates over Models of Development in India, Recent trends of </w:t>
      </w:r>
      <w:proofErr w:type="spellStart"/>
      <w:r w:rsidRPr="00691B36">
        <w:t>Liberalisation</w:t>
      </w:r>
      <w:proofErr w:type="spellEnd"/>
      <w:r w:rsidRPr="00691B36">
        <w:t xml:space="preserve"> of Indian Economy in different sectors, E‐governance.</w:t>
      </w:r>
    </w:p>
    <w:p w:rsidR="0013712F" w:rsidRPr="00691B36" w:rsidRDefault="0013712F" w:rsidP="0013712F">
      <w:pPr>
        <w:pStyle w:val="NormalWeb"/>
        <w:spacing w:before="13" w:beforeAutospacing="0" w:after="0" w:afterAutospacing="0"/>
        <w:ind w:left="1"/>
        <w:jc w:val="both"/>
      </w:pPr>
    </w:p>
    <w:p w:rsidR="0013712F" w:rsidRPr="00691B36" w:rsidRDefault="0013712F" w:rsidP="0013712F">
      <w:pPr>
        <w:pStyle w:val="NormalWeb"/>
        <w:spacing w:before="13" w:beforeAutospacing="0" w:after="0" w:afterAutospacing="0"/>
        <w:ind w:left="1"/>
        <w:jc w:val="both"/>
      </w:pPr>
      <w:r w:rsidRPr="00691B36">
        <w:rPr>
          <w:b/>
        </w:rPr>
        <w:t xml:space="preserve"> 4. Dynamics of Civil Society:</w:t>
      </w:r>
      <w:r w:rsidRPr="00691B36">
        <w:t xml:space="preserve"> New Social Movements and Various interests, Role of NGO’s, Understanding the political significance of Media and Popular Culture. </w:t>
      </w:r>
    </w:p>
    <w:p w:rsidR="0013712F" w:rsidRPr="00691B36" w:rsidRDefault="0013712F" w:rsidP="0013712F">
      <w:pPr>
        <w:pStyle w:val="NormalWeb"/>
        <w:spacing w:before="13" w:beforeAutospacing="0" w:after="0" w:afterAutospacing="0"/>
        <w:ind w:left="361"/>
        <w:jc w:val="both"/>
        <w:rPr>
          <w:b/>
          <w:color w:val="000000"/>
        </w:rPr>
      </w:pPr>
    </w:p>
    <w:p w:rsidR="0013712F" w:rsidRPr="00691B36" w:rsidRDefault="0013712F" w:rsidP="0013712F">
      <w:pPr>
        <w:pStyle w:val="NormalWeb"/>
        <w:spacing w:before="13" w:beforeAutospacing="0" w:after="0" w:afterAutospacing="0"/>
        <w:ind w:left="361"/>
        <w:jc w:val="both"/>
        <w:rPr>
          <w:b/>
          <w:color w:val="000000"/>
        </w:rPr>
      </w:pPr>
    </w:p>
    <w:p w:rsidR="0013712F" w:rsidRPr="00691B36" w:rsidRDefault="0013712F" w:rsidP="0013712F">
      <w:pPr>
        <w:pStyle w:val="NormalWeb"/>
        <w:spacing w:before="13" w:beforeAutospacing="0" w:after="0" w:afterAutospacing="0"/>
        <w:jc w:val="both"/>
        <w:rPr>
          <w:u w:val="single"/>
        </w:rPr>
      </w:pPr>
      <w:r w:rsidRPr="00691B36">
        <w:rPr>
          <w:b/>
          <w:color w:val="000000"/>
          <w:u w:val="single"/>
        </w:rPr>
        <w:t xml:space="preserve">Course Description- </w:t>
      </w:r>
      <w:r w:rsidRPr="00691B36">
        <w:rPr>
          <w:u w:val="single"/>
        </w:rPr>
        <w:t xml:space="preserve"> </w:t>
      </w:r>
    </w:p>
    <w:p w:rsidR="0013712F" w:rsidRPr="00691B36" w:rsidRDefault="0013712F" w:rsidP="0013712F">
      <w:pPr>
        <w:pStyle w:val="NormalWeb"/>
        <w:spacing w:before="13" w:beforeAutospacing="0" w:after="0" w:afterAutospacing="0"/>
        <w:jc w:val="both"/>
      </w:pPr>
      <w:r w:rsidRPr="00691B36">
        <w:t>This Paper tries to explain the institutional aspects of democracy and how institutions function within a constitutional framework. It further delves into how democracy as a model of governance can be complimented by institution building.</w:t>
      </w:r>
    </w:p>
    <w:p w:rsidR="0013712F" w:rsidRPr="00691B36" w:rsidRDefault="0013712F" w:rsidP="0013712F">
      <w:pPr>
        <w:pStyle w:val="NormalWeb"/>
        <w:jc w:val="both"/>
        <w:rPr>
          <w:color w:val="000000"/>
        </w:rPr>
      </w:pPr>
      <w:r w:rsidRPr="00691B36">
        <w:rPr>
          <w:b/>
          <w:color w:val="000000"/>
          <w:u w:val="single"/>
        </w:rPr>
        <w:t>TEACHING TIME</w:t>
      </w:r>
      <w:r w:rsidRPr="00691B36">
        <w:rPr>
          <w:b/>
          <w:color w:val="000000"/>
        </w:rPr>
        <w:t xml:space="preserve"> </w:t>
      </w:r>
      <w:proofErr w:type="gramStart"/>
      <w:r w:rsidRPr="00691B36">
        <w:rPr>
          <w:b/>
          <w:color w:val="000000"/>
        </w:rPr>
        <w:t xml:space="preserve">–  </w:t>
      </w:r>
      <w:r w:rsidRPr="00691B36">
        <w:rPr>
          <w:color w:val="000000"/>
        </w:rPr>
        <w:t>12</w:t>
      </w:r>
      <w:proofErr w:type="gramEnd"/>
      <w:r w:rsidRPr="00691B36">
        <w:rPr>
          <w:color w:val="000000"/>
        </w:rPr>
        <w:t xml:space="preserve"> weeks  Approximately, five days of a week </w:t>
      </w:r>
    </w:p>
    <w:p w:rsidR="0013712F" w:rsidRPr="00691B36" w:rsidRDefault="0013712F" w:rsidP="0013712F">
      <w:pPr>
        <w:pStyle w:val="NormalWeb"/>
        <w:spacing w:before="308" w:beforeAutospacing="0" w:after="0" w:afterAutospacing="0"/>
        <w:ind w:left="-4" w:right="337" w:hanging="5"/>
        <w:jc w:val="both"/>
        <w:rPr>
          <w:color w:val="000000"/>
        </w:rPr>
      </w:pPr>
      <w:r w:rsidRPr="00691B36">
        <w:rPr>
          <w:b/>
          <w:color w:val="000000"/>
          <w:u w:val="single"/>
        </w:rPr>
        <w:t>CLASSES</w:t>
      </w:r>
      <w:r w:rsidRPr="00691B36">
        <w:rPr>
          <w:color w:val="000000"/>
          <w:u w:val="single"/>
        </w:rPr>
        <w:t>-</w:t>
      </w:r>
      <w:r w:rsidRPr="00691B36">
        <w:rPr>
          <w:color w:val="000000"/>
        </w:rPr>
        <w:t xml:space="preserve"> Lectures are organized in a manner to learn basic objectives. The course is organized around daily lectures as per the time table. I extensively use interactive method to make the class more lively and </w:t>
      </w:r>
      <w:proofErr w:type="gramStart"/>
      <w:r w:rsidRPr="00691B36">
        <w:rPr>
          <w:color w:val="000000"/>
        </w:rPr>
        <w:t>engaging .</w:t>
      </w:r>
      <w:proofErr w:type="gramEnd"/>
      <w:r w:rsidRPr="00691B36">
        <w:rPr>
          <w:color w:val="000000"/>
        </w:rPr>
        <w:t xml:space="preserve"> Students will be given reading </w:t>
      </w:r>
      <w:proofErr w:type="gramStart"/>
      <w:r w:rsidRPr="00691B36">
        <w:rPr>
          <w:color w:val="000000"/>
        </w:rPr>
        <w:t xml:space="preserve">materials  </w:t>
      </w:r>
      <w:r w:rsidRPr="00691B36">
        <w:rPr>
          <w:color w:val="000000"/>
        </w:rPr>
        <w:lastRenderedPageBreak/>
        <w:t>according</w:t>
      </w:r>
      <w:proofErr w:type="gramEnd"/>
      <w:r w:rsidRPr="00691B36">
        <w:rPr>
          <w:color w:val="000000"/>
        </w:rPr>
        <w:t xml:space="preserve"> to the course  content. This reading </w:t>
      </w:r>
      <w:proofErr w:type="gramStart"/>
      <w:r w:rsidRPr="00691B36">
        <w:rPr>
          <w:color w:val="000000"/>
        </w:rPr>
        <w:t>material  will</w:t>
      </w:r>
      <w:proofErr w:type="gramEnd"/>
      <w:r w:rsidRPr="00691B36">
        <w:rPr>
          <w:color w:val="000000"/>
        </w:rPr>
        <w:t xml:space="preserve"> be used  for giving lecture  in the classroom. Internal </w:t>
      </w:r>
      <w:proofErr w:type="gramStart"/>
      <w:r w:rsidRPr="00691B36">
        <w:rPr>
          <w:color w:val="000000"/>
        </w:rPr>
        <w:t>Assessment  of</w:t>
      </w:r>
      <w:proofErr w:type="gramEnd"/>
      <w:r w:rsidRPr="00691B36">
        <w:rPr>
          <w:color w:val="000000"/>
        </w:rPr>
        <w:t xml:space="preserve"> 25 marks will be given to the students based on activities like assignment , presentation or test </w:t>
      </w:r>
      <w:proofErr w:type="spellStart"/>
      <w:r w:rsidRPr="00691B36">
        <w:rPr>
          <w:color w:val="000000"/>
        </w:rPr>
        <w:t>ect</w:t>
      </w:r>
      <w:proofErr w:type="spellEnd"/>
      <w:r w:rsidRPr="00691B36">
        <w:rPr>
          <w:color w:val="000000"/>
        </w:rPr>
        <w:t xml:space="preserve">. Some quiz </w:t>
      </w:r>
      <w:proofErr w:type="gramStart"/>
      <w:r w:rsidRPr="00691B36">
        <w:rPr>
          <w:color w:val="000000"/>
        </w:rPr>
        <w:t>competition are</w:t>
      </w:r>
      <w:proofErr w:type="gramEnd"/>
      <w:r w:rsidRPr="00691B36">
        <w:rPr>
          <w:color w:val="000000"/>
        </w:rPr>
        <w:t xml:space="preserve"> also conducted through classroom application.</w:t>
      </w:r>
    </w:p>
    <w:p w:rsidR="0013712F" w:rsidRPr="00691B36" w:rsidRDefault="0013712F" w:rsidP="0013712F">
      <w:pPr>
        <w:pStyle w:val="NormalWeb"/>
        <w:spacing w:before="308" w:beforeAutospacing="0" w:after="0" w:afterAutospacing="0"/>
        <w:ind w:left="-4" w:right="337" w:hanging="5"/>
        <w:jc w:val="both"/>
      </w:pPr>
    </w:p>
    <w:p w:rsidR="0013712F" w:rsidRPr="00691B36" w:rsidRDefault="0013712F" w:rsidP="0013712F">
      <w:pPr>
        <w:pStyle w:val="NormalWeb"/>
        <w:spacing w:before="302" w:beforeAutospacing="0" w:after="0" w:afterAutospacing="0"/>
        <w:ind w:left="16"/>
        <w:jc w:val="both"/>
        <w:rPr>
          <w:b/>
          <w:bCs/>
          <w:color w:val="000000"/>
        </w:rPr>
      </w:pPr>
      <w:r w:rsidRPr="00691B36">
        <w:rPr>
          <w:b/>
          <w:bCs/>
          <w:color w:val="000000"/>
          <w:u w:val="single"/>
        </w:rPr>
        <w:t>UNIT WISE BREAK UP OF SYLLABUS</w:t>
      </w:r>
      <w:r w:rsidRPr="00691B36">
        <w:rPr>
          <w:b/>
          <w:bCs/>
          <w:color w:val="000000"/>
        </w:rPr>
        <w:t> </w:t>
      </w:r>
    </w:p>
    <w:p w:rsidR="0013712F" w:rsidRPr="00691B36" w:rsidRDefault="0013712F" w:rsidP="0013712F">
      <w:pPr>
        <w:pStyle w:val="NormalWeb"/>
        <w:spacing w:before="302" w:beforeAutospacing="0" w:after="0" w:afterAutospacing="0"/>
        <w:ind w:left="16"/>
        <w:jc w:val="both"/>
        <w:rPr>
          <w:bCs/>
          <w:color w:val="000000"/>
        </w:rPr>
      </w:pPr>
      <w:r w:rsidRPr="00691B36">
        <w:rPr>
          <w:b/>
          <w:bCs/>
          <w:color w:val="000000"/>
        </w:rPr>
        <w:t xml:space="preserve">Unit-1 </w:t>
      </w:r>
      <w:r w:rsidRPr="00691B36">
        <w:rPr>
          <w:bCs/>
          <w:color w:val="000000"/>
        </w:rPr>
        <w:t xml:space="preserve"> </w:t>
      </w:r>
    </w:p>
    <w:p w:rsidR="0013712F" w:rsidRPr="00691B36" w:rsidRDefault="0013712F" w:rsidP="0013712F">
      <w:pPr>
        <w:pStyle w:val="NormalWeb"/>
        <w:spacing w:before="302" w:beforeAutospacing="0" w:after="0" w:afterAutospacing="0"/>
        <w:ind w:left="16"/>
        <w:jc w:val="both"/>
        <w:rPr>
          <w:bCs/>
          <w:color w:val="000000"/>
        </w:rPr>
      </w:pPr>
      <w:r w:rsidRPr="00691B36">
        <w:rPr>
          <w:b/>
          <w:bCs/>
          <w:color w:val="000000"/>
        </w:rPr>
        <w:t xml:space="preserve">Structure and process of </w:t>
      </w:r>
      <w:proofErr w:type="gramStart"/>
      <w:r w:rsidRPr="00691B36">
        <w:rPr>
          <w:b/>
          <w:bCs/>
          <w:color w:val="000000"/>
        </w:rPr>
        <w:t>governance</w:t>
      </w:r>
      <w:r w:rsidRPr="00691B36">
        <w:rPr>
          <w:bCs/>
          <w:color w:val="000000"/>
        </w:rPr>
        <w:t xml:space="preserve"> </w:t>
      </w:r>
      <w:r w:rsidRPr="00691B36">
        <w:rPr>
          <w:b/>
          <w:bCs/>
          <w:color w:val="000000"/>
        </w:rPr>
        <w:t>:-</w:t>
      </w:r>
      <w:proofErr w:type="gramEnd"/>
      <w:r w:rsidRPr="00691B36">
        <w:rPr>
          <w:b/>
          <w:bCs/>
          <w:color w:val="000000"/>
        </w:rPr>
        <w:t xml:space="preserve"> </w:t>
      </w:r>
      <w:r w:rsidRPr="00691B36">
        <w:rPr>
          <w:bCs/>
          <w:color w:val="000000"/>
        </w:rPr>
        <w:t>This unit deals</w:t>
      </w:r>
      <w:r w:rsidRPr="00691B36">
        <w:rPr>
          <w:b/>
          <w:bCs/>
          <w:color w:val="000000"/>
        </w:rPr>
        <w:t xml:space="preserve"> </w:t>
      </w:r>
      <w:r w:rsidRPr="00691B36">
        <w:rPr>
          <w:bCs/>
          <w:color w:val="000000"/>
        </w:rPr>
        <w:t xml:space="preserve">with the Indian model of democracy , emphasizing on parliamentary democracy and federalism also includes party politics and electoral behavior. Then about the role of supreme court as the final interpreter of the constitution &amp; judicial </w:t>
      </w:r>
      <w:proofErr w:type="gramStart"/>
      <w:r w:rsidRPr="00691B36">
        <w:rPr>
          <w:bCs/>
          <w:color w:val="000000"/>
        </w:rPr>
        <w:t>activism ,</w:t>
      </w:r>
      <w:proofErr w:type="gramEnd"/>
      <w:r w:rsidRPr="00691B36">
        <w:rPr>
          <w:bCs/>
          <w:color w:val="000000"/>
        </w:rPr>
        <w:t xml:space="preserve"> then the democracy at the grass root level example </w:t>
      </w:r>
      <w:proofErr w:type="spellStart"/>
      <w:r w:rsidRPr="00691B36">
        <w:rPr>
          <w:bCs/>
          <w:color w:val="000000"/>
        </w:rPr>
        <w:t>Panchayati</w:t>
      </w:r>
      <w:proofErr w:type="spellEnd"/>
      <w:r w:rsidRPr="00691B36">
        <w:rPr>
          <w:bCs/>
          <w:color w:val="000000"/>
        </w:rPr>
        <w:t xml:space="preserve"> raj &amp; Municipal institutions.</w:t>
      </w:r>
    </w:p>
    <w:p w:rsidR="0013712F" w:rsidRPr="00691B36" w:rsidRDefault="0013712F" w:rsidP="0013712F">
      <w:pPr>
        <w:pStyle w:val="NormalWeb"/>
        <w:spacing w:before="302" w:beforeAutospacing="0" w:after="0" w:afterAutospacing="0"/>
        <w:ind w:left="16"/>
        <w:jc w:val="both"/>
        <w:rPr>
          <w:b/>
          <w:bCs/>
          <w:color w:val="000000"/>
        </w:rPr>
      </w:pPr>
      <w:r w:rsidRPr="00691B36">
        <w:rPr>
          <w:b/>
          <w:bCs/>
          <w:color w:val="000000"/>
        </w:rPr>
        <w:t>Unit-2</w:t>
      </w:r>
    </w:p>
    <w:p w:rsidR="0013712F" w:rsidRPr="00691B36" w:rsidRDefault="0013712F" w:rsidP="0013712F">
      <w:pPr>
        <w:pStyle w:val="NormalWeb"/>
        <w:spacing w:before="302" w:beforeAutospacing="0" w:after="0" w:afterAutospacing="0"/>
        <w:ind w:left="16"/>
        <w:jc w:val="both"/>
        <w:rPr>
          <w:bCs/>
          <w:color w:val="000000"/>
        </w:rPr>
      </w:pPr>
      <w:r w:rsidRPr="00691B36">
        <w:rPr>
          <w:b/>
          <w:bCs/>
          <w:color w:val="000000"/>
        </w:rPr>
        <w:t xml:space="preserve">Ideas , Interests and Institutions in Public Policy </w:t>
      </w:r>
      <w:r w:rsidRPr="00691B36">
        <w:rPr>
          <w:bCs/>
          <w:color w:val="000000"/>
        </w:rPr>
        <w:t xml:space="preserve"> :-  This unit explains what is public policy , how institutions affect public policies and its impact on social ,justice, role of experts in policy making , how public policy is developed , planning commission , regulatory institutions like SEBI,TRAI’S function and powers .Also includes lobbying institutions like trade unions , farmers association, </w:t>
      </w:r>
      <w:proofErr w:type="spellStart"/>
      <w:r w:rsidRPr="00691B36">
        <w:rPr>
          <w:bCs/>
          <w:color w:val="000000"/>
        </w:rPr>
        <w:t>ect</w:t>
      </w:r>
      <w:proofErr w:type="spellEnd"/>
      <w:r w:rsidRPr="00691B36">
        <w:rPr>
          <w:bCs/>
          <w:color w:val="000000"/>
        </w:rPr>
        <w:t>.</w:t>
      </w:r>
    </w:p>
    <w:p w:rsidR="0013712F" w:rsidRPr="00691B36" w:rsidRDefault="0013712F" w:rsidP="0013712F">
      <w:pPr>
        <w:pStyle w:val="NormalWeb"/>
        <w:spacing w:before="302" w:beforeAutospacing="0" w:after="0" w:afterAutospacing="0"/>
        <w:ind w:left="16"/>
        <w:jc w:val="both"/>
        <w:rPr>
          <w:b/>
          <w:bCs/>
          <w:color w:val="000000"/>
        </w:rPr>
      </w:pPr>
      <w:r w:rsidRPr="00691B36">
        <w:rPr>
          <w:b/>
          <w:bCs/>
          <w:color w:val="000000"/>
        </w:rPr>
        <w:t>Unit-3</w:t>
      </w:r>
    </w:p>
    <w:p w:rsidR="0013712F" w:rsidRPr="00691B36" w:rsidRDefault="0013712F" w:rsidP="0013712F">
      <w:pPr>
        <w:pStyle w:val="NormalWeb"/>
        <w:spacing w:before="302" w:beforeAutospacing="0" w:after="0" w:afterAutospacing="0"/>
        <w:ind w:left="16"/>
        <w:jc w:val="both"/>
        <w:rPr>
          <w:bCs/>
          <w:color w:val="000000"/>
        </w:rPr>
      </w:pPr>
      <w:r w:rsidRPr="00691B36">
        <w:rPr>
          <w:b/>
          <w:bCs/>
          <w:color w:val="000000"/>
        </w:rPr>
        <w:t xml:space="preserve">Contemporary Political Economy of </w:t>
      </w:r>
      <w:proofErr w:type="gramStart"/>
      <w:r w:rsidRPr="00691B36">
        <w:rPr>
          <w:b/>
          <w:bCs/>
          <w:color w:val="000000"/>
        </w:rPr>
        <w:t>Development  in</w:t>
      </w:r>
      <w:proofErr w:type="gramEnd"/>
      <w:r w:rsidRPr="00691B36">
        <w:rPr>
          <w:b/>
          <w:bCs/>
          <w:color w:val="000000"/>
        </w:rPr>
        <w:t xml:space="preserve"> India :- </w:t>
      </w:r>
      <w:r w:rsidRPr="00691B36">
        <w:rPr>
          <w:bCs/>
          <w:color w:val="000000"/>
        </w:rPr>
        <w:t xml:space="preserve"> This unit includes the policy debates over models of development in India , recent trends of liberalization of Indian economy in different sector and E- governance .</w:t>
      </w:r>
    </w:p>
    <w:p w:rsidR="0013712F" w:rsidRPr="00691B36" w:rsidRDefault="0013712F" w:rsidP="0013712F">
      <w:pPr>
        <w:pStyle w:val="NormalWeb"/>
        <w:spacing w:before="302" w:beforeAutospacing="0" w:after="0" w:afterAutospacing="0"/>
        <w:ind w:left="16"/>
        <w:jc w:val="both"/>
        <w:rPr>
          <w:b/>
          <w:bCs/>
          <w:color w:val="000000"/>
        </w:rPr>
      </w:pPr>
      <w:r w:rsidRPr="00691B36">
        <w:rPr>
          <w:b/>
          <w:bCs/>
          <w:color w:val="000000"/>
        </w:rPr>
        <w:t xml:space="preserve">Unit-4  </w:t>
      </w:r>
    </w:p>
    <w:p w:rsidR="0013712F" w:rsidRPr="00691B36" w:rsidRDefault="0013712F" w:rsidP="0013712F">
      <w:pPr>
        <w:pStyle w:val="NormalWeb"/>
        <w:spacing w:before="302" w:beforeAutospacing="0" w:after="0" w:afterAutospacing="0"/>
        <w:ind w:left="16"/>
        <w:jc w:val="both"/>
        <w:rPr>
          <w:bCs/>
          <w:color w:val="000000"/>
        </w:rPr>
      </w:pPr>
      <w:r w:rsidRPr="00691B36">
        <w:rPr>
          <w:b/>
          <w:bCs/>
          <w:color w:val="000000"/>
        </w:rPr>
        <w:t xml:space="preserve">Dynamics of Civil Society :- </w:t>
      </w:r>
      <w:r w:rsidRPr="00691B36">
        <w:rPr>
          <w:bCs/>
          <w:color w:val="000000"/>
        </w:rPr>
        <w:t xml:space="preserve"> This  unit explains what is civil society &amp; its dynamics and the new social movements like environmental movement , women’s right movement, </w:t>
      </w:r>
      <w:proofErr w:type="spellStart"/>
      <w:r w:rsidRPr="00691B36">
        <w:rPr>
          <w:bCs/>
          <w:color w:val="000000"/>
        </w:rPr>
        <w:t>ect</w:t>
      </w:r>
      <w:proofErr w:type="spellEnd"/>
      <w:r w:rsidRPr="00691B36">
        <w:rPr>
          <w:bCs/>
          <w:color w:val="000000"/>
        </w:rPr>
        <w:t xml:space="preserve"> and its various interests ,Role of NGO’S , The role of media in strengthening civil society and popular culture. </w:t>
      </w:r>
      <w:r w:rsidRPr="00691B36">
        <w:rPr>
          <w:b/>
          <w:bCs/>
          <w:color w:val="000000"/>
        </w:rPr>
        <w:t xml:space="preserve"> </w:t>
      </w:r>
    </w:p>
    <w:p w:rsidR="0013712F" w:rsidRPr="00691B36" w:rsidRDefault="0013712F" w:rsidP="0013712F">
      <w:pPr>
        <w:pStyle w:val="NormalWeb"/>
        <w:spacing w:before="302" w:beforeAutospacing="0" w:after="0" w:afterAutospacing="0"/>
        <w:ind w:left="16"/>
        <w:jc w:val="both"/>
        <w:rPr>
          <w:bCs/>
          <w:color w:val="000000"/>
        </w:rPr>
      </w:pPr>
    </w:p>
    <w:p w:rsidR="0013712F" w:rsidRPr="00691B36" w:rsidRDefault="0013712F" w:rsidP="0013712F">
      <w:pPr>
        <w:pStyle w:val="NormalWeb"/>
        <w:spacing w:before="302" w:beforeAutospacing="0" w:after="0" w:afterAutospacing="0"/>
        <w:ind w:left="16"/>
        <w:jc w:val="both"/>
        <w:rPr>
          <w:b/>
          <w:bCs/>
          <w:color w:val="000000"/>
        </w:rPr>
      </w:pPr>
    </w:p>
    <w:p w:rsidR="0013712F" w:rsidRPr="00691B36" w:rsidRDefault="0013712F" w:rsidP="0013712F">
      <w:pPr>
        <w:pStyle w:val="NormalWeb"/>
        <w:spacing w:before="13" w:beforeAutospacing="0" w:after="0" w:afterAutospacing="0"/>
        <w:jc w:val="both"/>
        <w:rPr>
          <w:bCs/>
          <w:color w:val="000000"/>
        </w:rPr>
      </w:pPr>
      <w:r w:rsidRPr="00691B36">
        <w:rPr>
          <w:b/>
          <w:bCs/>
          <w:color w:val="000000"/>
          <w:u w:val="single"/>
        </w:rPr>
        <w:t>ASSESSMENT</w:t>
      </w:r>
      <w:r w:rsidRPr="00691B36">
        <w:rPr>
          <w:b/>
          <w:bCs/>
          <w:color w:val="000000"/>
        </w:rPr>
        <w:t> </w:t>
      </w:r>
    </w:p>
    <w:p w:rsidR="0013712F" w:rsidRPr="00691B36" w:rsidRDefault="0013712F" w:rsidP="0013712F">
      <w:pPr>
        <w:pStyle w:val="NormalWeb"/>
        <w:spacing w:before="306" w:beforeAutospacing="0" w:after="0" w:afterAutospacing="0"/>
        <w:ind w:left="16"/>
        <w:jc w:val="both"/>
        <w:rPr>
          <w:b/>
          <w:bCs/>
          <w:color w:val="000000"/>
        </w:rPr>
      </w:pPr>
      <w:r w:rsidRPr="00691B36">
        <w:rPr>
          <w:b/>
          <w:bCs/>
          <w:color w:val="000000"/>
        </w:rPr>
        <w:t>Internal Assessment: 25 Marks</w:t>
      </w:r>
    </w:p>
    <w:p w:rsidR="0013712F" w:rsidRPr="00691B36" w:rsidRDefault="0013712F" w:rsidP="0013712F">
      <w:pPr>
        <w:pStyle w:val="NormalWeb"/>
        <w:spacing w:before="306" w:beforeAutospacing="0" w:after="0" w:afterAutospacing="0"/>
        <w:ind w:left="16"/>
        <w:jc w:val="both"/>
        <w:rPr>
          <w:b/>
          <w:bCs/>
          <w:color w:val="000000"/>
        </w:rPr>
      </w:pPr>
      <w:r w:rsidRPr="00691B36">
        <w:rPr>
          <w:color w:val="000000"/>
        </w:rPr>
        <w:t xml:space="preserve">Internal assessment will be conducted on three different modes </w:t>
      </w:r>
    </w:p>
    <w:p w:rsidR="0013712F" w:rsidRPr="00691B36" w:rsidRDefault="0013712F" w:rsidP="0013712F">
      <w:pPr>
        <w:pStyle w:val="NormalWeb"/>
        <w:spacing w:before="306" w:beforeAutospacing="0" w:after="0" w:afterAutospacing="0"/>
        <w:ind w:left="16"/>
        <w:jc w:val="both"/>
        <w:rPr>
          <w:b/>
          <w:bCs/>
          <w:color w:val="000000"/>
        </w:rPr>
      </w:pPr>
      <w:r w:rsidRPr="00691B36">
        <w:rPr>
          <w:color w:val="000000"/>
        </w:rPr>
        <w:t>1) Written assignment </w:t>
      </w:r>
    </w:p>
    <w:p w:rsidR="0013712F" w:rsidRPr="00691B36" w:rsidRDefault="0013712F" w:rsidP="0013712F">
      <w:pPr>
        <w:pStyle w:val="NormalWeb"/>
        <w:spacing w:before="11" w:beforeAutospacing="0" w:after="0" w:afterAutospacing="0"/>
        <w:ind w:left="13"/>
        <w:jc w:val="both"/>
      </w:pPr>
      <w:r w:rsidRPr="00691B36">
        <w:rPr>
          <w:color w:val="000000"/>
        </w:rPr>
        <w:t>2) Presentation </w:t>
      </w:r>
    </w:p>
    <w:p w:rsidR="0013712F" w:rsidRPr="00691B36" w:rsidRDefault="0013712F" w:rsidP="0013712F">
      <w:pPr>
        <w:pStyle w:val="NormalWeb"/>
        <w:spacing w:before="13" w:beforeAutospacing="0" w:after="0" w:afterAutospacing="0"/>
        <w:ind w:left="11"/>
        <w:jc w:val="both"/>
      </w:pPr>
      <w:r w:rsidRPr="00691B36">
        <w:rPr>
          <w:color w:val="000000"/>
        </w:rPr>
        <w:lastRenderedPageBreak/>
        <w:t>3) Class Test </w:t>
      </w:r>
    </w:p>
    <w:p w:rsidR="0013712F" w:rsidRPr="00691B36" w:rsidRDefault="0013712F" w:rsidP="0013712F">
      <w:pPr>
        <w:pStyle w:val="NormalWeb"/>
        <w:spacing w:before="305" w:beforeAutospacing="0" w:after="0" w:afterAutospacing="0"/>
        <w:ind w:left="3" w:right="671" w:firstLine="17"/>
        <w:jc w:val="both"/>
        <w:rPr>
          <w:color w:val="000000"/>
        </w:rPr>
      </w:pPr>
      <w:r w:rsidRPr="00691B36">
        <w:rPr>
          <w:color w:val="000000"/>
        </w:rPr>
        <w:t xml:space="preserve">1) </w:t>
      </w:r>
      <w:r w:rsidRPr="00691B36">
        <w:t xml:space="preserve"> </w:t>
      </w:r>
      <w:r w:rsidRPr="00691B36">
        <w:rPr>
          <w:color w:val="000000"/>
        </w:rPr>
        <w:t xml:space="preserve">Students will be assessed at different stages during the course learning process. After completing every unit they will be asked to take part in group discussions on any one important event or issue relevant for that unit. They will also do one presentation and one assignment. </w:t>
      </w:r>
      <w:proofErr w:type="gramStart"/>
      <w:r w:rsidRPr="00691B36">
        <w:rPr>
          <w:color w:val="000000"/>
        </w:rPr>
        <w:t>this</w:t>
      </w:r>
      <w:proofErr w:type="gramEnd"/>
      <w:r w:rsidRPr="00691B36">
        <w:rPr>
          <w:color w:val="000000"/>
        </w:rPr>
        <w:t xml:space="preserve"> assignment will be in the  form of essay writing in which students will also  mention references. The topic for the </w:t>
      </w:r>
      <w:proofErr w:type="gramStart"/>
      <w:r w:rsidRPr="00691B36">
        <w:rPr>
          <w:color w:val="000000"/>
        </w:rPr>
        <w:t>first  assignment</w:t>
      </w:r>
      <w:proofErr w:type="gramEnd"/>
      <w:r w:rsidRPr="00691B36">
        <w:rPr>
          <w:color w:val="000000"/>
        </w:rPr>
        <w:t xml:space="preserve"> will be shared  in class by the end of the first week of February and presentation will be given in the month of March after the mid semester break.  </w:t>
      </w:r>
    </w:p>
    <w:p w:rsidR="0013712F" w:rsidRPr="00691B36" w:rsidRDefault="0013712F" w:rsidP="0013712F">
      <w:pPr>
        <w:pStyle w:val="NormalWeb"/>
        <w:spacing w:before="305" w:beforeAutospacing="0" w:after="0" w:afterAutospacing="0"/>
        <w:ind w:left="3" w:right="671" w:firstLine="17"/>
        <w:jc w:val="both"/>
        <w:rPr>
          <w:color w:val="000000"/>
        </w:rPr>
      </w:pPr>
      <w:r w:rsidRPr="00691B36">
        <w:rPr>
          <w:color w:val="000000"/>
        </w:rPr>
        <w:t xml:space="preserve">2) There will be a Class Test of 10 marks. </w:t>
      </w:r>
      <w:proofErr w:type="gramStart"/>
      <w:r w:rsidRPr="00691B36">
        <w:rPr>
          <w:color w:val="000000"/>
        </w:rPr>
        <w:t>Which will take place tentatively in the fourth week of April.</w:t>
      </w:r>
      <w:proofErr w:type="gramEnd"/>
    </w:p>
    <w:p w:rsidR="0013712F" w:rsidRPr="00691B36" w:rsidRDefault="0013712F" w:rsidP="0013712F">
      <w:pPr>
        <w:pStyle w:val="NormalWeb"/>
        <w:spacing w:before="302" w:beforeAutospacing="0" w:after="0" w:afterAutospacing="0"/>
        <w:ind w:right="469"/>
        <w:jc w:val="both"/>
        <w:rPr>
          <w:color w:val="000000"/>
        </w:rPr>
      </w:pPr>
      <w:r w:rsidRPr="00691B36">
        <w:rPr>
          <w:color w:val="000000"/>
        </w:rPr>
        <w:t>Additionally there are 5 marks for Attendance </w:t>
      </w:r>
    </w:p>
    <w:p w:rsidR="0013712F" w:rsidRPr="00691B36" w:rsidRDefault="0013712F" w:rsidP="0013712F">
      <w:pPr>
        <w:pStyle w:val="NormalWeb"/>
        <w:spacing w:before="397" w:beforeAutospacing="0" w:after="0" w:afterAutospacing="0"/>
        <w:ind w:left="16"/>
        <w:jc w:val="both"/>
      </w:pPr>
      <w:r w:rsidRPr="00691B36">
        <w:rPr>
          <w:b/>
          <w:bCs/>
          <w:color w:val="000000"/>
          <w:u w:val="single"/>
        </w:rPr>
        <w:t>ESSENTIAL READINGS-</w:t>
      </w:r>
      <w:r w:rsidRPr="00691B36">
        <w:t xml:space="preserve"> </w:t>
      </w:r>
    </w:p>
    <w:p w:rsidR="0013712F" w:rsidRPr="00691B36" w:rsidRDefault="0013712F" w:rsidP="0013712F">
      <w:pPr>
        <w:pStyle w:val="NormalWeb"/>
        <w:spacing w:before="397" w:beforeAutospacing="0" w:after="0" w:afterAutospacing="0"/>
        <w:ind w:left="16"/>
        <w:jc w:val="both"/>
      </w:pPr>
      <w:proofErr w:type="spellStart"/>
      <w:r w:rsidRPr="00691B36">
        <w:t>Agarwal</w:t>
      </w:r>
      <w:proofErr w:type="spellEnd"/>
      <w:r w:rsidRPr="00691B36">
        <w:t xml:space="preserve"> B, Environmental Management, Equity and Ecofeminism: Debating India’s Experience, Journal of </w:t>
      </w:r>
      <w:proofErr w:type="spellStart"/>
      <w:r w:rsidRPr="00691B36">
        <w:t>Pesant</w:t>
      </w:r>
      <w:proofErr w:type="spellEnd"/>
      <w:r w:rsidRPr="00691B36">
        <w:t xml:space="preserve"> Studies, Vol. 25, No. 4, pp. 55‐95.</w:t>
      </w:r>
    </w:p>
    <w:p w:rsidR="0013712F" w:rsidRPr="00691B36" w:rsidRDefault="0013712F" w:rsidP="0013712F">
      <w:pPr>
        <w:pStyle w:val="NormalWeb"/>
        <w:spacing w:before="397" w:beforeAutospacing="0" w:after="0" w:afterAutospacing="0"/>
        <w:ind w:left="16"/>
        <w:jc w:val="both"/>
      </w:pPr>
      <w:r w:rsidRPr="00691B36">
        <w:t xml:space="preserve"> </w:t>
      </w:r>
      <w:proofErr w:type="spellStart"/>
      <w:proofErr w:type="gramStart"/>
      <w:r w:rsidRPr="00691B36">
        <w:t>Atul</w:t>
      </w:r>
      <w:proofErr w:type="spellEnd"/>
      <w:r w:rsidRPr="00691B36">
        <w:t xml:space="preserve"> </w:t>
      </w:r>
      <w:proofErr w:type="spellStart"/>
      <w:r w:rsidRPr="00691B36">
        <w:t>Kohli</w:t>
      </w:r>
      <w:proofErr w:type="spellEnd"/>
      <w:r w:rsidRPr="00691B36">
        <w:t xml:space="preserve"> (ed.), The Success of India’s Democracy, Cambridge University Press, 2001.</w:t>
      </w:r>
      <w:proofErr w:type="gramEnd"/>
      <w:r w:rsidRPr="00691B36">
        <w:t xml:space="preserve"> </w:t>
      </w:r>
      <w:proofErr w:type="spellStart"/>
      <w:r w:rsidRPr="00691B36">
        <w:t>Corbridge</w:t>
      </w:r>
      <w:proofErr w:type="spellEnd"/>
      <w:r w:rsidRPr="00691B36">
        <w:t xml:space="preserve">, Stuart and John Harris, Reinventing India: </w:t>
      </w:r>
      <w:proofErr w:type="spellStart"/>
      <w:r w:rsidRPr="00691B36">
        <w:t>Liberalisation</w:t>
      </w:r>
      <w:proofErr w:type="spellEnd"/>
      <w:r w:rsidRPr="00691B36">
        <w:t>, Hindu Nationalism and Popular Democracy OUP, 2000.</w:t>
      </w:r>
    </w:p>
    <w:p w:rsidR="0013712F" w:rsidRPr="00691B36" w:rsidRDefault="0013712F" w:rsidP="0013712F">
      <w:pPr>
        <w:pStyle w:val="NormalWeb"/>
        <w:spacing w:before="397" w:beforeAutospacing="0" w:after="0" w:afterAutospacing="0"/>
        <w:ind w:left="16"/>
        <w:jc w:val="both"/>
      </w:pPr>
      <w:r w:rsidRPr="00691B36">
        <w:t xml:space="preserve"> </w:t>
      </w:r>
      <w:proofErr w:type="spellStart"/>
      <w:r w:rsidRPr="00691B36">
        <w:t>J.Dreze</w:t>
      </w:r>
      <w:proofErr w:type="spellEnd"/>
      <w:r w:rsidRPr="00691B36">
        <w:t xml:space="preserve"> and </w:t>
      </w:r>
      <w:proofErr w:type="spellStart"/>
      <w:r w:rsidRPr="00691B36">
        <w:t>A.Sen</w:t>
      </w:r>
      <w:proofErr w:type="spellEnd"/>
      <w:r w:rsidRPr="00691B36">
        <w:t xml:space="preserve">, India: Economic Development and Social </w:t>
      </w:r>
      <w:proofErr w:type="spellStart"/>
      <w:r w:rsidRPr="00691B36">
        <w:t>Opportunity</w:t>
      </w:r>
      <w:proofErr w:type="gramStart"/>
      <w:r w:rsidRPr="00691B36">
        <w:t>,Clarendon</w:t>
      </w:r>
      <w:proofErr w:type="spellEnd"/>
      <w:proofErr w:type="gramEnd"/>
      <w:r w:rsidRPr="00691B36">
        <w:t xml:space="preserve">, 1995 </w:t>
      </w:r>
    </w:p>
    <w:p w:rsidR="0013712F" w:rsidRPr="00691B36" w:rsidRDefault="0013712F" w:rsidP="0013712F">
      <w:pPr>
        <w:pStyle w:val="NormalWeb"/>
        <w:spacing w:before="397" w:beforeAutospacing="0" w:after="0" w:afterAutospacing="0"/>
        <w:ind w:left="16"/>
        <w:jc w:val="both"/>
      </w:pPr>
      <w:proofErr w:type="spellStart"/>
      <w:r w:rsidRPr="00691B36">
        <w:t>Saima</w:t>
      </w:r>
      <w:proofErr w:type="spellEnd"/>
      <w:r w:rsidRPr="00691B36">
        <w:t xml:space="preserve"> </w:t>
      </w:r>
      <w:proofErr w:type="spellStart"/>
      <w:r w:rsidRPr="00691B36">
        <w:t>Saeed</w:t>
      </w:r>
      <w:proofErr w:type="spellEnd"/>
      <w:r w:rsidRPr="00691B36">
        <w:t>, Screening the Public Sphere: Media and Democracy in India</w:t>
      </w:r>
      <w:proofErr w:type="gramStart"/>
      <w:r w:rsidRPr="00691B36">
        <w:t>,2013</w:t>
      </w:r>
      <w:proofErr w:type="gramEnd"/>
    </w:p>
    <w:p w:rsidR="0013712F" w:rsidRPr="00691B36" w:rsidRDefault="0013712F" w:rsidP="0013712F">
      <w:pPr>
        <w:pStyle w:val="NormalWeb"/>
        <w:spacing w:before="397" w:beforeAutospacing="0" w:after="0" w:afterAutospacing="0"/>
        <w:ind w:left="16"/>
        <w:jc w:val="both"/>
      </w:pPr>
      <w:r w:rsidRPr="00691B36">
        <w:t xml:space="preserve"> Nick Stevenson, Understanding Media Cultures, 2002 Fuller, C.J. (ed.) Caste Today, Oxford University Press, 1997 </w:t>
      </w:r>
      <w:proofErr w:type="spellStart"/>
      <w:r w:rsidRPr="00691B36">
        <w:t>Himat</w:t>
      </w:r>
      <w:proofErr w:type="spellEnd"/>
      <w:r w:rsidRPr="00691B36">
        <w:t xml:space="preserve"> Singh, Green Revolution Reconsidered: The Rural World of Punjab, OUP, 2001. </w:t>
      </w:r>
    </w:p>
    <w:p w:rsidR="0013712F" w:rsidRPr="00691B36" w:rsidRDefault="0013712F" w:rsidP="0013712F">
      <w:pPr>
        <w:pStyle w:val="NormalWeb"/>
        <w:spacing w:before="397" w:beforeAutospacing="0" w:after="0" w:afterAutospacing="0"/>
        <w:ind w:left="16"/>
        <w:jc w:val="both"/>
      </w:pPr>
      <w:proofErr w:type="spellStart"/>
      <w:r w:rsidRPr="00691B36">
        <w:t>Jagdish</w:t>
      </w:r>
      <w:proofErr w:type="spellEnd"/>
      <w:r w:rsidRPr="00691B36">
        <w:t xml:space="preserve"> </w:t>
      </w:r>
      <w:proofErr w:type="spellStart"/>
      <w:r w:rsidRPr="00691B36">
        <w:t>Bhagwati</w:t>
      </w:r>
      <w:proofErr w:type="spellEnd"/>
      <w:r w:rsidRPr="00691B36">
        <w:t xml:space="preserve">, India in Transition: Freeing </w:t>
      </w:r>
      <w:proofErr w:type="gramStart"/>
      <w:r w:rsidRPr="00691B36">
        <w:t>The</w:t>
      </w:r>
      <w:proofErr w:type="gramEnd"/>
      <w:r w:rsidRPr="00691B36">
        <w:t xml:space="preserve"> Economy, 1993.</w:t>
      </w:r>
    </w:p>
    <w:p w:rsidR="0013712F" w:rsidRPr="00691B36" w:rsidRDefault="0013712F" w:rsidP="0013712F">
      <w:pPr>
        <w:pStyle w:val="NormalWeb"/>
        <w:spacing w:before="397" w:beforeAutospacing="0" w:after="0" w:afterAutospacing="0"/>
        <w:ind w:left="16"/>
        <w:jc w:val="both"/>
      </w:pPr>
      <w:r w:rsidRPr="00691B36">
        <w:t xml:space="preserve"> </w:t>
      </w:r>
      <w:proofErr w:type="gramStart"/>
      <w:r w:rsidRPr="00691B36">
        <w:t xml:space="preserve">Joseph E. </w:t>
      </w:r>
      <w:proofErr w:type="spellStart"/>
      <w:r w:rsidRPr="00691B36">
        <w:t>Stiglitz</w:t>
      </w:r>
      <w:proofErr w:type="spellEnd"/>
      <w:r w:rsidRPr="00691B36">
        <w:t xml:space="preserve">, </w:t>
      </w:r>
      <w:proofErr w:type="spellStart"/>
      <w:r w:rsidRPr="00691B36">
        <w:t>Globalisation</w:t>
      </w:r>
      <w:proofErr w:type="spellEnd"/>
      <w:r w:rsidRPr="00691B36">
        <w:t xml:space="preserve"> and its Discontents, WW Norton, 2003.</w:t>
      </w:r>
      <w:proofErr w:type="gramEnd"/>
      <w:r w:rsidRPr="00691B36">
        <w:t xml:space="preserve"> Patel, I.G., Glimpses of Indian Economic Policy: An Insider View, OUP, 2002.</w:t>
      </w:r>
    </w:p>
    <w:p w:rsidR="0013712F" w:rsidRPr="00691B36" w:rsidRDefault="0013712F" w:rsidP="0013712F">
      <w:pPr>
        <w:pStyle w:val="NormalWeb"/>
        <w:spacing w:before="397" w:beforeAutospacing="0" w:after="0" w:afterAutospacing="0"/>
        <w:ind w:left="16"/>
        <w:jc w:val="both"/>
      </w:pPr>
      <w:r w:rsidRPr="00691B36">
        <w:t xml:space="preserve"> </w:t>
      </w:r>
      <w:proofErr w:type="spellStart"/>
      <w:r w:rsidRPr="00691B36">
        <w:t>Rajni</w:t>
      </w:r>
      <w:proofErr w:type="spellEnd"/>
      <w:r w:rsidRPr="00691B36">
        <w:t xml:space="preserve"> Kothari and </w:t>
      </w:r>
      <w:proofErr w:type="spellStart"/>
      <w:r w:rsidRPr="00691B36">
        <w:t>Clude</w:t>
      </w:r>
      <w:proofErr w:type="spellEnd"/>
      <w:r w:rsidRPr="00691B36">
        <w:t xml:space="preserve"> </w:t>
      </w:r>
      <w:proofErr w:type="spellStart"/>
      <w:r w:rsidRPr="00691B36">
        <w:t>Alvares</w:t>
      </w:r>
      <w:proofErr w:type="spellEnd"/>
      <w:r w:rsidRPr="00691B36">
        <w:t xml:space="preserve">, (eds.) Another Revolution Fails: an investigation of how and why India’s Operation Flood Project Touted as the World’s Largest Dairy Development Program Funded by the EEC went off the Rails, Ajanta, New Delhi, 1985. </w:t>
      </w:r>
    </w:p>
    <w:p w:rsidR="0013712F" w:rsidRPr="00691B36" w:rsidRDefault="0013712F" w:rsidP="0013712F">
      <w:pPr>
        <w:pStyle w:val="NormalWeb"/>
        <w:spacing w:before="397" w:beforeAutospacing="0" w:after="0" w:afterAutospacing="0"/>
        <w:ind w:left="16"/>
        <w:jc w:val="both"/>
      </w:pPr>
      <w:proofErr w:type="spellStart"/>
      <w:proofErr w:type="gramStart"/>
      <w:r w:rsidRPr="00691B36">
        <w:t>Smitu</w:t>
      </w:r>
      <w:proofErr w:type="spellEnd"/>
      <w:r w:rsidRPr="00691B36">
        <w:t xml:space="preserve"> Kothari, Social Movements and the Redefinition of Democracy, Boulder, Westview, 1993.</w:t>
      </w:r>
      <w:proofErr w:type="gramEnd"/>
    </w:p>
    <w:p w:rsidR="0013712F" w:rsidRPr="00691B36" w:rsidRDefault="0013712F" w:rsidP="0013712F">
      <w:pPr>
        <w:pStyle w:val="NormalWeb"/>
        <w:spacing w:before="397" w:beforeAutospacing="0" w:after="0" w:afterAutospacing="0"/>
        <w:ind w:left="16"/>
        <w:jc w:val="both"/>
      </w:pPr>
      <w:r w:rsidRPr="00691B36">
        <w:lastRenderedPageBreak/>
        <w:t xml:space="preserve"> </w:t>
      </w:r>
      <w:proofErr w:type="spellStart"/>
      <w:r w:rsidRPr="00691B36">
        <w:t>Qah</w:t>
      </w:r>
      <w:proofErr w:type="spellEnd"/>
      <w:r w:rsidRPr="00691B36">
        <w:t>, John S.T., Curbing Corruption in Asia: A C Comparative Study of Six Countries, Eastern University Press, 2003.</w:t>
      </w:r>
    </w:p>
    <w:p w:rsidR="0013712F" w:rsidRPr="00691B36" w:rsidRDefault="0013712F" w:rsidP="0013712F">
      <w:pPr>
        <w:pStyle w:val="NormalWeb"/>
        <w:spacing w:before="397" w:beforeAutospacing="0" w:after="0" w:afterAutospacing="0"/>
        <w:ind w:left="16"/>
        <w:jc w:val="both"/>
      </w:pPr>
      <w:r w:rsidRPr="00691B36">
        <w:t xml:space="preserve"> </w:t>
      </w:r>
      <w:proofErr w:type="spellStart"/>
      <w:r w:rsidRPr="00691B36">
        <w:t>Vasu</w:t>
      </w:r>
      <w:proofErr w:type="spellEnd"/>
      <w:r w:rsidRPr="00691B36">
        <w:t xml:space="preserve"> Deva, E‐Governance In </w:t>
      </w:r>
      <w:proofErr w:type="gramStart"/>
      <w:r w:rsidRPr="00691B36">
        <w:t>India :</w:t>
      </w:r>
      <w:proofErr w:type="gramEnd"/>
      <w:r w:rsidRPr="00691B36">
        <w:t xml:space="preserve"> A Reality, Commonwealth Publishers,2005 </w:t>
      </w:r>
    </w:p>
    <w:p w:rsidR="0013712F" w:rsidRPr="00691B36" w:rsidRDefault="0013712F" w:rsidP="0013712F">
      <w:pPr>
        <w:pStyle w:val="NormalWeb"/>
        <w:spacing w:before="397" w:beforeAutospacing="0" w:after="0" w:afterAutospacing="0"/>
        <w:ind w:left="16"/>
        <w:jc w:val="both"/>
      </w:pPr>
      <w:proofErr w:type="spellStart"/>
      <w:r w:rsidRPr="00691B36">
        <w:t>M.J.Moon</w:t>
      </w:r>
      <w:proofErr w:type="spellEnd"/>
      <w:r w:rsidRPr="00691B36">
        <w:t xml:space="preserve">, </w:t>
      </w:r>
      <w:proofErr w:type="gramStart"/>
      <w:r w:rsidRPr="00691B36">
        <w:t>The</w:t>
      </w:r>
      <w:proofErr w:type="gramEnd"/>
      <w:r w:rsidRPr="00691B36">
        <w:t xml:space="preserve"> Evolution of Electronic Government Among Municipalities: </w:t>
      </w:r>
      <w:proofErr w:type="spellStart"/>
      <w:r w:rsidRPr="00691B36">
        <w:t>Rheoteric</w:t>
      </w:r>
      <w:proofErr w:type="spellEnd"/>
      <w:r w:rsidRPr="00691B36">
        <w:t xml:space="preserve"> or Reality, American Society For Public Administration, Public Administration Review, </w:t>
      </w:r>
      <w:proofErr w:type="spellStart"/>
      <w:r w:rsidRPr="00691B36">
        <w:t>Vol</w:t>
      </w:r>
      <w:proofErr w:type="spellEnd"/>
      <w:r w:rsidRPr="00691B36">
        <w:t xml:space="preserve"> 62, Issue 4, July –August 2002 </w:t>
      </w:r>
    </w:p>
    <w:p w:rsidR="0013712F" w:rsidRPr="00691B36" w:rsidRDefault="0013712F" w:rsidP="0013712F">
      <w:pPr>
        <w:pStyle w:val="NormalWeb"/>
        <w:spacing w:before="397" w:beforeAutospacing="0" w:after="0" w:afterAutospacing="0"/>
        <w:ind w:left="16"/>
        <w:jc w:val="both"/>
      </w:pPr>
      <w:proofErr w:type="spellStart"/>
      <w:r w:rsidRPr="00691B36">
        <w:t>Pankaj</w:t>
      </w:r>
      <w:proofErr w:type="spellEnd"/>
      <w:r w:rsidRPr="00691B36">
        <w:t xml:space="preserve"> Sharma, E‐Governance: The New Age Governance, APH Publishers</w:t>
      </w:r>
      <w:proofErr w:type="gramStart"/>
      <w:r w:rsidRPr="00691B36">
        <w:t>,2004</w:t>
      </w:r>
      <w:proofErr w:type="gramEnd"/>
    </w:p>
    <w:p w:rsidR="0013712F" w:rsidRPr="00691B36" w:rsidRDefault="0013712F" w:rsidP="0013712F">
      <w:pPr>
        <w:pStyle w:val="NormalWeb"/>
        <w:spacing w:before="397" w:beforeAutospacing="0" w:after="0" w:afterAutospacing="0"/>
        <w:ind w:left="16"/>
        <w:jc w:val="both"/>
      </w:pPr>
      <w:r w:rsidRPr="00691B36">
        <w:t xml:space="preserve"> </w:t>
      </w:r>
      <w:proofErr w:type="spellStart"/>
      <w:r w:rsidRPr="00691B36">
        <w:t>Pippa</w:t>
      </w:r>
      <w:proofErr w:type="spellEnd"/>
      <w:r w:rsidRPr="00691B36">
        <w:t xml:space="preserve"> Norris, Digital Divide: Civic Engagement, Information Poverty and the Internet in Democratic Societies, Cambridge: Cambridge University Press, 2001.</w:t>
      </w:r>
    </w:p>
    <w:p w:rsidR="0013712F" w:rsidRPr="00691B36" w:rsidRDefault="0013712F" w:rsidP="0013712F">
      <w:pPr>
        <w:pStyle w:val="NormalWeb"/>
        <w:spacing w:before="397" w:beforeAutospacing="0" w:after="0" w:afterAutospacing="0"/>
        <w:ind w:left="16"/>
        <w:jc w:val="both"/>
      </w:pPr>
      <w:r w:rsidRPr="00691B36">
        <w:t xml:space="preserve"> </w:t>
      </w:r>
      <w:proofErr w:type="spellStart"/>
      <w:r w:rsidRPr="00691B36">
        <w:t>Ghanshyam</w:t>
      </w:r>
      <w:proofErr w:type="spellEnd"/>
      <w:r w:rsidRPr="00691B36">
        <w:t xml:space="preserve"> Shah [ed.], Social Movements and </w:t>
      </w:r>
      <w:proofErr w:type="gramStart"/>
      <w:r w:rsidRPr="00691B36">
        <w:t>The</w:t>
      </w:r>
      <w:proofErr w:type="gramEnd"/>
      <w:r w:rsidRPr="00691B36">
        <w:t xml:space="preserve"> State, Sage Publication, 2002 </w:t>
      </w:r>
    </w:p>
    <w:p w:rsidR="0013712F" w:rsidRPr="00691B36" w:rsidRDefault="0013712F" w:rsidP="0013712F">
      <w:pPr>
        <w:pStyle w:val="NormalWeb"/>
        <w:spacing w:before="397" w:beforeAutospacing="0" w:after="0" w:afterAutospacing="0"/>
        <w:ind w:left="16"/>
        <w:jc w:val="both"/>
      </w:pPr>
      <w:r w:rsidRPr="00691B36">
        <w:t xml:space="preserve">Su H. Lee, Debating New Social Movements: Culture, Identity, and Social </w:t>
      </w:r>
      <w:proofErr w:type="gramStart"/>
      <w:r w:rsidRPr="00691B36">
        <w:t>Fragmentation ,</w:t>
      </w:r>
      <w:proofErr w:type="gramEnd"/>
      <w:r w:rsidRPr="00691B36">
        <w:t xml:space="preserve"> </w:t>
      </w:r>
      <w:proofErr w:type="spellStart"/>
      <w:r w:rsidRPr="00691B36">
        <w:t>Rawat</w:t>
      </w:r>
      <w:proofErr w:type="spellEnd"/>
      <w:r w:rsidRPr="00691B36">
        <w:t xml:space="preserve"> Publishers, 2010</w:t>
      </w:r>
    </w:p>
    <w:p w:rsidR="0013712F" w:rsidRPr="00691B36" w:rsidRDefault="0013712F" w:rsidP="0013712F">
      <w:pPr>
        <w:pStyle w:val="NormalWeb"/>
        <w:spacing w:before="397" w:beforeAutospacing="0" w:after="0" w:afterAutospacing="0"/>
        <w:ind w:left="16"/>
        <w:jc w:val="both"/>
      </w:pPr>
      <w:r w:rsidRPr="00691B36">
        <w:t xml:space="preserve"> S. Laurel </w:t>
      </w:r>
      <w:proofErr w:type="gramStart"/>
      <w:r w:rsidRPr="00691B36">
        <w:t>Weldon ,When</w:t>
      </w:r>
      <w:proofErr w:type="gramEnd"/>
      <w:r w:rsidRPr="00691B36">
        <w:t xml:space="preserve"> Protest Makes Policy : How Social Movements Represent Disadvantaged Groups, Michigan Publishers, 2011</w:t>
      </w:r>
    </w:p>
    <w:p w:rsidR="0013712F" w:rsidRPr="00691B36" w:rsidRDefault="0013712F" w:rsidP="0013712F">
      <w:pPr>
        <w:pStyle w:val="NormalWeb"/>
        <w:spacing w:before="397" w:beforeAutospacing="0" w:after="0" w:afterAutospacing="0"/>
        <w:ind w:left="16"/>
        <w:jc w:val="both"/>
      </w:pPr>
      <w:r w:rsidRPr="00691B36">
        <w:t xml:space="preserve"> Richard Cox, Production, Power and World Order, New York, Columbia University Press</w:t>
      </w:r>
      <w:proofErr w:type="gramStart"/>
      <w:r w:rsidRPr="00691B36">
        <w:t>,1987</w:t>
      </w:r>
      <w:proofErr w:type="gramEnd"/>
    </w:p>
    <w:p w:rsidR="0013712F" w:rsidRPr="00691B36" w:rsidRDefault="0013712F" w:rsidP="0013712F">
      <w:pPr>
        <w:pStyle w:val="NormalWeb"/>
        <w:spacing w:before="397" w:beforeAutospacing="0" w:after="0" w:afterAutospacing="0"/>
        <w:ind w:left="16"/>
        <w:jc w:val="both"/>
        <w:rPr>
          <w:b/>
          <w:bCs/>
          <w:color w:val="000000"/>
          <w:u w:val="single"/>
        </w:rPr>
      </w:pPr>
      <w:r w:rsidRPr="00691B36">
        <w:rPr>
          <w:b/>
          <w:u w:val="single"/>
        </w:rPr>
        <w:t>Additional Readings</w:t>
      </w:r>
      <w:r w:rsidRPr="00691B36">
        <w:rPr>
          <w:b/>
          <w:bCs/>
          <w:color w:val="000000"/>
          <w:u w:val="single"/>
        </w:rPr>
        <w:t> </w:t>
      </w:r>
    </w:p>
    <w:p w:rsidR="0013712F" w:rsidRPr="00691B36" w:rsidRDefault="0013712F" w:rsidP="0013712F">
      <w:pPr>
        <w:pStyle w:val="NormalWeb"/>
        <w:spacing w:before="397" w:beforeAutospacing="0" w:after="0" w:afterAutospacing="0"/>
        <w:ind w:left="16"/>
        <w:jc w:val="both"/>
        <w:rPr>
          <w:b/>
          <w:bCs/>
          <w:color w:val="000000"/>
        </w:rPr>
      </w:pPr>
    </w:p>
    <w:p w:rsidR="0013712F" w:rsidRPr="00691B36" w:rsidRDefault="0013712F" w:rsidP="0013712F">
      <w:pPr>
        <w:pStyle w:val="NormalWeb"/>
        <w:spacing w:before="13" w:beforeAutospacing="0" w:after="0" w:afterAutospacing="0"/>
        <w:ind w:left="1"/>
        <w:jc w:val="both"/>
      </w:pPr>
      <w:proofErr w:type="spellStart"/>
      <w:proofErr w:type="gramStart"/>
      <w:r w:rsidRPr="00691B36">
        <w:t>Baxi</w:t>
      </w:r>
      <w:proofErr w:type="spellEnd"/>
      <w:r w:rsidRPr="00691B36">
        <w:t xml:space="preserve">, </w:t>
      </w:r>
      <w:proofErr w:type="spellStart"/>
      <w:r w:rsidRPr="00691B36">
        <w:t>Upendra</w:t>
      </w:r>
      <w:proofErr w:type="spellEnd"/>
      <w:r w:rsidRPr="00691B36">
        <w:t xml:space="preserve"> and </w:t>
      </w:r>
      <w:proofErr w:type="spellStart"/>
      <w:r w:rsidRPr="00691B36">
        <w:t>Bhikhu</w:t>
      </w:r>
      <w:proofErr w:type="spellEnd"/>
      <w:r w:rsidRPr="00691B36">
        <w:t xml:space="preserve"> Parekh, (ed.) Crisis and Change in Contemporary India, New Delhi, Sage, 1994.</w:t>
      </w:r>
      <w:proofErr w:type="gramEnd"/>
      <w:r w:rsidRPr="00691B36">
        <w:t xml:space="preserve"> </w:t>
      </w:r>
    </w:p>
    <w:p w:rsidR="0013712F" w:rsidRPr="00691B36" w:rsidRDefault="0013712F" w:rsidP="0013712F">
      <w:pPr>
        <w:pStyle w:val="NormalWeb"/>
        <w:spacing w:before="13" w:beforeAutospacing="0" w:after="0" w:afterAutospacing="0"/>
        <w:ind w:left="1"/>
        <w:jc w:val="both"/>
      </w:pPr>
    </w:p>
    <w:p w:rsidR="0013712F" w:rsidRPr="00691B36" w:rsidRDefault="0013712F" w:rsidP="0013712F">
      <w:pPr>
        <w:pStyle w:val="NormalWeb"/>
        <w:spacing w:before="13" w:beforeAutospacing="0" w:after="0" w:afterAutospacing="0"/>
        <w:ind w:left="1"/>
        <w:jc w:val="both"/>
      </w:pPr>
      <w:proofErr w:type="spellStart"/>
      <w:r w:rsidRPr="00691B36">
        <w:t>Bidyut</w:t>
      </w:r>
      <w:proofErr w:type="spellEnd"/>
      <w:r w:rsidRPr="00691B36">
        <w:t xml:space="preserve"> </w:t>
      </w:r>
      <w:proofErr w:type="spellStart"/>
      <w:r w:rsidRPr="00691B36">
        <w:t>Chakrabarty</w:t>
      </w:r>
      <w:proofErr w:type="spellEnd"/>
      <w:r w:rsidRPr="00691B36">
        <w:t>, Public Administration: A Reader, Delhi Oxford University Press, 2003.</w:t>
      </w:r>
    </w:p>
    <w:p w:rsidR="0013712F" w:rsidRPr="00691B36" w:rsidRDefault="0013712F" w:rsidP="0013712F">
      <w:pPr>
        <w:pStyle w:val="NormalWeb"/>
        <w:spacing w:before="13" w:beforeAutospacing="0" w:after="0" w:afterAutospacing="0"/>
        <w:ind w:left="1"/>
        <w:jc w:val="both"/>
      </w:pPr>
    </w:p>
    <w:p w:rsidR="0013712F" w:rsidRPr="00691B36" w:rsidRDefault="0013712F" w:rsidP="0013712F">
      <w:pPr>
        <w:pStyle w:val="NormalWeb"/>
        <w:spacing w:before="13" w:beforeAutospacing="0" w:after="0" w:afterAutospacing="0"/>
        <w:ind w:left="1"/>
        <w:jc w:val="both"/>
      </w:pPr>
      <w:r w:rsidRPr="00691B36">
        <w:t xml:space="preserve"> Elaine </w:t>
      </w:r>
      <w:proofErr w:type="spellStart"/>
      <w:r w:rsidRPr="00691B36">
        <w:t>Kamarck</w:t>
      </w:r>
      <w:proofErr w:type="spellEnd"/>
      <w:r w:rsidRPr="00691B36">
        <w:t xml:space="preserve">, Government Innovation </w:t>
      </w:r>
      <w:proofErr w:type="gramStart"/>
      <w:r w:rsidRPr="00691B36">
        <w:t>Around</w:t>
      </w:r>
      <w:proofErr w:type="gramEnd"/>
      <w:r w:rsidRPr="00691B36">
        <w:t xml:space="preserve"> the World: Occasional Paper Series, John F Kennedy School of Government, 2003</w:t>
      </w:r>
    </w:p>
    <w:p w:rsidR="0013712F" w:rsidRPr="00691B36" w:rsidRDefault="0013712F" w:rsidP="0013712F">
      <w:pPr>
        <w:pStyle w:val="NormalWeb"/>
        <w:spacing w:before="13" w:beforeAutospacing="0" w:after="0" w:afterAutospacing="0"/>
        <w:ind w:left="1"/>
        <w:jc w:val="both"/>
      </w:pPr>
    </w:p>
    <w:p w:rsidR="0013712F" w:rsidRPr="00691B36" w:rsidRDefault="0013712F" w:rsidP="0013712F">
      <w:pPr>
        <w:pStyle w:val="NormalWeb"/>
        <w:spacing w:before="13" w:beforeAutospacing="0" w:after="0" w:afterAutospacing="0"/>
        <w:ind w:left="1"/>
        <w:jc w:val="both"/>
      </w:pPr>
      <w:r w:rsidRPr="00691B36">
        <w:t xml:space="preserve"> Kothari, </w:t>
      </w:r>
      <w:proofErr w:type="spellStart"/>
      <w:r w:rsidRPr="00691B36">
        <w:t>Rajini</w:t>
      </w:r>
      <w:proofErr w:type="spellEnd"/>
      <w:r w:rsidRPr="00691B36">
        <w:t>, Politics in India, Delhi, Orient Longman, 1970.</w:t>
      </w:r>
    </w:p>
    <w:p w:rsidR="0013712F" w:rsidRPr="00691B36" w:rsidRDefault="0013712F" w:rsidP="0013712F">
      <w:pPr>
        <w:pStyle w:val="NormalWeb"/>
        <w:spacing w:before="13" w:beforeAutospacing="0" w:after="0" w:afterAutospacing="0"/>
        <w:ind w:left="1"/>
        <w:jc w:val="both"/>
      </w:pPr>
    </w:p>
    <w:p w:rsidR="0013712F" w:rsidRPr="00691B36" w:rsidRDefault="0013712F" w:rsidP="0013712F">
      <w:pPr>
        <w:pStyle w:val="NormalWeb"/>
        <w:spacing w:before="13" w:beforeAutospacing="0" w:after="0" w:afterAutospacing="0"/>
        <w:ind w:left="1"/>
        <w:jc w:val="both"/>
      </w:pPr>
      <w:r w:rsidRPr="00691B36">
        <w:t xml:space="preserve"> Mackie, Gerry, Democracy Defended, New York, Cambridge University Press, 2003. </w:t>
      </w:r>
    </w:p>
    <w:p w:rsidR="0013712F" w:rsidRPr="00691B36" w:rsidRDefault="0013712F" w:rsidP="0013712F">
      <w:pPr>
        <w:pStyle w:val="NormalWeb"/>
        <w:spacing w:before="13" w:beforeAutospacing="0" w:after="0" w:afterAutospacing="0"/>
        <w:ind w:left="1"/>
        <w:jc w:val="both"/>
      </w:pPr>
    </w:p>
    <w:p w:rsidR="0013712F" w:rsidRPr="00691B36" w:rsidRDefault="0013712F" w:rsidP="0013712F">
      <w:pPr>
        <w:pStyle w:val="NormalWeb"/>
        <w:spacing w:before="13" w:beforeAutospacing="0" w:after="0" w:afterAutospacing="0"/>
        <w:ind w:left="1"/>
        <w:jc w:val="both"/>
      </w:pPr>
      <w:proofErr w:type="spellStart"/>
      <w:r w:rsidRPr="00691B36">
        <w:t>Mahajan</w:t>
      </w:r>
      <w:proofErr w:type="spellEnd"/>
      <w:r w:rsidRPr="00691B36">
        <w:t xml:space="preserve">, </w:t>
      </w:r>
      <w:proofErr w:type="spellStart"/>
      <w:r w:rsidRPr="00691B36">
        <w:t>Gurpreet</w:t>
      </w:r>
      <w:proofErr w:type="spellEnd"/>
      <w:r w:rsidRPr="00691B36">
        <w:t xml:space="preserve"> (ed.), Democracy, Difference and Social Justice, New Delhi, Oxford University Press, 2000. </w:t>
      </w:r>
    </w:p>
    <w:p w:rsidR="0013712F" w:rsidRPr="00691B36" w:rsidRDefault="0013712F" w:rsidP="0013712F">
      <w:pPr>
        <w:pStyle w:val="NormalWeb"/>
        <w:spacing w:before="13" w:beforeAutospacing="0" w:after="0" w:afterAutospacing="0"/>
        <w:ind w:left="1"/>
        <w:jc w:val="both"/>
      </w:pPr>
      <w:proofErr w:type="spellStart"/>
      <w:proofErr w:type="gramStart"/>
      <w:r w:rsidRPr="00691B36">
        <w:t>Menon</w:t>
      </w:r>
      <w:proofErr w:type="spellEnd"/>
      <w:r w:rsidRPr="00691B36">
        <w:t xml:space="preserve">, </w:t>
      </w:r>
      <w:proofErr w:type="spellStart"/>
      <w:r w:rsidRPr="00691B36">
        <w:t>Nivedita</w:t>
      </w:r>
      <w:proofErr w:type="spellEnd"/>
      <w:r w:rsidRPr="00691B36">
        <w:t>, (ed.), Gender and Politics in India, New Delhi, Oxford University Press, 2001.</w:t>
      </w:r>
      <w:proofErr w:type="gramEnd"/>
      <w:r w:rsidRPr="00691B36">
        <w:t xml:space="preserve"> </w:t>
      </w:r>
    </w:p>
    <w:p w:rsidR="0013712F" w:rsidRPr="00691B36" w:rsidRDefault="0013712F" w:rsidP="0013712F">
      <w:pPr>
        <w:pStyle w:val="NormalWeb"/>
        <w:spacing w:before="13" w:beforeAutospacing="0" w:after="0" w:afterAutospacing="0"/>
        <w:ind w:left="1"/>
        <w:jc w:val="both"/>
      </w:pPr>
    </w:p>
    <w:p w:rsidR="0013712F" w:rsidRPr="00691B36" w:rsidRDefault="0013712F" w:rsidP="0013712F">
      <w:pPr>
        <w:pStyle w:val="NormalWeb"/>
        <w:spacing w:before="13" w:beforeAutospacing="0" w:after="0" w:afterAutospacing="0"/>
        <w:ind w:left="1"/>
        <w:jc w:val="both"/>
      </w:pPr>
      <w:proofErr w:type="spellStart"/>
      <w:r w:rsidRPr="00691B36">
        <w:lastRenderedPageBreak/>
        <w:t>Mohanty</w:t>
      </w:r>
      <w:proofErr w:type="spellEnd"/>
      <w:r w:rsidRPr="00691B36">
        <w:t xml:space="preserve">, </w:t>
      </w:r>
      <w:proofErr w:type="spellStart"/>
      <w:r w:rsidRPr="00691B36">
        <w:t>Manoranjan</w:t>
      </w:r>
      <w:proofErr w:type="spellEnd"/>
      <w:r w:rsidRPr="00691B36">
        <w:t>, Peoples Rights: Social Movements and the State in the Third World, Sage, New Delhi, 1998.</w:t>
      </w:r>
    </w:p>
    <w:p w:rsidR="0013712F" w:rsidRPr="00691B36" w:rsidRDefault="0013712F" w:rsidP="0013712F">
      <w:pPr>
        <w:rPr>
          <w:rFonts w:ascii="Times New Roman" w:hAnsi="Times New Roman" w:cs="Times New Roman"/>
          <w:sz w:val="24"/>
          <w:szCs w:val="24"/>
        </w:rPr>
      </w:pPr>
    </w:p>
    <w:p w:rsidR="00691B36" w:rsidRPr="00691B36" w:rsidRDefault="00691B36" w:rsidP="00691B36">
      <w:pPr>
        <w:rPr>
          <w:rFonts w:ascii="Times New Roman" w:hAnsi="Times New Roman" w:cs="Times New Roman"/>
          <w:sz w:val="24"/>
          <w:szCs w:val="24"/>
        </w:rPr>
      </w:pPr>
    </w:p>
    <w:p w:rsidR="00691B36" w:rsidRPr="00691B36" w:rsidRDefault="00691B36" w:rsidP="00691B36">
      <w:pPr>
        <w:rPr>
          <w:rFonts w:ascii="Times New Roman" w:hAnsi="Times New Roman" w:cs="Times New Roman"/>
          <w:b/>
          <w:sz w:val="24"/>
          <w:szCs w:val="24"/>
        </w:rPr>
      </w:pPr>
      <w:r w:rsidRPr="00691B36">
        <w:rPr>
          <w:rFonts w:ascii="Times New Roman" w:hAnsi="Times New Roman" w:cs="Times New Roman"/>
          <w:b/>
          <w:sz w:val="24"/>
          <w:szCs w:val="24"/>
        </w:rPr>
        <w:t>WOMEN POWER AND POLITICS</w:t>
      </w:r>
    </w:p>
    <w:p w:rsidR="00691B36" w:rsidRPr="00691B36" w:rsidRDefault="00691B36" w:rsidP="00691B36">
      <w:pPr>
        <w:rPr>
          <w:rFonts w:ascii="Times New Roman" w:hAnsi="Times New Roman" w:cs="Times New Roman"/>
          <w:b/>
          <w:sz w:val="24"/>
          <w:szCs w:val="24"/>
        </w:rPr>
      </w:pPr>
      <w:r w:rsidRPr="00691B36">
        <w:rPr>
          <w:rFonts w:ascii="Times New Roman" w:hAnsi="Times New Roman" w:cs="Times New Roman"/>
          <w:b/>
          <w:sz w:val="24"/>
          <w:szCs w:val="24"/>
        </w:rPr>
        <w:t xml:space="preserve">(GENERIC </w:t>
      </w:r>
      <w:proofErr w:type="gramStart"/>
      <w:r w:rsidRPr="00691B36">
        <w:rPr>
          <w:rFonts w:ascii="Times New Roman" w:hAnsi="Times New Roman" w:cs="Times New Roman"/>
          <w:b/>
          <w:sz w:val="24"/>
          <w:szCs w:val="24"/>
        </w:rPr>
        <w:t>PAPER )</w:t>
      </w:r>
      <w:proofErr w:type="gramEnd"/>
      <w:r w:rsidRPr="00691B36">
        <w:rPr>
          <w:rFonts w:ascii="Times New Roman" w:hAnsi="Times New Roman" w:cs="Times New Roman"/>
          <w:b/>
          <w:sz w:val="24"/>
          <w:szCs w:val="24"/>
        </w:rPr>
        <w:t xml:space="preserve"> </w:t>
      </w:r>
    </w:p>
    <w:p w:rsidR="00691B36" w:rsidRPr="00691B36" w:rsidRDefault="00691B36" w:rsidP="00691B36">
      <w:pPr>
        <w:rPr>
          <w:rFonts w:ascii="Times New Roman" w:hAnsi="Times New Roman" w:cs="Times New Roman"/>
          <w:b/>
          <w:sz w:val="24"/>
          <w:szCs w:val="24"/>
        </w:rPr>
      </w:pPr>
      <w:proofErr w:type="gramStart"/>
      <w:r w:rsidRPr="00691B36">
        <w:rPr>
          <w:rFonts w:ascii="Times New Roman" w:hAnsi="Times New Roman" w:cs="Times New Roman"/>
          <w:b/>
          <w:sz w:val="24"/>
          <w:szCs w:val="24"/>
        </w:rPr>
        <w:t>B.A (</w:t>
      </w:r>
      <w:proofErr w:type="spellStart"/>
      <w:r w:rsidRPr="00691B36">
        <w:rPr>
          <w:rFonts w:ascii="Times New Roman" w:hAnsi="Times New Roman" w:cs="Times New Roman"/>
          <w:b/>
          <w:sz w:val="24"/>
          <w:szCs w:val="24"/>
        </w:rPr>
        <w:t>Hons</w:t>
      </w:r>
      <w:proofErr w:type="spellEnd"/>
      <w:r w:rsidRPr="00691B36">
        <w:rPr>
          <w:rFonts w:ascii="Times New Roman" w:hAnsi="Times New Roman" w:cs="Times New Roman"/>
          <w:b/>
          <w:sz w:val="24"/>
          <w:szCs w:val="24"/>
        </w:rPr>
        <w:t>.)</w:t>
      </w:r>
      <w:proofErr w:type="gramEnd"/>
      <w:r w:rsidRPr="00691B36">
        <w:rPr>
          <w:rFonts w:ascii="Times New Roman" w:hAnsi="Times New Roman" w:cs="Times New Roman"/>
          <w:b/>
          <w:sz w:val="24"/>
          <w:szCs w:val="24"/>
        </w:rPr>
        <w:t xml:space="preserve"> SEMESTER- IV </w:t>
      </w:r>
    </w:p>
    <w:p w:rsidR="00691B36" w:rsidRPr="00691B36" w:rsidRDefault="009C2277" w:rsidP="00691B36">
      <w:pPr>
        <w:rPr>
          <w:rFonts w:ascii="Times New Roman" w:hAnsi="Times New Roman" w:cs="Times New Roman"/>
          <w:b/>
          <w:sz w:val="24"/>
          <w:szCs w:val="24"/>
        </w:rPr>
      </w:pPr>
      <w:r>
        <w:rPr>
          <w:rFonts w:ascii="Times New Roman" w:hAnsi="Times New Roman" w:cs="Times New Roman"/>
          <w:b/>
          <w:sz w:val="24"/>
          <w:szCs w:val="24"/>
        </w:rPr>
        <w:t xml:space="preserve">January-April </w:t>
      </w:r>
      <w:r w:rsidR="00691B36" w:rsidRPr="00691B36">
        <w:rPr>
          <w:rFonts w:ascii="Times New Roman" w:hAnsi="Times New Roman" w:cs="Times New Roman"/>
          <w:b/>
          <w:sz w:val="24"/>
          <w:szCs w:val="24"/>
        </w:rPr>
        <w:t>2022</w:t>
      </w:r>
    </w:p>
    <w:p w:rsidR="00691B36" w:rsidRPr="00691B36" w:rsidRDefault="00691B36" w:rsidP="00691B36">
      <w:pPr>
        <w:rPr>
          <w:rFonts w:ascii="Times New Roman" w:hAnsi="Times New Roman" w:cs="Times New Roman"/>
          <w:b/>
          <w:sz w:val="24"/>
          <w:szCs w:val="24"/>
        </w:rPr>
      </w:pPr>
      <w:r w:rsidRPr="00691B36">
        <w:rPr>
          <w:rFonts w:ascii="Times New Roman" w:hAnsi="Times New Roman" w:cs="Times New Roman"/>
          <w:b/>
          <w:sz w:val="24"/>
          <w:szCs w:val="24"/>
        </w:rPr>
        <w:t xml:space="preserve">TEACHER NAME:  </w:t>
      </w:r>
      <w:proofErr w:type="spellStart"/>
      <w:r w:rsidRPr="00691B36">
        <w:rPr>
          <w:rFonts w:ascii="Times New Roman" w:hAnsi="Times New Roman" w:cs="Times New Roman"/>
          <w:b/>
          <w:color w:val="000000"/>
          <w:sz w:val="24"/>
          <w:szCs w:val="24"/>
        </w:rPr>
        <w:t>Dr.</w:t>
      </w:r>
      <w:proofErr w:type="spellEnd"/>
      <w:r w:rsidRPr="00691B36">
        <w:rPr>
          <w:rFonts w:ascii="Times New Roman" w:hAnsi="Times New Roman" w:cs="Times New Roman"/>
          <w:b/>
          <w:color w:val="000000"/>
          <w:sz w:val="24"/>
          <w:szCs w:val="24"/>
        </w:rPr>
        <w:t xml:space="preserve"> </w:t>
      </w:r>
      <w:proofErr w:type="spellStart"/>
      <w:r w:rsidRPr="00691B36">
        <w:rPr>
          <w:rFonts w:ascii="Times New Roman" w:hAnsi="Times New Roman" w:cs="Times New Roman"/>
          <w:b/>
          <w:color w:val="000000"/>
          <w:sz w:val="24"/>
          <w:szCs w:val="24"/>
        </w:rPr>
        <w:t>Anuranjita</w:t>
      </w:r>
      <w:proofErr w:type="spellEnd"/>
      <w:r w:rsidRPr="00691B36">
        <w:rPr>
          <w:rFonts w:ascii="Times New Roman" w:hAnsi="Times New Roman" w:cs="Times New Roman"/>
          <w:b/>
          <w:color w:val="000000"/>
          <w:sz w:val="24"/>
          <w:szCs w:val="24"/>
        </w:rPr>
        <w:t xml:space="preserve"> </w:t>
      </w:r>
      <w:proofErr w:type="spellStart"/>
      <w:r w:rsidRPr="00691B36">
        <w:rPr>
          <w:rFonts w:ascii="Times New Roman" w:hAnsi="Times New Roman" w:cs="Times New Roman"/>
          <w:b/>
          <w:color w:val="000000"/>
          <w:sz w:val="24"/>
          <w:szCs w:val="24"/>
        </w:rPr>
        <w:t>Wadhwa</w:t>
      </w:r>
      <w:proofErr w:type="spellEnd"/>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SYLLABUS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Unit 1</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Groundings (6 weeks)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1. Patriarchy (2weeks)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 Sex-Gender Debates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b. Public and Private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c. Power</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2. Feminism (2 weeks)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Family, Community, State (2weeks)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 Family</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b. Community</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c. State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Unit 2</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Movements and Issues (6 weeks)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1. History of the Women’s Movement in India (2 weeks)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2. Violence against women (2 weeks)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3. Work and Labour (2 weeks)</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a</w:t>
      </w:r>
      <w:proofErr w:type="gramEnd"/>
      <w:r w:rsidRPr="00691B36">
        <w:rPr>
          <w:rFonts w:ascii="Times New Roman" w:hAnsi="Times New Roman" w:cs="Times New Roman"/>
          <w:sz w:val="24"/>
          <w:szCs w:val="24"/>
        </w:rPr>
        <w:t>. Visible and Invisible work</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b. Reproductive and care work</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lastRenderedPageBreak/>
        <w:t>c. Sex work</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Course Description</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 The course inaugurates with the question of women’s mechanism, putting up with it women’s empowerment, politics, and historical movements. It also points to women as radical/revolutionary social representatives. The session is intricately connected with the questions regarding the social structures, community, marginalized groups, and relations in gender inequality. This is also figurative to the new forms and structures of precarious work and labour under the new economy. The central attempt will be paid to feminism as an approach and opinion to women empowerment. The course is divided into broad units, each of which is divided into three sub-units.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TEACHING TIME – 12 </w:t>
      </w:r>
      <w:proofErr w:type="gramStart"/>
      <w:r w:rsidRPr="00691B36">
        <w:rPr>
          <w:rFonts w:ascii="Times New Roman" w:hAnsi="Times New Roman" w:cs="Times New Roman"/>
          <w:sz w:val="24"/>
          <w:szCs w:val="24"/>
        </w:rPr>
        <w:t>weeks  approximately</w:t>
      </w:r>
      <w:proofErr w:type="gramEnd"/>
      <w:r w:rsidRPr="00691B36">
        <w:rPr>
          <w:rFonts w:ascii="Times New Roman" w:hAnsi="Times New Roman" w:cs="Times New Roman"/>
          <w:sz w:val="24"/>
          <w:szCs w:val="24"/>
        </w:rPr>
        <w:t xml:space="preserve">, five days of a week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CLASSES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Lectures are organized in a manner to learn basic objectives. The course is organized around daily lectures as per the time table. I extensively use interactive method to make the class more lively and </w:t>
      </w:r>
      <w:proofErr w:type="gramStart"/>
      <w:r w:rsidRPr="00691B36">
        <w:rPr>
          <w:rFonts w:ascii="Times New Roman" w:hAnsi="Times New Roman" w:cs="Times New Roman"/>
          <w:sz w:val="24"/>
          <w:szCs w:val="24"/>
        </w:rPr>
        <w:t>engaging .</w:t>
      </w:r>
      <w:proofErr w:type="gramEnd"/>
      <w:r w:rsidRPr="00691B36">
        <w:rPr>
          <w:rFonts w:ascii="Times New Roman" w:hAnsi="Times New Roman" w:cs="Times New Roman"/>
          <w:sz w:val="24"/>
          <w:szCs w:val="24"/>
        </w:rPr>
        <w:t xml:space="preserve"> Students will be given reading </w:t>
      </w:r>
      <w:proofErr w:type="gramStart"/>
      <w:r w:rsidRPr="00691B36">
        <w:rPr>
          <w:rFonts w:ascii="Times New Roman" w:hAnsi="Times New Roman" w:cs="Times New Roman"/>
          <w:sz w:val="24"/>
          <w:szCs w:val="24"/>
        </w:rPr>
        <w:t>materials  according</w:t>
      </w:r>
      <w:proofErr w:type="gramEnd"/>
      <w:r w:rsidRPr="00691B36">
        <w:rPr>
          <w:rFonts w:ascii="Times New Roman" w:hAnsi="Times New Roman" w:cs="Times New Roman"/>
          <w:sz w:val="24"/>
          <w:szCs w:val="24"/>
        </w:rPr>
        <w:t xml:space="preserve"> to the course  content. This reading </w:t>
      </w:r>
      <w:proofErr w:type="gramStart"/>
      <w:r w:rsidRPr="00691B36">
        <w:rPr>
          <w:rFonts w:ascii="Times New Roman" w:hAnsi="Times New Roman" w:cs="Times New Roman"/>
          <w:sz w:val="24"/>
          <w:szCs w:val="24"/>
        </w:rPr>
        <w:t>material  will</w:t>
      </w:r>
      <w:proofErr w:type="gramEnd"/>
      <w:r w:rsidRPr="00691B36">
        <w:rPr>
          <w:rFonts w:ascii="Times New Roman" w:hAnsi="Times New Roman" w:cs="Times New Roman"/>
          <w:sz w:val="24"/>
          <w:szCs w:val="24"/>
        </w:rPr>
        <w:t xml:space="preserve"> be used  for giving lecture  in the classroom. Internal </w:t>
      </w:r>
      <w:proofErr w:type="gramStart"/>
      <w:r w:rsidRPr="00691B36">
        <w:rPr>
          <w:rFonts w:ascii="Times New Roman" w:hAnsi="Times New Roman" w:cs="Times New Roman"/>
          <w:sz w:val="24"/>
          <w:szCs w:val="24"/>
        </w:rPr>
        <w:t>Assessment  of</w:t>
      </w:r>
      <w:proofErr w:type="gramEnd"/>
      <w:r w:rsidRPr="00691B36">
        <w:rPr>
          <w:rFonts w:ascii="Times New Roman" w:hAnsi="Times New Roman" w:cs="Times New Roman"/>
          <w:sz w:val="24"/>
          <w:szCs w:val="24"/>
        </w:rPr>
        <w:t xml:space="preserve"> 25 marks will be given to the students based on activities like assignment , presentation or test </w:t>
      </w:r>
      <w:proofErr w:type="spellStart"/>
      <w:r w:rsidRPr="00691B36">
        <w:rPr>
          <w:rFonts w:ascii="Times New Roman" w:hAnsi="Times New Roman" w:cs="Times New Roman"/>
          <w:sz w:val="24"/>
          <w:szCs w:val="24"/>
        </w:rPr>
        <w:t>ect</w:t>
      </w:r>
      <w:proofErr w:type="spellEnd"/>
      <w:r w:rsidRPr="00691B36">
        <w:rPr>
          <w:rFonts w:ascii="Times New Roman" w:hAnsi="Times New Roman" w:cs="Times New Roman"/>
          <w:sz w:val="24"/>
          <w:szCs w:val="24"/>
        </w:rPr>
        <w:t xml:space="preserve">. Some quiz </w:t>
      </w:r>
      <w:proofErr w:type="gramStart"/>
      <w:r w:rsidRPr="00691B36">
        <w:rPr>
          <w:rFonts w:ascii="Times New Roman" w:hAnsi="Times New Roman" w:cs="Times New Roman"/>
          <w:sz w:val="24"/>
          <w:szCs w:val="24"/>
        </w:rPr>
        <w:t>competition are</w:t>
      </w:r>
      <w:proofErr w:type="gramEnd"/>
      <w:r w:rsidRPr="00691B36">
        <w:rPr>
          <w:rFonts w:ascii="Times New Roman" w:hAnsi="Times New Roman" w:cs="Times New Roman"/>
          <w:sz w:val="24"/>
          <w:szCs w:val="24"/>
        </w:rPr>
        <w:t xml:space="preserve"> also conducted through classroom application.</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UNIT WISE BREAK UP OF SYLLABUS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Unit- I (Weeks 1-6)</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          1. Patriarchy:</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The introduction of the concept of patriarchy has been made to explain the cause of this hierarchical relationship of domination and unequal subordination relation between men and women. To radical feminists gender inequalities are an outcome of the system of patriarchy, a system of male dominance.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w:t>
      </w:r>
      <w:r w:rsidRPr="00691B36">
        <w:rPr>
          <w:rFonts w:ascii="Times New Roman" w:hAnsi="Times New Roman" w:cs="Times New Roman"/>
          <w:sz w:val="24"/>
          <w:szCs w:val="24"/>
        </w:rPr>
        <w:tab/>
        <w:t>Sex-Gender Debates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This unit will familiarize us with the </w:t>
      </w:r>
      <w:proofErr w:type="spellStart"/>
      <w:r w:rsidRPr="00691B36">
        <w:rPr>
          <w:rFonts w:ascii="Times New Roman" w:hAnsi="Times New Roman" w:cs="Times New Roman"/>
          <w:sz w:val="24"/>
          <w:szCs w:val="24"/>
        </w:rPr>
        <w:t>commonsensical</w:t>
      </w:r>
      <w:proofErr w:type="spellEnd"/>
      <w:r w:rsidRPr="00691B36">
        <w:rPr>
          <w:rFonts w:ascii="Times New Roman" w:hAnsi="Times New Roman" w:cs="Times New Roman"/>
          <w:sz w:val="24"/>
          <w:szCs w:val="24"/>
        </w:rPr>
        <w:t xml:space="preserve"> perception of sex and gender as a system, roles of gender and criticism of sex-gender as a binary division. This also points out how gender is constructed as a paradox and how sexing of the body takes place. Therefore, the social and cultural basis of the distinction between men and women, their relationship of inequality and the subordination and oppression of women must be examined.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b. Public and Private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The discussion on private/public dichotomy has been central to the western liberal political thought and so also forms an important part of feminism and women’s struggle for suffrage </w:t>
      </w:r>
      <w:r w:rsidRPr="00691B36">
        <w:rPr>
          <w:rFonts w:ascii="Times New Roman" w:hAnsi="Times New Roman" w:cs="Times New Roman"/>
          <w:sz w:val="24"/>
          <w:szCs w:val="24"/>
        </w:rPr>
        <w:lastRenderedPageBreak/>
        <w:t>and equal political participation. Private denotes the activities which take place within the sphere of domestic, and public comprises the activities related to business, politics, law, and governance.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c. Power</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The feminist theory is devoted to the tasks of critiquing women’s subordination, </w:t>
      </w:r>
      <w:proofErr w:type="spellStart"/>
      <w:r w:rsidRPr="00691B36">
        <w:rPr>
          <w:rFonts w:ascii="Times New Roman" w:hAnsi="Times New Roman" w:cs="Times New Roman"/>
          <w:sz w:val="24"/>
          <w:szCs w:val="24"/>
        </w:rPr>
        <w:t>analyzing</w:t>
      </w:r>
      <w:proofErr w:type="spellEnd"/>
      <w:r w:rsidRPr="00691B36">
        <w:rPr>
          <w:rFonts w:ascii="Times New Roman" w:hAnsi="Times New Roman" w:cs="Times New Roman"/>
          <w:sz w:val="24"/>
          <w:szCs w:val="24"/>
        </w:rPr>
        <w:t xml:space="preserve"> the intersections between sexism and other forms of subordination such as racism, </w:t>
      </w:r>
      <w:proofErr w:type="spellStart"/>
      <w:r w:rsidRPr="00691B36">
        <w:rPr>
          <w:rFonts w:ascii="Times New Roman" w:hAnsi="Times New Roman" w:cs="Times New Roman"/>
          <w:sz w:val="24"/>
          <w:szCs w:val="24"/>
        </w:rPr>
        <w:t>heterosexism</w:t>
      </w:r>
      <w:proofErr w:type="spellEnd"/>
      <w:r w:rsidRPr="00691B36">
        <w:rPr>
          <w:rFonts w:ascii="Times New Roman" w:hAnsi="Times New Roman" w:cs="Times New Roman"/>
          <w:sz w:val="24"/>
          <w:szCs w:val="24"/>
        </w:rPr>
        <w:t xml:space="preserve">, and class oppression, and envisioning the possibilities for both individual and collective resistance to such subordination.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However, a significant strand of feminist theorizing of power starts with the contention that the conception of power as power-over, domination, or control is implicitly </w:t>
      </w:r>
      <w:proofErr w:type="spellStart"/>
      <w:r w:rsidRPr="00691B36">
        <w:rPr>
          <w:rFonts w:ascii="Times New Roman" w:hAnsi="Times New Roman" w:cs="Times New Roman"/>
          <w:sz w:val="24"/>
          <w:szCs w:val="24"/>
        </w:rPr>
        <w:t>masculinist</w:t>
      </w:r>
      <w:proofErr w:type="spellEnd"/>
      <w:r w:rsidRPr="00691B36">
        <w:rPr>
          <w:rFonts w:ascii="Times New Roman" w:hAnsi="Times New Roman" w:cs="Times New Roman"/>
          <w:sz w:val="24"/>
          <w:szCs w:val="24"/>
        </w:rPr>
        <w:t xml:space="preserve">. </w:t>
      </w:r>
      <w:proofErr w:type="gramStart"/>
      <w:r w:rsidRPr="00691B36">
        <w:rPr>
          <w:rFonts w:ascii="Times New Roman" w:hAnsi="Times New Roman" w:cs="Times New Roman"/>
          <w:sz w:val="24"/>
          <w:szCs w:val="24"/>
        </w:rPr>
        <w:t xml:space="preserve">In order to avoid such </w:t>
      </w:r>
      <w:proofErr w:type="spellStart"/>
      <w:r w:rsidRPr="00691B36">
        <w:rPr>
          <w:rFonts w:ascii="Times New Roman" w:hAnsi="Times New Roman" w:cs="Times New Roman"/>
          <w:sz w:val="24"/>
          <w:szCs w:val="24"/>
        </w:rPr>
        <w:t>masculinist</w:t>
      </w:r>
      <w:proofErr w:type="spellEnd"/>
      <w:r w:rsidRPr="00691B36">
        <w:rPr>
          <w:rFonts w:ascii="Times New Roman" w:hAnsi="Times New Roman" w:cs="Times New Roman"/>
          <w:sz w:val="24"/>
          <w:szCs w:val="24"/>
        </w:rPr>
        <w:t xml:space="preserve"> connotations, many feminists from a variety of theoretical backgrounds have argued for a reconceptualization of power as a capacity or ability, specifically, the capacity to empower or transform oneself and others.</w:t>
      </w:r>
      <w:proofErr w:type="gramEnd"/>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 </w:t>
      </w:r>
      <w:r w:rsidRPr="00691B36">
        <w:rPr>
          <w:rFonts w:ascii="Times New Roman" w:hAnsi="Times New Roman" w:cs="Times New Roman"/>
          <w:sz w:val="24"/>
          <w:szCs w:val="24"/>
        </w:rPr>
        <w:tab/>
        <w:t xml:space="preserve">2. Feminism: </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The very fact that a notion to highlight the condition of women evolved in the 19th century, and came to be known as feminism.</w:t>
      </w:r>
      <w:proofErr w:type="gramEnd"/>
      <w:r w:rsidRPr="00691B36">
        <w:rPr>
          <w:rFonts w:ascii="Times New Roman" w:hAnsi="Times New Roman" w:cs="Times New Roman"/>
          <w:sz w:val="24"/>
          <w:szCs w:val="24"/>
        </w:rPr>
        <w:t xml:space="preserve"> Firstly, it appeared that women were gradually asserting themselves to get the right to be treated like human beings. Secondly, they were also by now convinced that this change in their position was possible thanks to the liberalizing and equalizing forces unleashed in the world by the capitalist-socialist combine. And this combine had become a major force to reckon with by the end of the 9th century and start of the 20th century.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w:t>
      </w:r>
      <w:r w:rsidRPr="00691B36">
        <w:rPr>
          <w:rFonts w:ascii="Times New Roman" w:hAnsi="Times New Roman" w:cs="Times New Roman"/>
          <w:sz w:val="24"/>
          <w:szCs w:val="24"/>
        </w:rPr>
        <w:tab/>
        <w:t xml:space="preserve">Family, Community and State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This unit deals with three different perspectives to engage with the subject of family as a form of social institution. It examines the role and position of women within family, community and state.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The first unit of this block distinguishes between family and household, and discusses various forms of family.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The second unit of this block is concerned with the mainstream sociological theories of family, community and state and its feminist critique.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Unit- II (Weeks 6-12)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1. History of the Women’s Movement in India:</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This unit deals with the issues concerning women and the evolution of the women’s movement in India from the early nineteenth century. The whole range of protests in which women have been at the </w:t>
      </w:r>
      <w:proofErr w:type="spellStart"/>
      <w:r w:rsidRPr="00691B36">
        <w:rPr>
          <w:rFonts w:ascii="Times New Roman" w:hAnsi="Times New Roman" w:cs="Times New Roman"/>
          <w:sz w:val="24"/>
          <w:szCs w:val="24"/>
        </w:rPr>
        <w:t>center</w:t>
      </w:r>
      <w:proofErr w:type="spellEnd"/>
      <w:r w:rsidRPr="00691B36">
        <w:rPr>
          <w:rFonts w:ascii="Times New Roman" w:hAnsi="Times New Roman" w:cs="Times New Roman"/>
          <w:sz w:val="24"/>
          <w:szCs w:val="24"/>
        </w:rPr>
        <w:t xml:space="preserve">, either as subjects or as participants, </w:t>
      </w:r>
      <w:proofErr w:type="gramStart"/>
      <w:r w:rsidRPr="00691B36">
        <w:rPr>
          <w:rFonts w:ascii="Times New Roman" w:hAnsi="Times New Roman" w:cs="Times New Roman"/>
          <w:sz w:val="24"/>
          <w:szCs w:val="24"/>
        </w:rPr>
        <w:t>either  to</w:t>
      </w:r>
      <w:proofErr w:type="gramEnd"/>
      <w:r w:rsidRPr="00691B36">
        <w:rPr>
          <w:rFonts w:ascii="Times New Roman" w:hAnsi="Times New Roman" w:cs="Times New Roman"/>
          <w:sz w:val="24"/>
          <w:szCs w:val="24"/>
        </w:rPr>
        <w:t xml:space="preserve"> conserve women’s position or to change it. </w:t>
      </w:r>
      <w:proofErr w:type="gramStart"/>
      <w:r w:rsidRPr="00691B36">
        <w:rPr>
          <w:rFonts w:ascii="Times New Roman" w:hAnsi="Times New Roman" w:cs="Times New Roman"/>
          <w:sz w:val="24"/>
          <w:szCs w:val="24"/>
        </w:rPr>
        <w:t>Women’s  movements</w:t>
      </w:r>
      <w:proofErr w:type="gramEnd"/>
      <w:r w:rsidRPr="00691B36">
        <w:rPr>
          <w:rFonts w:ascii="Times New Roman" w:hAnsi="Times New Roman" w:cs="Times New Roman"/>
          <w:sz w:val="24"/>
          <w:szCs w:val="24"/>
        </w:rPr>
        <w:t xml:space="preserve"> are those movements that specifically acknowledge women’s oppression in relation to men separately from and beyond </w:t>
      </w:r>
      <w:r w:rsidRPr="00691B36">
        <w:rPr>
          <w:rFonts w:ascii="Times New Roman" w:hAnsi="Times New Roman" w:cs="Times New Roman"/>
          <w:sz w:val="24"/>
          <w:szCs w:val="24"/>
        </w:rPr>
        <w:lastRenderedPageBreak/>
        <w:t xml:space="preserve">the unequal caste or class relationships that exist in society. In other words, feminism in India refers to the efforts and movements aimed at defining, establishing, and defending equal political, economic, and social rights and equal opportunities for women.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2. Violence against Women: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Violence against women affects women everywhere. It impacts women’s health, hampers their ability to participate fully in society, affects their enjoyment of sexual and reproductive health and rights, and is a source of tremendous physical and psychological suffering for both women and their families. The key issues which states it more worse in every forms are- </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  Violence</w:t>
      </w:r>
      <w:proofErr w:type="gramEnd"/>
      <w:r w:rsidRPr="00691B36">
        <w:rPr>
          <w:rFonts w:ascii="Times New Roman" w:hAnsi="Times New Roman" w:cs="Times New Roman"/>
          <w:sz w:val="24"/>
          <w:szCs w:val="24"/>
        </w:rPr>
        <w:t xml:space="preserve"> against Women is a form of discrimination and a human rights violation</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 Violence against Women is not a private matter, but a human rights violation that generates state responsibility </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  The</w:t>
      </w:r>
      <w:proofErr w:type="gramEnd"/>
      <w:r w:rsidRPr="00691B36">
        <w:rPr>
          <w:rFonts w:ascii="Times New Roman" w:hAnsi="Times New Roman" w:cs="Times New Roman"/>
          <w:sz w:val="24"/>
          <w:szCs w:val="24"/>
        </w:rPr>
        <w:t xml:space="preserve"> gender-related killing of women and girl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3.</w:t>
      </w:r>
      <w:r w:rsidRPr="00691B36">
        <w:rPr>
          <w:rFonts w:ascii="Times New Roman" w:hAnsi="Times New Roman" w:cs="Times New Roman"/>
          <w:sz w:val="24"/>
          <w:szCs w:val="24"/>
        </w:rPr>
        <w:tab/>
        <w:t xml:space="preserve">Work and Labour: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In this Unit of the Course ‘Women in the Economy’, you will get a holistic understanding of what constitutes work for women both in public and private spaces and how the two interface in the lives of women. In the beginning you will read about how the concept of ‘work’ has been defined by international agencies and what have been the definitions of work in Indian system of accounting, what kind of changes the concept has undergone to reach its present understanding. The next section focuses on facets of work women perform in society, how it is always undervalued, remains under- enumerated in the national economy and by women themselves. In the last section of the Unit you will read about why it is important for work done by women to be duly valued and made visible in the national economy by redefining the whole concept of work </w:t>
      </w:r>
      <w:proofErr w:type="spellStart"/>
      <w:r w:rsidRPr="00691B36">
        <w:rPr>
          <w:rFonts w:ascii="Times New Roman" w:hAnsi="Times New Roman" w:cs="Times New Roman"/>
          <w:sz w:val="24"/>
          <w:szCs w:val="24"/>
        </w:rPr>
        <w:t>vis</w:t>
      </w:r>
      <w:proofErr w:type="spellEnd"/>
      <w:r w:rsidRPr="00691B36">
        <w:rPr>
          <w:rFonts w:ascii="Times New Roman" w:hAnsi="Times New Roman" w:cs="Times New Roman"/>
          <w:sz w:val="24"/>
          <w:szCs w:val="24"/>
        </w:rPr>
        <w:t>-a-</w:t>
      </w:r>
      <w:proofErr w:type="spellStart"/>
      <w:r w:rsidRPr="00691B36">
        <w:rPr>
          <w:rFonts w:ascii="Times New Roman" w:hAnsi="Times New Roman" w:cs="Times New Roman"/>
          <w:sz w:val="24"/>
          <w:szCs w:val="24"/>
        </w:rPr>
        <w:t>vis</w:t>
      </w:r>
      <w:proofErr w:type="spellEnd"/>
      <w:r w:rsidRPr="00691B36">
        <w:rPr>
          <w:rFonts w:ascii="Times New Roman" w:hAnsi="Times New Roman" w:cs="Times New Roman"/>
          <w:sz w:val="24"/>
          <w:szCs w:val="24"/>
        </w:rPr>
        <w:t xml:space="preserve"> women. The unit also discusses on feminist debates on the issue of women and work.</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w:t>
      </w:r>
      <w:r w:rsidRPr="00691B36">
        <w:rPr>
          <w:rFonts w:ascii="Times New Roman" w:hAnsi="Times New Roman" w:cs="Times New Roman"/>
          <w:sz w:val="24"/>
          <w:szCs w:val="24"/>
        </w:rPr>
        <w:tab/>
        <w:t>Visible and Invisible Work</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To account for visibility of women’s work is important from the perspective of their rights and also for actuality and correctness of estimation. The invisibility, unproductivity and unpaid nature of women’s work push them to a marginalized position in a capitalist society and accord lower status. Thus, on one hand, invisibility of women’s work leads to lapse in policy implications where their contribution is marginalized, making her a ‘dependent’ economic entity. On the other hand, women face oppression as a result of performing work that is not directly adding to family income. Thus, women face ‘double whammy’ as a consequence of her invisibility of work due to conceptual as well as operational biases.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b.</w:t>
      </w:r>
      <w:r w:rsidRPr="00691B36">
        <w:rPr>
          <w:rFonts w:ascii="Times New Roman" w:hAnsi="Times New Roman" w:cs="Times New Roman"/>
          <w:sz w:val="24"/>
          <w:szCs w:val="24"/>
        </w:rPr>
        <w:tab/>
        <w:t xml:space="preserve">Reproductive and Care Work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Women’s productive and reproductive roles are often described as being ‘in conflict’, as women’s increasing labour force participation has not automatically resulted in fundamental change in their childcare and domestic responsibilities. Gender stereotypes regarding </w:t>
      </w:r>
      <w:r w:rsidRPr="00691B36">
        <w:rPr>
          <w:rFonts w:ascii="Times New Roman" w:hAnsi="Times New Roman" w:cs="Times New Roman"/>
          <w:sz w:val="24"/>
          <w:szCs w:val="24"/>
        </w:rPr>
        <w:lastRenderedPageBreak/>
        <w:t>women’s roles both at work and at home constrain their work opportunities and perpetuate the socio-economic model of a male breadwinner– a model which is no longer the reality in many developing and developed countries. Whilst maternity leave and part time work policies have allowed mothers to retain their participation in the workforce, they have also contributed to occupational gender segregation and discrimination, rather than triggering the labour force to adapt to working mothers’ unique needs and constraints.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c.</w:t>
      </w:r>
      <w:r w:rsidRPr="00691B36">
        <w:rPr>
          <w:rFonts w:ascii="Times New Roman" w:hAnsi="Times New Roman" w:cs="Times New Roman"/>
          <w:sz w:val="24"/>
          <w:szCs w:val="24"/>
        </w:rPr>
        <w:tab/>
        <w:t xml:space="preserve">Sex Work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Sex work is the exchange of sexual services or performances for financial or material compensation, including activities of direct physical contact between buyers and sellers as well as indirect sexual stimulation. Because of the agency associated with the term, ‘sex work’ generally refers to voluntary sexual transactions; thus, it does not refer to sex trafficking and other coerced or non-consensual sexual transactions. By ‘migrant sex worker’, we refer to anyone who has left their country of origin to go to another place, either through formal or informal ways, and works in the sex industry. Finally, when we talk about ‘migration for sex work’, we refer to a migration project whose purpose is to enter into a globalised sex work market. In many cases, these migrants were already working in the sex industry in their home country and wished to migrate to richer areas in order to increase their income.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ASSESSMENT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Internal Assessment: 25 Marks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Internal assessment will be conducted on three different modes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1) Written assignment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2) Presentation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3) Class Test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1)  Students will be assessed at different stages during the course learning process. After completing every unit they will be asked to take part in group discussions on any one important event or issue relevant for that unit. They will also do one presentation and one assignment. </w:t>
      </w:r>
      <w:proofErr w:type="gramStart"/>
      <w:r w:rsidRPr="00691B36">
        <w:rPr>
          <w:rFonts w:ascii="Times New Roman" w:hAnsi="Times New Roman" w:cs="Times New Roman"/>
          <w:sz w:val="24"/>
          <w:szCs w:val="24"/>
        </w:rPr>
        <w:t>this</w:t>
      </w:r>
      <w:proofErr w:type="gramEnd"/>
      <w:r w:rsidRPr="00691B36">
        <w:rPr>
          <w:rFonts w:ascii="Times New Roman" w:hAnsi="Times New Roman" w:cs="Times New Roman"/>
          <w:sz w:val="24"/>
          <w:szCs w:val="24"/>
        </w:rPr>
        <w:t xml:space="preserve"> assignment will be in the  form of essay writing in which students will also  mention references. The topic for the </w:t>
      </w:r>
      <w:proofErr w:type="gramStart"/>
      <w:r w:rsidRPr="00691B36">
        <w:rPr>
          <w:rFonts w:ascii="Times New Roman" w:hAnsi="Times New Roman" w:cs="Times New Roman"/>
          <w:sz w:val="24"/>
          <w:szCs w:val="24"/>
        </w:rPr>
        <w:t>first  assignment</w:t>
      </w:r>
      <w:proofErr w:type="gramEnd"/>
      <w:r w:rsidRPr="00691B36">
        <w:rPr>
          <w:rFonts w:ascii="Times New Roman" w:hAnsi="Times New Roman" w:cs="Times New Roman"/>
          <w:sz w:val="24"/>
          <w:szCs w:val="24"/>
        </w:rPr>
        <w:t xml:space="preserve"> will be shared  in class by the end of the first week of February  and  presentation will be given in the month of March after the mid semester break.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2) There will be a Class Test of 10 marks. </w:t>
      </w:r>
      <w:proofErr w:type="gramStart"/>
      <w:r w:rsidRPr="00691B36">
        <w:rPr>
          <w:rFonts w:ascii="Times New Roman" w:hAnsi="Times New Roman" w:cs="Times New Roman"/>
          <w:sz w:val="24"/>
          <w:szCs w:val="24"/>
        </w:rPr>
        <w:t>which</w:t>
      </w:r>
      <w:proofErr w:type="gramEnd"/>
      <w:r w:rsidRPr="00691B36">
        <w:rPr>
          <w:rFonts w:ascii="Times New Roman" w:hAnsi="Times New Roman" w:cs="Times New Roman"/>
          <w:sz w:val="24"/>
          <w:szCs w:val="24"/>
        </w:rPr>
        <w:t xml:space="preserve"> will take place tentatively in the fourth week of April.</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Additionally there are 5 marks for Attendance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ESSENTIAL READINGS </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lastRenderedPageBreak/>
        <w:t>I. Groundings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T. </w:t>
      </w:r>
      <w:proofErr w:type="spellStart"/>
      <w:r w:rsidRPr="00691B36">
        <w:rPr>
          <w:rFonts w:ascii="Times New Roman" w:hAnsi="Times New Roman" w:cs="Times New Roman"/>
          <w:sz w:val="24"/>
          <w:szCs w:val="24"/>
        </w:rPr>
        <w:t>Shinde</w:t>
      </w:r>
      <w:proofErr w:type="spellEnd"/>
      <w:r w:rsidRPr="00691B36">
        <w:rPr>
          <w:rFonts w:ascii="Times New Roman" w:hAnsi="Times New Roman" w:cs="Times New Roman"/>
          <w:sz w:val="24"/>
          <w:szCs w:val="24"/>
        </w:rPr>
        <w:t>, (1993) ‘</w:t>
      </w:r>
      <w:proofErr w:type="spellStart"/>
      <w:r w:rsidRPr="00691B36">
        <w:rPr>
          <w:rFonts w:ascii="Times New Roman" w:hAnsi="Times New Roman" w:cs="Times New Roman"/>
          <w:sz w:val="24"/>
          <w:szCs w:val="24"/>
        </w:rPr>
        <w:t>Stree</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Purusha</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Tulna</w:t>
      </w:r>
      <w:proofErr w:type="spellEnd"/>
      <w:r w:rsidRPr="00691B36">
        <w:rPr>
          <w:rFonts w:ascii="Times New Roman" w:hAnsi="Times New Roman" w:cs="Times New Roman"/>
          <w:sz w:val="24"/>
          <w:szCs w:val="24"/>
        </w:rPr>
        <w:t xml:space="preserve">’, in K. </w:t>
      </w:r>
      <w:proofErr w:type="spellStart"/>
      <w:r w:rsidRPr="00691B36">
        <w:rPr>
          <w:rFonts w:ascii="Times New Roman" w:hAnsi="Times New Roman" w:cs="Times New Roman"/>
          <w:sz w:val="24"/>
          <w:szCs w:val="24"/>
        </w:rPr>
        <w:t>Lalitha</w:t>
      </w:r>
      <w:proofErr w:type="spellEnd"/>
      <w:r w:rsidRPr="00691B36">
        <w:rPr>
          <w:rFonts w:ascii="Times New Roman" w:hAnsi="Times New Roman" w:cs="Times New Roman"/>
          <w:sz w:val="24"/>
          <w:szCs w:val="24"/>
        </w:rPr>
        <w:t xml:space="preserve"> and Susie </w:t>
      </w:r>
      <w:proofErr w:type="spellStart"/>
      <w:r w:rsidRPr="00691B36">
        <w:rPr>
          <w:rFonts w:ascii="Times New Roman" w:hAnsi="Times New Roman" w:cs="Times New Roman"/>
          <w:sz w:val="24"/>
          <w:szCs w:val="24"/>
        </w:rPr>
        <w:t>Tharu</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eds</w:t>
      </w:r>
      <w:proofErr w:type="spellEnd"/>
      <w:r w:rsidRPr="00691B36">
        <w:rPr>
          <w:rFonts w:ascii="Times New Roman" w:hAnsi="Times New Roman" w:cs="Times New Roman"/>
          <w:sz w:val="24"/>
          <w:szCs w:val="24"/>
        </w:rPr>
        <w:t>), Women Writing in India, New Delhi, Oxford University Press, pp. 221-234</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U. </w:t>
      </w:r>
      <w:proofErr w:type="spellStart"/>
      <w:r w:rsidRPr="00691B36">
        <w:rPr>
          <w:rFonts w:ascii="Times New Roman" w:hAnsi="Times New Roman" w:cs="Times New Roman"/>
          <w:sz w:val="24"/>
          <w:szCs w:val="24"/>
        </w:rPr>
        <w:t>Chakravarti</w:t>
      </w:r>
      <w:proofErr w:type="spellEnd"/>
      <w:r w:rsidRPr="00691B36">
        <w:rPr>
          <w:rFonts w:ascii="Times New Roman" w:hAnsi="Times New Roman" w:cs="Times New Roman"/>
          <w:sz w:val="24"/>
          <w:szCs w:val="24"/>
        </w:rPr>
        <w:t>, (2001) ‘</w:t>
      </w:r>
      <w:proofErr w:type="spellStart"/>
      <w:r w:rsidRPr="00691B36">
        <w:rPr>
          <w:rFonts w:ascii="Times New Roman" w:hAnsi="Times New Roman" w:cs="Times New Roman"/>
          <w:sz w:val="24"/>
          <w:szCs w:val="24"/>
        </w:rPr>
        <w:t>Pitrasatta</w:t>
      </w:r>
      <w:proofErr w:type="spellEnd"/>
      <w:r w:rsidRPr="00691B36">
        <w:rPr>
          <w:rFonts w:ascii="Times New Roman" w:hAnsi="Times New Roman" w:cs="Times New Roman"/>
          <w:sz w:val="24"/>
          <w:szCs w:val="24"/>
        </w:rPr>
        <w:t xml:space="preserve"> Par </w:t>
      </w:r>
      <w:proofErr w:type="spellStart"/>
      <w:r w:rsidRPr="00691B36">
        <w:rPr>
          <w:rFonts w:ascii="Times New Roman" w:hAnsi="Times New Roman" w:cs="Times New Roman"/>
          <w:sz w:val="24"/>
          <w:szCs w:val="24"/>
        </w:rPr>
        <w:t>ek</w:t>
      </w:r>
      <w:proofErr w:type="spellEnd"/>
      <w:r w:rsidRPr="00691B36">
        <w:rPr>
          <w:rFonts w:ascii="Times New Roman" w:hAnsi="Times New Roman" w:cs="Times New Roman"/>
          <w:sz w:val="24"/>
          <w:szCs w:val="24"/>
        </w:rPr>
        <w:t xml:space="preserve"> Note’, in S. </w:t>
      </w:r>
      <w:proofErr w:type="spellStart"/>
      <w:r w:rsidRPr="00691B36">
        <w:rPr>
          <w:rFonts w:ascii="Times New Roman" w:hAnsi="Times New Roman" w:cs="Times New Roman"/>
          <w:sz w:val="24"/>
          <w:szCs w:val="24"/>
        </w:rPr>
        <w:t>Arya</w:t>
      </w:r>
      <w:proofErr w:type="spellEnd"/>
      <w:r w:rsidRPr="00691B36">
        <w:rPr>
          <w:rFonts w:ascii="Times New Roman" w:hAnsi="Times New Roman" w:cs="Times New Roman"/>
          <w:sz w:val="24"/>
          <w:szCs w:val="24"/>
        </w:rPr>
        <w:t xml:space="preserve">, N. </w:t>
      </w:r>
      <w:proofErr w:type="spellStart"/>
      <w:r w:rsidRPr="00691B36">
        <w:rPr>
          <w:rFonts w:ascii="Times New Roman" w:hAnsi="Times New Roman" w:cs="Times New Roman"/>
          <w:sz w:val="24"/>
          <w:szCs w:val="24"/>
        </w:rPr>
        <w:t>Menon</w:t>
      </w:r>
      <w:proofErr w:type="spellEnd"/>
      <w:r w:rsidRPr="00691B36">
        <w:rPr>
          <w:rFonts w:ascii="Times New Roman" w:hAnsi="Times New Roman" w:cs="Times New Roman"/>
          <w:sz w:val="24"/>
          <w:szCs w:val="24"/>
        </w:rPr>
        <w:t xml:space="preserve"> &amp; J. </w:t>
      </w:r>
      <w:proofErr w:type="spellStart"/>
      <w:proofErr w:type="gramStart"/>
      <w:r w:rsidRPr="00691B36">
        <w:rPr>
          <w:rFonts w:ascii="Times New Roman" w:hAnsi="Times New Roman" w:cs="Times New Roman"/>
          <w:sz w:val="24"/>
          <w:szCs w:val="24"/>
        </w:rPr>
        <w:t>Lokneeta</w:t>
      </w:r>
      <w:proofErr w:type="spellEnd"/>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eds.) </w:t>
      </w:r>
      <w:proofErr w:type="spellStart"/>
      <w:r w:rsidRPr="00691B36">
        <w:rPr>
          <w:rFonts w:ascii="Times New Roman" w:hAnsi="Times New Roman" w:cs="Times New Roman"/>
          <w:sz w:val="24"/>
          <w:szCs w:val="24"/>
        </w:rPr>
        <w:t>Naarivaadi</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Rajneeti</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Sangharsh</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evam</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Muddey</w:t>
      </w:r>
      <w:proofErr w:type="spellEnd"/>
      <w:r w:rsidRPr="00691B36">
        <w:rPr>
          <w:rFonts w:ascii="Times New Roman" w:hAnsi="Times New Roman" w:cs="Times New Roman"/>
          <w:sz w:val="24"/>
          <w:szCs w:val="24"/>
        </w:rPr>
        <w:t>, University of Delhi: Hindi Medium Implementation Board, pp.1-7</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V </w:t>
      </w:r>
      <w:proofErr w:type="spellStart"/>
      <w:r w:rsidRPr="00691B36">
        <w:rPr>
          <w:rFonts w:ascii="Times New Roman" w:hAnsi="Times New Roman" w:cs="Times New Roman"/>
          <w:sz w:val="24"/>
          <w:szCs w:val="24"/>
        </w:rPr>
        <w:t>Geetha</w:t>
      </w:r>
      <w:proofErr w:type="spellEnd"/>
      <w:r w:rsidRPr="00691B36">
        <w:rPr>
          <w:rFonts w:ascii="Times New Roman" w:hAnsi="Times New Roman" w:cs="Times New Roman"/>
          <w:sz w:val="24"/>
          <w:szCs w:val="24"/>
        </w:rPr>
        <w:t xml:space="preserve">, (2002) Gender, Kolkata, </w:t>
      </w:r>
      <w:proofErr w:type="spellStart"/>
      <w:r w:rsidRPr="00691B36">
        <w:rPr>
          <w:rFonts w:ascii="Times New Roman" w:hAnsi="Times New Roman" w:cs="Times New Roman"/>
          <w:sz w:val="24"/>
          <w:szCs w:val="24"/>
        </w:rPr>
        <w:t>Stree</w:t>
      </w:r>
      <w:proofErr w:type="spellEnd"/>
      <w:r w:rsidRPr="00691B36">
        <w:rPr>
          <w:rFonts w:ascii="Times New Roman" w:hAnsi="Times New Roman" w:cs="Times New Roman"/>
          <w:sz w:val="24"/>
          <w:szCs w:val="24"/>
        </w:rPr>
        <w:t>, pp. 1-20.</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M. </w:t>
      </w:r>
      <w:proofErr w:type="spellStart"/>
      <w:r w:rsidRPr="00691B36">
        <w:rPr>
          <w:rFonts w:ascii="Times New Roman" w:hAnsi="Times New Roman" w:cs="Times New Roman"/>
          <w:sz w:val="24"/>
          <w:szCs w:val="24"/>
        </w:rPr>
        <w:t>Kosambi</w:t>
      </w:r>
      <w:proofErr w:type="spellEnd"/>
      <w:r w:rsidRPr="00691B36">
        <w:rPr>
          <w:rFonts w:ascii="Times New Roman" w:hAnsi="Times New Roman" w:cs="Times New Roman"/>
          <w:sz w:val="24"/>
          <w:szCs w:val="24"/>
        </w:rPr>
        <w:t>, (2007) Crossing the Threshold, New Delhi, Permanent Black, pp. 3-10; 40-46.</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N. </w:t>
      </w:r>
      <w:proofErr w:type="spellStart"/>
      <w:r w:rsidRPr="00691B36">
        <w:rPr>
          <w:rFonts w:ascii="Times New Roman" w:hAnsi="Times New Roman" w:cs="Times New Roman"/>
          <w:sz w:val="24"/>
          <w:szCs w:val="24"/>
        </w:rPr>
        <w:t>Menon</w:t>
      </w:r>
      <w:proofErr w:type="spellEnd"/>
      <w:r w:rsidRPr="00691B36">
        <w:rPr>
          <w:rFonts w:ascii="Times New Roman" w:hAnsi="Times New Roman" w:cs="Times New Roman"/>
          <w:sz w:val="24"/>
          <w:szCs w:val="24"/>
        </w:rPr>
        <w:t xml:space="preserve">, (2008) ‘Power’, in R. </w:t>
      </w:r>
      <w:proofErr w:type="spellStart"/>
      <w:r w:rsidRPr="00691B36">
        <w:rPr>
          <w:rFonts w:ascii="Times New Roman" w:hAnsi="Times New Roman" w:cs="Times New Roman"/>
          <w:sz w:val="24"/>
          <w:szCs w:val="24"/>
        </w:rPr>
        <w:t>Bhargava</w:t>
      </w:r>
      <w:proofErr w:type="spellEnd"/>
      <w:r w:rsidRPr="00691B36">
        <w:rPr>
          <w:rFonts w:ascii="Times New Roman" w:hAnsi="Times New Roman" w:cs="Times New Roman"/>
          <w:sz w:val="24"/>
          <w:szCs w:val="24"/>
        </w:rPr>
        <w:t xml:space="preserve"> and A. </w:t>
      </w:r>
      <w:proofErr w:type="spellStart"/>
      <w:r w:rsidRPr="00691B36">
        <w:rPr>
          <w:rFonts w:ascii="Times New Roman" w:hAnsi="Times New Roman" w:cs="Times New Roman"/>
          <w:sz w:val="24"/>
          <w:szCs w:val="24"/>
        </w:rPr>
        <w:t>Acharya</w:t>
      </w:r>
      <w:proofErr w:type="spellEnd"/>
      <w:r w:rsidRPr="00691B36">
        <w:rPr>
          <w:rFonts w:ascii="Times New Roman" w:hAnsi="Times New Roman" w:cs="Times New Roman"/>
          <w:sz w:val="24"/>
          <w:szCs w:val="24"/>
        </w:rPr>
        <w:t xml:space="preserve"> (</w:t>
      </w:r>
      <w:proofErr w:type="spellStart"/>
      <w:proofErr w:type="gramStart"/>
      <w:r w:rsidRPr="00691B36">
        <w:rPr>
          <w:rFonts w:ascii="Times New Roman" w:hAnsi="Times New Roman" w:cs="Times New Roman"/>
          <w:sz w:val="24"/>
          <w:szCs w:val="24"/>
        </w:rPr>
        <w:t>eds</w:t>
      </w:r>
      <w:proofErr w:type="spellEnd"/>
      <w:proofErr w:type="gramEnd"/>
      <w:r w:rsidRPr="00691B36">
        <w:rPr>
          <w:rFonts w:ascii="Times New Roman" w:hAnsi="Times New Roman" w:cs="Times New Roman"/>
          <w:sz w:val="24"/>
          <w:szCs w:val="24"/>
        </w:rPr>
        <w:t>), Political Theory: An Introduction, Delhi: Pearson, pp.148-157</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B. Hooks, (2010) ‘Feminism: A Movement to End Sexism’, in C. </w:t>
      </w:r>
      <w:proofErr w:type="spellStart"/>
      <w:r w:rsidRPr="00691B36">
        <w:rPr>
          <w:rFonts w:ascii="Times New Roman" w:hAnsi="Times New Roman" w:cs="Times New Roman"/>
          <w:sz w:val="24"/>
          <w:szCs w:val="24"/>
        </w:rPr>
        <w:t>Mc</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Cann</w:t>
      </w:r>
      <w:proofErr w:type="spellEnd"/>
      <w:r w:rsidRPr="00691B36">
        <w:rPr>
          <w:rFonts w:ascii="Times New Roman" w:hAnsi="Times New Roman" w:cs="Times New Roman"/>
          <w:sz w:val="24"/>
          <w:szCs w:val="24"/>
        </w:rPr>
        <w:t xml:space="preserve"> and S. </w:t>
      </w:r>
      <w:proofErr w:type="gramStart"/>
      <w:r w:rsidRPr="00691B36">
        <w:rPr>
          <w:rFonts w:ascii="Times New Roman" w:hAnsi="Times New Roman" w:cs="Times New Roman"/>
          <w:sz w:val="24"/>
          <w:szCs w:val="24"/>
        </w:rPr>
        <w:t>Kim(</w:t>
      </w:r>
      <w:proofErr w:type="spellStart"/>
      <w:proofErr w:type="gramEnd"/>
      <w:r w:rsidRPr="00691B36">
        <w:rPr>
          <w:rFonts w:ascii="Times New Roman" w:hAnsi="Times New Roman" w:cs="Times New Roman"/>
          <w:sz w:val="24"/>
          <w:szCs w:val="24"/>
        </w:rPr>
        <w:t>eds</w:t>
      </w:r>
      <w:proofErr w:type="spellEnd"/>
      <w:r w:rsidRPr="00691B36">
        <w:rPr>
          <w:rFonts w:ascii="Times New Roman" w:hAnsi="Times New Roman" w:cs="Times New Roman"/>
          <w:sz w:val="24"/>
          <w:szCs w:val="24"/>
        </w:rPr>
        <w:t xml:space="preserve">), The Feminist Reader: Local and Global Perspectives, New York: </w:t>
      </w:r>
      <w:proofErr w:type="spellStart"/>
      <w:r w:rsidRPr="00691B36">
        <w:rPr>
          <w:rFonts w:ascii="Times New Roman" w:hAnsi="Times New Roman" w:cs="Times New Roman"/>
          <w:sz w:val="24"/>
          <w:szCs w:val="24"/>
        </w:rPr>
        <w:t>Routledge</w:t>
      </w:r>
      <w:proofErr w:type="spellEnd"/>
      <w:r w:rsidRPr="00691B36">
        <w:rPr>
          <w:rFonts w:ascii="Times New Roman" w:hAnsi="Times New Roman" w:cs="Times New Roman"/>
          <w:sz w:val="24"/>
          <w:szCs w:val="24"/>
        </w:rPr>
        <w:t>, pp. 51-57.</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R. Delmar, (2005) ‘What is Feminism?</w:t>
      </w:r>
      <w:proofErr w:type="gramStart"/>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in W. Kolmar &amp; F. </w:t>
      </w:r>
      <w:proofErr w:type="spellStart"/>
      <w:r w:rsidRPr="00691B36">
        <w:rPr>
          <w:rFonts w:ascii="Times New Roman" w:hAnsi="Times New Roman" w:cs="Times New Roman"/>
          <w:sz w:val="24"/>
          <w:szCs w:val="24"/>
        </w:rPr>
        <w:t>Bartkowski</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eds</w:t>
      </w:r>
      <w:proofErr w:type="spellEnd"/>
      <w:r w:rsidRPr="00691B36">
        <w:rPr>
          <w:rFonts w:ascii="Times New Roman" w:hAnsi="Times New Roman" w:cs="Times New Roman"/>
          <w:sz w:val="24"/>
          <w:szCs w:val="24"/>
        </w:rPr>
        <w:t>) Feminist Theory: A Reader, pp. 27-37</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R. </w:t>
      </w:r>
      <w:proofErr w:type="spellStart"/>
      <w:r w:rsidRPr="00691B36">
        <w:rPr>
          <w:rFonts w:ascii="Times New Roman" w:hAnsi="Times New Roman" w:cs="Times New Roman"/>
          <w:sz w:val="24"/>
          <w:szCs w:val="24"/>
        </w:rPr>
        <w:t>Palriwala</w:t>
      </w:r>
      <w:proofErr w:type="spellEnd"/>
      <w:r w:rsidRPr="00691B36">
        <w:rPr>
          <w:rFonts w:ascii="Times New Roman" w:hAnsi="Times New Roman" w:cs="Times New Roman"/>
          <w:sz w:val="24"/>
          <w:szCs w:val="24"/>
        </w:rPr>
        <w:t xml:space="preserve">, (2008) ‘Economics and </w:t>
      </w:r>
      <w:proofErr w:type="spellStart"/>
      <w:r w:rsidRPr="00691B36">
        <w:rPr>
          <w:rFonts w:ascii="Times New Roman" w:hAnsi="Times New Roman" w:cs="Times New Roman"/>
          <w:sz w:val="24"/>
          <w:szCs w:val="24"/>
        </w:rPr>
        <w:t>Patriliny</w:t>
      </w:r>
      <w:proofErr w:type="spellEnd"/>
      <w:r w:rsidRPr="00691B36">
        <w:rPr>
          <w:rFonts w:ascii="Times New Roman" w:hAnsi="Times New Roman" w:cs="Times New Roman"/>
          <w:sz w:val="24"/>
          <w:szCs w:val="24"/>
        </w:rPr>
        <w:t>: Consumption and Authority within the Household’ in M. John. (</w:t>
      </w:r>
      <w:proofErr w:type="spellStart"/>
      <w:proofErr w:type="gramStart"/>
      <w:r w:rsidRPr="00691B36">
        <w:rPr>
          <w:rFonts w:ascii="Times New Roman" w:hAnsi="Times New Roman" w:cs="Times New Roman"/>
          <w:sz w:val="24"/>
          <w:szCs w:val="24"/>
        </w:rPr>
        <w:t>ed</w:t>
      </w:r>
      <w:proofErr w:type="spellEnd"/>
      <w:proofErr w:type="gramEnd"/>
      <w:r w:rsidRPr="00691B36">
        <w:rPr>
          <w:rFonts w:ascii="Times New Roman" w:hAnsi="Times New Roman" w:cs="Times New Roman"/>
          <w:sz w:val="24"/>
          <w:szCs w:val="24"/>
        </w:rPr>
        <w:t>) Women's Studies in India, New Delhi: Penguin, pp. 414-423</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U. </w:t>
      </w:r>
      <w:proofErr w:type="spellStart"/>
      <w:r w:rsidRPr="00691B36">
        <w:rPr>
          <w:rFonts w:ascii="Times New Roman" w:hAnsi="Times New Roman" w:cs="Times New Roman"/>
          <w:sz w:val="24"/>
          <w:szCs w:val="24"/>
        </w:rPr>
        <w:t>Chakravarti</w:t>
      </w:r>
      <w:proofErr w:type="spellEnd"/>
      <w:r w:rsidRPr="00691B36">
        <w:rPr>
          <w:rFonts w:ascii="Times New Roman" w:hAnsi="Times New Roman" w:cs="Times New Roman"/>
          <w:sz w:val="24"/>
          <w:szCs w:val="24"/>
        </w:rPr>
        <w:t xml:space="preserve">, (2003) Gendering Caste through a Feminist Len, Kolkata, </w:t>
      </w:r>
      <w:proofErr w:type="spellStart"/>
      <w:r w:rsidRPr="00691B36">
        <w:rPr>
          <w:rFonts w:ascii="Times New Roman" w:hAnsi="Times New Roman" w:cs="Times New Roman"/>
          <w:sz w:val="24"/>
          <w:szCs w:val="24"/>
        </w:rPr>
        <w:t>Stree</w:t>
      </w:r>
      <w:proofErr w:type="spellEnd"/>
      <w:r w:rsidRPr="00691B36">
        <w:rPr>
          <w:rFonts w:ascii="Times New Roman" w:hAnsi="Times New Roman" w:cs="Times New Roman"/>
          <w:sz w:val="24"/>
          <w:szCs w:val="24"/>
        </w:rPr>
        <w:t>, pp. 139- 159.</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C. MacKinnon, ‘The Liberal State’ from Towards a Feminist Theory of State, Available at http://fair-use.org/catharine-mackinnon/toward-a-feminist-theory-of-the-state/chapter-8, Accessed: 19.04.2013.</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II. Movements and Issues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I. </w:t>
      </w:r>
      <w:proofErr w:type="spellStart"/>
      <w:r w:rsidRPr="00691B36">
        <w:rPr>
          <w:rFonts w:ascii="Times New Roman" w:hAnsi="Times New Roman" w:cs="Times New Roman"/>
          <w:sz w:val="24"/>
          <w:szCs w:val="24"/>
        </w:rPr>
        <w:t>Agnihotri</w:t>
      </w:r>
      <w:proofErr w:type="spellEnd"/>
      <w:r w:rsidRPr="00691B36">
        <w:rPr>
          <w:rFonts w:ascii="Times New Roman" w:hAnsi="Times New Roman" w:cs="Times New Roman"/>
          <w:sz w:val="24"/>
          <w:szCs w:val="24"/>
        </w:rPr>
        <w:t xml:space="preserve"> and V. </w:t>
      </w:r>
      <w:proofErr w:type="spellStart"/>
      <w:r w:rsidRPr="00691B36">
        <w:rPr>
          <w:rFonts w:ascii="Times New Roman" w:hAnsi="Times New Roman" w:cs="Times New Roman"/>
          <w:sz w:val="24"/>
          <w:szCs w:val="24"/>
        </w:rPr>
        <w:t>Mazumdar</w:t>
      </w:r>
      <w:proofErr w:type="spellEnd"/>
      <w:r w:rsidRPr="00691B36">
        <w:rPr>
          <w:rFonts w:ascii="Times New Roman" w:hAnsi="Times New Roman" w:cs="Times New Roman"/>
          <w:sz w:val="24"/>
          <w:szCs w:val="24"/>
        </w:rPr>
        <w:t>, (1997) ‘Changing the Terms of Political Discourse: Women’s Movement in India, 1970s-1990s’, Economic and Political Weekly, 30 (29), pp. 1869-1878.</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R. </w:t>
      </w:r>
      <w:proofErr w:type="spellStart"/>
      <w:r w:rsidRPr="00691B36">
        <w:rPr>
          <w:rFonts w:ascii="Times New Roman" w:hAnsi="Times New Roman" w:cs="Times New Roman"/>
          <w:sz w:val="24"/>
          <w:szCs w:val="24"/>
        </w:rPr>
        <w:t>Kapur</w:t>
      </w:r>
      <w:proofErr w:type="spellEnd"/>
      <w:r w:rsidRPr="00691B36">
        <w:rPr>
          <w:rFonts w:ascii="Times New Roman" w:hAnsi="Times New Roman" w:cs="Times New Roman"/>
          <w:sz w:val="24"/>
          <w:szCs w:val="24"/>
        </w:rPr>
        <w:t xml:space="preserve">, (2012) ‘Hecklers to Power? The Waning of Liberal Rights and Challenges to Feminism in India’, in A. </w:t>
      </w:r>
      <w:proofErr w:type="spellStart"/>
      <w:r w:rsidRPr="00691B36">
        <w:rPr>
          <w:rFonts w:ascii="Times New Roman" w:hAnsi="Times New Roman" w:cs="Times New Roman"/>
          <w:sz w:val="24"/>
          <w:szCs w:val="24"/>
        </w:rPr>
        <w:t>Loomba</w:t>
      </w:r>
      <w:proofErr w:type="spellEnd"/>
      <w:r w:rsidRPr="00691B36">
        <w:rPr>
          <w:rFonts w:ascii="Times New Roman" w:hAnsi="Times New Roman" w:cs="Times New Roman"/>
          <w:sz w:val="24"/>
          <w:szCs w:val="24"/>
        </w:rPr>
        <w:t xml:space="preserve"> South Asian Feminisms, Durham and London: Duke University Press, pp. 333-355</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N. </w:t>
      </w:r>
      <w:proofErr w:type="spellStart"/>
      <w:r w:rsidRPr="00691B36">
        <w:rPr>
          <w:rFonts w:ascii="Times New Roman" w:hAnsi="Times New Roman" w:cs="Times New Roman"/>
          <w:sz w:val="24"/>
          <w:szCs w:val="24"/>
        </w:rPr>
        <w:t>Menon</w:t>
      </w:r>
      <w:proofErr w:type="spellEnd"/>
      <w:r w:rsidRPr="00691B36">
        <w:rPr>
          <w:rFonts w:ascii="Times New Roman" w:hAnsi="Times New Roman" w:cs="Times New Roman"/>
          <w:sz w:val="24"/>
          <w:szCs w:val="24"/>
        </w:rPr>
        <w:t>, (2004) ‘Sexual Violence: Escaping the Body’, in Recovering Subversion, New Delhi: Permanent Black, pp. 106-165</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P. </w:t>
      </w:r>
      <w:proofErr w:type="spellStart"/>
      <w:r w:rsidRPr="00691B36">
        <w:rPr>
          <w:rFonts w:ascii="Times New Roman" w:hAnsi="Times New Roman" w:cs="Times New Roman"/>
          <w:sz w:val="24"/>
          <w:szCs w:val="24"/>
        </w:rPr>
        <w:t>Swaminathan</w:t>
      </w:r>
      <w:proofErr w:type="spellEnd"/>
      <w:r w:rsidRPr="00691B36">
        <w:rPr>
          <w:rFonts w:ascii="Times New Roman" w:hAnsi="Times New Roman" w:cs="Times New Roman"/>
          <w:sz w:val="24"/>
          <w:szCs w:val="24"/>
        </w:rPr>
        <w:t>, (2012) ‘Introduction’, in Women and Work, Hyderabad: Orient Blackswan</w:t>
      </w:r>
      <w:proofErr w:type="gramStart"/>
      <w:r w:rsidRPr="00691B36">
        <w:rPr>
          <w:rFonts w:ascii="Times New Roman" w:hAnsi="Times New Roman" w:cs="Times New Roman"/>
          <w:sz w:val="24"/>
          <w:szCs w:val="24"/>
        </w:rPr>
        <w:t>,pp.1</w:t>
      </w:r>
      <w:proofErr w:type="gramEnd"/>
      <w:r w:rsidRPr="00691B36">
        <w:rPr>
          <w:rFonts w:ascii="Times New Roman" w:hAnsi="Times New Roman" w:cs="Times New Roman"/>
          <w:sz w:val="24"/>
          <w:szCs w:val="24"/>
        </w:rPr>
        <w:t>-17</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J. </w:t>
      </w:r>
      <w:proofErr w:type="spellStart"/>
      <w:r w:rsidRPr="00691B36">
        <w:rPr>
          <w:rFonts w:ascii="Times New Roman" w:hAnsi="Times New Roman" w:cs="Times New Roman"/>
          <w:sz w:val="24"/>
          <w:szCs w:val="24"/>
        </w:rPr>
        <w:t>Tronto</w:t>
      </w:r>
      <w:proofErr w:type="spellEnd"/>
      <w:r w:rsidRPr="00691B36">
        <w:rPr>
          <w:rFonts w:ascii="Times New Roman" w:hAnsi="Times New Roman" w:cs="Times New Roman"/>
          <w:sz w:val="24"/>
          <w:szCs w:val="24"/>
        </w:rPr>
        <w:t xml:space="preserve">, (1996) ‘Care as a Political Concept’, in N. </w:t>
      </w:r>
      <w:proofErr w:type="spellStart"/>
      <w:r w:rsidRPr="00691B36">
        <w:rPr>
          <w:rFonts w:ascii="Times New Roman" w:hAnsi="Times New Roman" w:cs="Times New Roman"/>
          <w:sz w:val="24"/>
          <w:szCs w:val="24"/>
        </w:rPr>
        <w:t>Hirschmann</w:t>
      </w:r>
      <w:proofErr w:type="spellEnd"/>
      <w:r w:rsidRPr="00691B36">
        <w:rPr>
          <w:rFonts w:ascii="Times New Roman" w:hAnsi="Times New Roman" w:cs="Times New Roman"/>
          <w:sz w:val="24"/>
          <w:szCs w:val="24"/>
        </w:rPr>
        <w:t xml:space="preserve"> and C. </w:t>
      </w:r>
      <w:proofErr w:type="spellStart"/>
      <w:r w:rsidRPr="00691B36">
        <w:rPr>
          <w:rFonts w:ascii="Times New Roman" w:hAnsi="Times New Roman" w:cs="Times New Roman"/>
          <w:sz w:val="24"/>
          <w:szCs w:val="24"/>
        </w:rPr>
        <w:t>Stephano</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Revisioning</w:t>
      </w:r>
      <w:proofErr w:type="spellEnd"/>
      <w:r w:rsidRPr="00691B36">
        <w:rPr>
          <w:rFonts w:ascii="Times New Roman" w:hAnsi="Times New Roman" w:cs="Times New Roman"/>
          <w:sz w:val="24"/>
          <w:szCs w:val="24"/>
        </w:rPr>
        <w:t xml:space="preserve"> the Political, Boulder: Westview Press, pp. 139-156.</w:t>
      </w:r>
    </w:p>
    <w:p w:rsidR="00691B36" w:rsidRPr="00691B36" w:rsidRDefault="00691B36" w:rsidP="00691B36">
      <w:pPr>
        <w:rPr>
          <w:rFonts w:ascii="Times New Roman" w:hAnsi="Times New Roman" w:cs="Times New Roman"/>
          <w:sz w:val="24"/>
          <w:szCs w:val="24"/>
        </w:rPr>
      </w:pPr>
      <w:proofErr w:type="spellStart"/>
      <w:r w:rsidRPr="00691B36">
        <w:rPr>
          <w:rFonts w:ascii="Times New Roman" w:hAnsi="Times New Roman" w:cs="Times New Roman"/>
          <w:sz w:val="24"/>
          <w:szCs w:val="24"/>
        </w:rPr>
        <w:lastRenderedPageBreak/>
        <w:t>Darbar</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Mahila</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Samanwaya</w:t>
      </w:r>
      <w:proofErr w:type="spellEnd"/>
      <w:r w:rsidRPr="00691B36">
        <w:rPr>
          <w:rFonts w:ascii="Times New Roman" w:hAnsi="Times New Roman" w:cs="Times New Roman"/>
          <w:sz w:val="24"/>
          <w:szCs w:val="24"/>
        </w:rPr>
        <w:t xml:space="preserve"> Committee, Kolkata (2011) ‘Why the so-called Immoral Traffic (Preventive) Act of India Should be Repealed’, in P. </w:t>
      </w:r>
      <w:proofErr w:type="spellStart"/>
      <w:r w:rsidRPr="00691B36">
        <w:rPr>
          <w:rFonts w:ascii="Times New Roman" w:hAnsi="Times New Roman" w:cs="Times New Roman"/>
          <w:sz w:val="24"/>
          <w:szCs w:val="24"/>
        </w:rPr>
        <w:t>Kotiswaran</w:t>
      </w:r>
      <w:proofErr w:type="spellEnd"/>
      <w:r w:rsidRPr="00691B36">
        <w:rPr>
          <w:rFonts w:ascii="Times New Roman" w:hAnsi="Times New Roman" w:cs="Times New Roman"/>
          <w:sz w:val="24"/>
          <w:szCs w:val="24"/>
        </w:rPr>
        <w:t>, Sex Work, New Delhi, Women Unlimited, pp. 259-262</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N. </w:t>
      </w:r>
      <w:proofErr w:type="spellStart"/>
      <w:r w:rsidRPr="00691B36">
        <w:rPr>
          <w:rFonts w:ascii="Times New Roman" w:hAnsi="Times New Roman" w:cs="Times New Roman"/>
          <w:sz w:val="24"/>
          <w:szCs w:val="24"/>
        </w:rPr>
        <w:t>Jameela</w:t>
      </w:r>
      <w:proofErr w:type="spellEnd"/>
      <w:r w:rsidRPr="00691B36">
        <w:rPr>
          <w:rFonts w:ascii="Times New Roman" w:hAnsi="Times New Roman" w:cs="Times New Roman"/>
          <w:sz w:val="24"/>
          <w:szCs w:val="24"/>
        </w:rPr>
        <w:t xml:space="preserve">, (2011) ‘Autobiography of a Sex Worker’, in P. </w:t>
      </w:r>
      <w:proofErr w:type="spellStart"/>
      <w:r w:rsidRPr="00691B36">
        <w:rPr>
          <w:rFonts w:ascii="Times New Roman" w:hAnsi="Times New Roman" w:cs="Times New Roman"/>
          <w:sz w:val="24"/>
          <w:szCs w:val="24"/>
        </w:rPr>
        <w:t>Kotiswaran</w:t>
      </w:r>
      <w:proofErr w:type="spellEnd"/>
      <w:r w:rsidRPr="00691B36">
        <w:rPr>
          <w:rFonts w:ascii="Times New Roman" w:hAnsi="Times New Roman" w:cs="Times New Roman"/>
          <w:sz w:val="24"/>
          <w:szCs w:val="24"/>
        </w:rPr>
        <w:t>, Sex Work, New Delhi: Women Unlimited, pp. 225-241</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Additional Resources: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K. Millet, (1968) Sexual Politics, Available at http://www.marxists.org/subject/women/authors/millett-kate/sexualpolitics.htm, Accessed: 19.04.2013. S. de Beauvoir (1997) Second Sex, London: Vintage.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F. </w:t>
      </w:r>
      <w:proofErr w:type="spellStart"/>
      <w:r w:rsidRPr="00691B36">
        <w:rPr>
          <w:rFonts w:ascii="Times New Roman" w:hAnsi="Times New Roman" w:cs="Times New Roman"/>
          <w:sz w:val="24"/>
          <w:szCs w:val="24"/>
        </w:rPr>
        <w:t>Engles</w:t>
      </w:r>
      <w:proofErr w:type="spellEnd"/>
      <w:r w:rsidRPr="00691B36">
        <w:rPr>
          <w:rFonts w:ascii="Times New Roman" w:hAnsi="Times New Roman" w:cs="Times New Roman"/>
          <w:sz w:val="24"/>
          <w:szCs w:val="24"/>
        </w:rPr>
        <w:t xml:space="preserve">, Family, Private Property and State, Available at http://readingfromtheleft.com/PDF/EngelsOrigin.pdf, Accessed: 19.04.2013. S. </w:t>
      </w:r>
      <w:proofErr w:type="spellStart"/>
      <w:r w:rsidRPr="00691B36">
        <w:rPr>
          <w:rFonts w:ascii="Times New Roman" w:hAnsi="Times New Roman" w:cs="Times New Roman"/>
          <w:sz w:val="24"/>
          <w:szCs w:val="24"/>
        </w:rPr>
        <w:t>Brownmiller</w:t>
      </w:r>
      <w:proofErr w:type="spellEnd"/>
      <w:r w:rsidRPr="00691B36">
        <w:rPr>
          <w:rFonts w:ascii="Times New Roman" w:hAnsi="Times New Roman" w:cs="Times New Roman"/>
          <w:sz w:val="24"/>
          <w:szCs w:val="24"/>
        </w:rPr>
        <w:t>, (1975) Against our Wills, New York: Ballantine.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N. </w:t>
      </w:r>
      <w:proofErr w:type="spellStart"/>
      <w:r w:rsidRPr="00691B36">
        <w:rPr>
          <w:rFonts w:ascii="Times New Roman" w:hAnsi="Times New Roman" w:cs="Times New Roman"/>
          <w:sz w:val="24"/>
          <w:szCs w:val="24"/>
        </w:rPr>
        <w:t>Menon</w:t>
      </w:r>
      <w:proofErr w:type="spellEnd"/>
      <w:r w:rsidRPr="00691B36">
        <w:rPr>
          <w:rFonts w:ascii="Times New Roman" w:hAnsi="Times New Roman" w:cs="Times New Roman"/>
          <w:sz w:val="24"/>
          <w:szCs w:val="24"/>
        </w:rPr>
        <w:t xml:space="preserve"> (2008) ‘Gender’, in R. </w:t>
      </w:r>
      <w:proofErr w:type="spellStart"/>
      <w:r w:rsidRPr="00691B36">
        <w:rPr>
          <w:rFonts w:ascii="Times New Roman" w:hAnsi="Times New Roman" w:cs="Times New Roman"/>
          <w:sz w:val="24"/>
          <w:szCs w:val="24"/>
        </w:rPr>
        <w:t>Bhargava</w:t>
      </w:r>
      <w:proofErr w:type="spellEnd"/>
      <w:r w:rsidRPr="00691B36">
        <w:rPr>
          <w:rFonts w:ascii="Times New Roman" w:hAnsi="Times New Roman" w:cs="Times New Roman"/>
          <w:sz w:val="24"/>
          <w:szCs w:val="24"/>
        </w:rPr>
        <w:t xml:space="preserve"> and A. </w:t>
      </w:r>
      <w:proofErr w:type="spellStart"/>
      <w:r w:rsidRPr="00691B36">
        <w:rPr>
          <w:rFonts w:ascii="Times New Roman" w:hAnsi="Times New Roman" w:cs="Times New Roman"/>
          <w:sz w:val="24"/>
          <w:szCs w:val="24"/>
        </w:rPr>
        <w:t>Acharya</w:t>
      </w:r>
      <w:proofErr w:type="spellEnd"/>
      <w:r w:rsidRPr="00691B36">
        <w:rPr>
          <w:rFonts w:ascii="Times New Roman" w:hAnsi="Times New Roman" w:cs="Times New Roman"/>
          <w:sz w:val="24"/>
          <w:szCs w:val="24"/>
        </w:rPr>
        <w:t xml:space="preserve"> (</w:t>
      </w:r>
      <w:proofErr w:type="spellStart"/>
      <w:proofErr w:type="gramStart"/>
      <w:r w:rsidRPr="00691B36">
        <w:rPr>
          <w:rFonts w:ascii="Times New Roman" w:hAnsi="Times New Roman" w:cs="Times New Roman"/>
          <w:sz w:val="24"/>
          <w:szCs w:val="24"/>
        </w:rPr>
        <w:t>eds</w:t>
      </w:r>
      <w:proofErr w:type="spellEnd"/>
      <w:proofErr w:type="gramEnd"/>
      <w:r w:rsidRPr="00691B36">
        <w:rPr>
          <w:rFonts w:ascii="Times New Roman" w:hAnsi="Times New Roman" w:cs="Times New Roman"/>
          <w:sz w:val="24"/>
          <w:szCs w:val="24"/>
        </w:rPr>
        <w:t>), Political Theory: An Introduction, New Delhi: Pearson, pp. 224-233</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R. </w:t>
      </w:r>
      <w:proofErr w:type="spellStart"/>
      <w:r w:rsidRPr="00691B36">
        <w:rPr>
          <w:rFonts w:ascii="Times New Roman" w:hAnsi="Times New Roman" w:cs="Times New Roman"/>
          <w:sz w:val="24"/>
          <w:szCs w:val="24"/>
        </w:rPr>
        <w:t>Hussain</w:t>
      </w:r>
      <w:proofErr w:type="spellEnd"/>
      <w:r w:rsidRPr="00691B36">
        <w:rPr>
          <w:rFonts w:ascii="Times New Roman" w:hAnsi="Times New Roman" w:cs="Times New Roman"/>
          <w:sz w:val="24"/>
          <w:szCs w:val="24"/>
        </w:rPr>
        <w:t xml:space="preserve">, (1988) ‘Sultana’s Dream’, in Sultana’s Dream and Selections from the Secluded Ones – translated by </w:t>
      </w:r>
      <w:proofErr w:type="spellStart"/>
      <w:r w:rsidRPr="00691B36">
        <w:rPr>
          <w:rFonts w:ascii="Times New Roman" w:hAnsi="Times New Roman" w:cs="Times New Roman"/>
          <w:sz w:val="24"/>
          <w:szCs w:val="24"/>
        </w:rPr>
        <w:t>Roushan</w:t>
      </w:r>
      <w:proofErr w:type="spellEnd"/>
      <w:r w:rsidRPr="00691B36">
        <w:rPr>
          <w:rFonts w:ascii="Times New Roman" w:hAnsi="Times New Roman" w:cs="Times New Roman"/>
          <w:sz w:val="24"/>
          <w:szCs w:val="24"/>
        </w:rPr>
        <w:t xml:space="preserve"> </w:t>
      </w:r>
      <w:proofErr w:type="spellStart"/>
      <w:r w:rsidRPr="00691B36">
        <w:rPr>
          <w:rFonts w:ascii="Times New Roman" w:hAnsi="Times New Roman" w:cs="Times New Roman"/>
          <w:sz w:val="24"/>
          <w:szCs w:val="24"/>
        </w:rPr>
        <w:t>Jahan</w:t>
      </w:r>
      <w:proofErr w:type="spellEnd"/>
      <w:r w:rsidRPr="00691B36">
        <w:rPr>
          <w:rFonts w:ascii="Times New Roman" w:hAnsi="Times New Roman" w:cs="Times New Roman"/>
          <w:sz w:val="24"/>
          <w:szCs w:val="24"/>
        </w:rPr>
        <w:t>, New York: The Feminist Press.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S. Ray ‘Understanding Patriarchy’, Available at http://www.du.ac.in/fileadmin/DU/Academics/course_material/hrge_06.pdf, Accessed</w:t>
      </w:r>
      <w:proofErr w:type="gramStart"/>
      <w:r w:rsidRPr="00691B36">
        <w:rPr>
          <w:rFonts w:ascii="Times New Roman" w:hAnsi="Times New Roman" w:cs="Times New Roman"/>
          <w:sz w:val="24"/>
          <w:szCs w:val="24"/>
        </w:rPr>
        <w:t>:19.04.2013</w:t>
      </w:r>
      <w:proofErr w:type="gramEnd"/>
      <w:r w:rsidRPr="00691B36">
        <w:rPr>
          <w:rFonts w:ascii="Times New Roman" w:hAnsi="Times New Roman" w:cs="Times New Roman"/>
          <w:sz w:val="24"/>
          <w:szCs w:val="24"/>
        </w:rPr>
        <w:t>.</w:t>
      </w:r>
    </w:p>
    <w:p w:rsidR="00691B36" w:rsidRPr="00691B36" w:rsidRDefault="00691B36" w:rsidP="00691B36">
      <w:pPr>
        <w:rPr>
          <w:rFonts w:ascii="Times New Roman" w:hAnsi="Times New Roman" w:cs="Times New Roman"/>
          <w:sz w:val="24"/>
          <w:szCs w:val="24"/>
        </w:rPr>
      </w:pPr>
      <w:proofErr w:type="spellStart"/>
      <w:r w:rsidRPr="00691B36">
        <w:rPr>
          <w:rFonts w:ascii="Times New Roman" w:hAnsi="Times New Roman" w:cs="Times New Roman"/>
          <w:sz w:val="24"/>
          <w:szCs w:val="24"/>
        </w:rPr>
        <w:t>Saheli</w:t>
      </w:r>
      <w:proofErr w:type="spellEnd"/>
      <w:r w:rsidRPr="00691B36">
        <w:rPr>
          <w:rFonts w:ascii="Times New Roman" w:hAnsi="Times New Roman" w:cs="Times New Roman"/>
          <w:sz w:val="24"/>
          <w:szCs w:val="24"/>
        </w:rPr>
        <w:t xml:space="preserve"> Women’s Centre, (2007) Talking Marriage, Caste and Community: Women’s Voices from 133 Within, New Delhi: monograph 114</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C. </w:t>
      </w:r>
      <w:proofErr w:type="spellStart"/>
      <w:r w:rsidRPr="00691B36">
        <w:rPr>
          <w:rFonts w:ascii="Times New Roman" w:hAnsi="Times New Roman" w:cs="Times New Roman"/>
          <w:sz w:val="24"/>
          <w:szCs w:val="24"/>
        </w:rPr>
        <w:t>Zetkin</w:t>
      </w:r>
      <w:proofErr w:type="spellEnd"/>
      <w:r w:rsidRPr="00691B36">
        <w:rPr>
          <w:rFonts w:ascii="Times New Roman" w:hAnsi="Times New Roman" w:cs="Times New Roman"/>
          <w:sz w:val="24"/>
          <w:szCs w:val="24"/>
        </w:rPr>
        <w:t xml:space="preserve">, ‘Proletarian </w:t>
      </w:r>
      <w:proofErr w:type="spellStart"/>
      <w:r w:rsidRPr="00691B36">
        <w:rPr>
          <w:rFonts w:ascii="Times New Roman" w:hAnsi="Times New Roman" w:cs="Times New Roman"/>
          <w:sz w:val="24"/>
          <w:szCs w:val="24"/>
        </w:rPr>
        <w:t>Woman’at</w:t>
      </w:r>
      <w:proofErr w:type="spellEnd"/>
      <w:r w:rsidRPr="00691B36">
        <w:rPr>
          <w:rFonts w:ascii="Times New Roman" w:hAnsi="Times New Roman" w:cs="Times New Roman"/>
          <w:sz w:val="24"/>
          <w:szCs w:val="24"/>
        </w:rPr>
        <w:t xml:space="preserve"> AvailableAThttp://www.marxists.org/archive/zetkin/1896/10/women.htm, Accessed</w:t>
      </w:r>
      <w:proofErr w:type="gramStart"/>
      <w:r w:rsidRPr="00691B36">
        <w:rPr>
          <w:rFonts w:ascii="Times New Roman" w:hAnsi="Times New Roman" w:cs="Times New Roman"/>
          <w:sz w:val="24"/>
          <w:szCs w:val="24"/>
        </w:rPr>
        <w:t>:19.04.2013</w:t>
      </w:r>
      <w:proofErr w:type="gramEnd"/>
      <w:r w:rsidRPr="00691B36">
        <w:rPr>
          <w:rFonts w:ascii="Times New Roman" w:hAnsi="Times New Roman" w:cs="Times New Roman"/>
          <w:sz w:val="24"/>
          <w:szCs w:val="24"/>
        </w:rPr>
        <w:t>.</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J. </w:t>
      </w:r>
      <w:proofErr w:type="spellStart"/>
      <w:r w:rsidRPr="00691B36">
        <w:rPr>
          <w:rFonts w:ascii="Times New Roman" w:hAnsi="Times New Roman" w:cs="Times New Roman"/>
          <w:sz w:val="24"/>
          <w:szCs w:val="24"/>
        </w:rPr>
        <w:t>Ghosh</w:t>
      </w:r>
      <w:proofErr w:type="spellEnd"/>
      <w:r w:rsidRPr="00691B36">
        <w:rPr>
          <w:rFonts w:ascii="Times New Roman" w:hAnsi="Times New Roman" w:cs="Times New Roman"/>
          <w:sz w:val="24"/>
          <w:szCs w:val="24"/>
        </w:rPr>
        <w:t xml:space="preserve">, (2009) Never Done and Poorly Paid: Women’s Work </w:t>
      </w:r>
      <w:proofErr w:type="spellStart"/>
      <w:r w:rsidRPr="00691B36">
        <w:rPr>
          <w:rFonts w:ascii="Times New Roman" w:hAnsi="Times New Roman" w:cs="Times New Roman"/>
          <w:sz w:val="24"/>
          <w:szCs w:val="24"/>
        </w:rPr>
        <w:t>Work</w:t>
      </w:r>
      <w:proofErr w:type="spellEnd"/>
      <w:r w:rsidRPr="00691B36">
        <w:rPr>
          <w:rFonts w:ascii="Times New Roman" w:hAnsi="Times New Roman" w:cs="Times New Roman"/>
          <w:sz w:val="24"/>
          <w:szCs w:val="24"/>
        </w:rPr>
        <w:t xml:space="preserve"> in Globalising India, </w:t>
      </w:r>
      <w:proofErr w:type="spellStart"/>
      <w:r w:rsidRPr="00691B36">
        <w:rPr>
          <w:rFonts w:ascii="Times New Roman" w:hAnsi="Times New Roman" w:cs="Times New Roman"/>
          <w:sz w:val="24"/>
          <w:szCs w:val="24"/>
        </w:rPr>
        <w:t>Delhi</w:t>
      </w:r>
      <w:proofErr w:type="gramStart"/>
      <w:r w:rsidRPr="00691B36">
        <w:rPr>
          <w:rFonts w:ascii="Times New Roman" w:hAnsi="Times New Roman" w:cs="Times New Roman"/>
          <w:sz w:val="24"/>
          <w:szCs w:val="24"/>
        </w:rPr>
        <w:t>:Women</w:t>
      </w:r>
      <w:proofErr w:type="spellEnd"/>
      <w:proofErr w:type="gramEnd"/>
      <w:r w:rsidRPr="00691B36">
        <w:rPr>
          <w:rFonts w:ascii="Times New Roman" w:hAnsi="Times New Roman" w:cs="Times New Roman"/>
          <w:sz w:val="24"/>
          <w:szCs w:val="24"/>
        </w:rPr>
        <w:t xml:space="preserve"> Unlimited</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Justice </w:t>
      </w:r>
      <w:proofErr w:type="spellStart"/>
      <w:r w:rsidRPr="00691B36">
        <w:rPr>
          <w:rFonts w:ascii="Times New Roman" w:hAnsi="Times New Roman" w:cs="Times New Roman"/>
          <w:sz w:val="24"/>
          <w:szCs w:val="24"/>
        </w:rPr>
        <w:t>Verma</w:t>
      </w:r>
      <w:proofErr w:type="spellEnd"/>
      <w:r w:rsidRPr="00691B36">
        <w:rPr>
          <w:rFonts w:ascii="Times New Roman" w:hAnsi="Times New Roman" w:cs="Times New Roman"/>
          <w:sz w:val="24"/>
          <w:szCs w:val="24"/>
        </w:rPr>
        <w:t xml:space="preserve"> Committee Report, Available at http://nlrd.org/womens-rightsinitiative/justice-verma-committee-report-download-full-report, Accessed: 19.04.2013.</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N. Gandhi and N. Shah, (1992) Issues at Stake – Theory and Practice in the </w:t>
      </w:r>
      <w:proofErr w:type="spellStart"/>
      <w:r w:rsidRPr="00691B36">
        <w:rPr>
          <w:rFonts w:ascii="Times New Roman" w:hAnsi="Times New Roman" w:cs="Times New Roman"/>
          <w:sz w:val="24"/>
          <w:szCs w:val="24"/>
        </w:rPr>
        <w:t>Women’sMovement</w:t>
      </w:r>
      <w:proofErr w:type="spellEnd"/>
      <w:r w:rsidRPr="00691B36">
        <w:rPr>
          <w:rFonts w:ascii="Times New Roman" w:hAnsi="Times New Roman" w:cs="Times New Roman"/>
          <w:sz w:val="24"/>
          <w:szCs w:val="24"/>
        </w:rPr>
        <w:t>, New Delhi: Kali for Women.</w:t>
      </w:r>
    </w:p>
    <w:p w:rsid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V. Bryson, (1992) Feminist Political Theory, London: Palgrave-MacMillan, pp. 175-180; 196-200</w:t>
      </w:r>
    </w:p>
    <w:p w:rsidR="00691B36" w:rsidRPr="00F138C4" w:rsidRDefault="00691B36" w:rsidP="00691B36">
      <w:pPr>
        <w:rPr>
          <w:rFonts w:ascii="Times New Roman" w:hAnsi="Times New Roman" w:cs="Times New Roman"/>
          <w:b/>
          <w:sz w:val="24"/>
          <w:szCs w:val="24"/>
        </w:rPr>
      </w:pPr>
      <w:r w:rsidRPr="00F138C4">
        <w:rPr>
          <w:rFonts w:ascii="Times New Roman" w:hAnsi="Times New Roman" w:cs="Times New Roman"/>
          <w:b/>
          <w:sz w:val="24"/>
          <w:szCs w:val="24"/>
        </w:rPr>
        <w:t>Classical Political Philosophy</w:t>
      </w:r>
    </w:p>
    <w:p w:rsidR="00691B36" w:rsidRPr="00F138C4" w:rsidRDefault="00691B36" w:rsidP="00691B36">
      <w:pPr>
        <w:rPr>
          <w:rFonts w:ascii="Times New Roman" w:hAnsi="Times New Roman" w:cs="Times New Roman"/>
          <w:b/>
          <w:sz w:val="24"/>
          <w:szCs w:val="24"/>
        </w:rPr>
      </w:pPr>
      <w:r w:rsidRPr="00F138C4">
        <w:rPr>
          <w:rFonts w:ascii="Times New Roman" w:hAnsi="Times New Roman" w:cs="Times New Roman"/>
          <w:b/>
          <w:sz w:val="24"/>
          <w:szCs w:val="24"/>
        </w:rPr>
        <w:t>Core Course - (CC) Credit</w:t>
      </w:r>
      <w:proofErr w:type="gramStart"/>
      <w:r w:rsidRPr="00F138C4">
        <w:rPr>
          <w:rFonts w:ascii="Times New Roman" w:hAnsi="Times New Roman" w:cs="Times New Roman"/>
          <w:b/>
          <w:sz w:val="24"/>
          <w:szCs w:val="24"/>
        </w:rPr>
        <w:t>:6</w:t>
      </w:r>
      <w:proofErr w:type="gramEnd"/>
    </w:p>
    <w:p w:rsidR="00691B36" w:rsidRPr="00F138C4" w:rsidRDefault="00691B36" w:rsidP="00691B36">
      <w:pPr>
        <w:rPr>
          <w:rFonts w:ascii="Times New Roman" w:hAnsi="Times New Roman" w:cs="Times New Roman"/>
          <w:b/>
          <w:sz w:val="24"/>
          <w:szCs w:val="24"/>
        </w:rPr>
      </w:pPr>
      <w:r w:rsidRPr="00F138C4">
        <w:rPr>
          <w:rFonts w:ascii="Times New Roman" w:hAnsi="Times New Roman" w:cs="Times New Roman"/>
          <w:b/>
          <w:sz w:val="24"/>
          <w:szCs w:val="24"/>
        </w:rPr>
        <w:lastRenderedPageBreak/>
        <w:t>SEMESTER 5</w:t>
      </w:r>
    </w:p>
    <w:p w:rsidR="00691B36" w:rsidRPr="00F138C4" w:rsidRDefault="00EF7A1A" w:rsidP="00691B36">
      <w:pPr>
        <w:rPr>
          <w:rFonts w:ascii="Times New Roman" w:hAnsi="Times New Roman" w:cs="Times New Roman"/>
          <w:b/>
          <w:sz w:val="24"/>
          <w:szCs w:val="24"/>
        </w:rPr>
      </w:pPr>
      <w:r>
        <w:rPr>
          <w:rFonts w:ascii="Times New Roman" w:hAnsi="Times New Roman" w:cs="Times New Roman"/>
          <w:b/>
          <w:sz w:val="24"/>
          <w:szCs w:val="24"/>
        </w:rPr>
        <w:t xml:space="preserve">June-Nov. </w:t>
      </w:r>
      <w:r w:rsidR="00114516">
        <w:rPr>
          <w:rFonts w:ascii="Times New Roman" w:hAnsi="Times New Roman" w:cs="Times New Roman"/>
          <w:b/>
          <w:sz w:val="24"/>
          <w:szCs w:val="24"/>
        </w:rPr>
        <w:t>2021</w:t>
      </w:r>
    </w:p>
    <w:p w:rsidR="00691B36" w:rsidRPr="00F138C4" w:rsidRDefault="00691B36" w:rsidP="00691B36">
      <w:pPr>
        <w:rPr>
          <w:rFonts w:ascii="Times New Roman" w:hAnsi="Times New Roman" w:cs="Times New Roman"/>
          <w:b/>
          <w:sz w:val="24"/>
          <w:szCs w:val="24"/>
        </w:rPr>
      </w:pPr>
      <w:r w:rsidRPr="00F138C4">
        <w:rPr>
          <w:rFonts w:ascii="Times New Roman" w:hAnsi="Times New Roman" w:cs="Times New Roman"/>
          <w:b/>
          <w:sz w:val="24"/>
          <w:szCs w:val="24"/>
        </w:rPr>
        <w:t xml:space="preserve">TEACHER NAME: </w:t>
      </w:r>
      <w:proofErr w:type="spellStart"/>
      <w:r w:rsidR="00F138C4" w:rsidRPr="00F138C4">
        <w:rPr>
          <w:rFonts w:ascii="Times New Roman" w:hAnsi="Times New Roman" w:cs="Times New Roman"/>
          <w:b/>
          <w:sz w:val="24"/>
          <w:szCs w:val="24"/>
        </w:rPr>
        <w:t>Dr.</w:t>
      </w:r>
      <w:proofErr w:type="spellEnd"/>
      <w:r w:rsidR="00F138C4" w:rsidRPr="00F138C4">
        <w:rPr>
          <w:rFonts w:ascii="Times New Roman" w:hAnsi="Times New Roman" w:cs="Times New Roman"/>
          <w:b/>
          <w:sz w:val="24"/>
          <w:szCs w:val="24"/>
        </w:rPr>
        <w:t xml:space="preserve"> </w:t>
      </w:r>
      <w:proofErr w:type="spellStart"/>
      <w:r w:rsidR="00F138C4" w:rsidRPr="00F138C4">
        <w:rPr>
          <w:rFonts w:ascii="Times New Roman" w:hAnsi="Times New Roman" w:cs="Times New Roman"/>
          <w:b/>
          <w:sz w:val="24"/>
          <w:szCs w:val="24"/>
        </w:rPr>
        <w:t>Anuranjita</w:t>
      </w:r>
      <w:proofErr w:type="spellEnd"/>
      <w:r w:rsidR="00F138C4" w:rsidRPr="00F138C4">
        <w:rPr>
          <w:rFonts w:ascii="Times New Roman" w:hAnsi="Times New Roman" w:cs="Times New Roman"/>
          <w:b/>
          <w:sz w:val="24"/>
          <w:szCs w:val="24"/>
        </w:rPr>
        <w:t xml:space="preserve"> </w:t>
      </w:r>
      <w:proofErr w:type="spellStart"/>
      <w:r w:rsidR="00F138C4" w:rsidRPr="00F138C4">
        <w:rPr>
          <w:rFonts w:ascii="Times New Roman" w:hAnsi="Times New Roman" w:cs="Times New Roman"/>
          <w:b/>
          <w:sz w:val="24"/>
          <w:szCs w:val="24"/>
        </w:rPr>
        <w:t>Wadhwa</w:t>
      </w:r>
      <w:proofErr w:type="spellEnd"/>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SYLLABUS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Unit 1</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Text and Interpretation (1 week)</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Unit 2</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Antiquity</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Plato (2 weeks)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Philosophy and Politics, Virtues, Justice, Philosopher King/Queen, Communism, Plato on Democracy,</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Women and Guardianship, Philosophic Education and Good</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Aristotle (2 weeks)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Forms, Virtue, man as zoon </w:t>
      </w:r>
      <w:proofErr w:type="spellStart"/>
      <w:r w:rsidRPr="00691B36">
        <w:rPr>
          <w:rFonts w:ascii="Times New Roman" w:hAnsi="Times New Roman" w:cs="Times New Roman"/>
          <w:sz w:val="24"/>
          <w:szCs w:val="24"/>
        </w:rPr>
        <w:t>politikon</w:t>
      </w:r>
      <w:proofErr w:type="spellEnd"/>
      <w:r w:rsidRPr="00691B36">
        <w:rPr>
          <w:rFonts w:ascii="Times New Roman" w:hAnsi="Times New Roman" w:cs="Times New Roman"/>
          <w:sz w:val="24"/>
          <w:szCs w:val="24"/>
        </w:rPr>
        <w:t>, Citizenship, Justice, State and Household,</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Classification of governments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Unit 3</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Interlude: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Machiavelli (2 weeks)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Vice and Virtue, </w:t>
      </w:r>
      <w:proofErr w:type="spellStart"/>
      <w:r w:rsidRPr="00691B36">
        <w:rPr>
          <w:rFonts w:ascii="Times New Roman" w:hAnsi="Times New Roman" w:cs="Times New Roman"/>
          <w:sz w:val="24"/>
          <w:szCs w:val="24"/>
        </w:rPr>
        <w:t>Analyzing</w:t>
      </w:r>
      <w:proofErr w:type="spellEnd"/>
      <w:r w:rsidRPr="00691B36">
        <w:rPr>
          <w:rFonts w:ascii="Times New Roman" w:hAnsi="Times New Roman" w:cs="Times New Roman"/>
          <w:sz w:val="24"/>
          <w:szCs w:val="24"/>
        </w:rPr>
        <w:t xml:space="preserve"> Power through Prince, Religion and morality, Republicanism, statecraft</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Unit 4</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Possessive Individualism</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Hobbes (2 weeks)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Human nature, State of Nature, Social Contract and role of consent, State and sovereignty</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Locke (2 weeks)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Laws of Nature, Natural Rights, Justification of Property, Right to Dissent</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Course Descriptions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lastRenderedPageBreak/>
        <w:t>This course goes back to Greek antiquity and familiarizes the students with the manner in which</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the political questions were first posed and are being answered in normative ways. The aim is to</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introduce to the students the questions, ideas and values of political philosophy which are being</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addressed by the political philosophers as part of contemporary political thinking. In this manner</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students would be familiarized with the theoretical origins of key concepts in political science.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Course Learning Outcomes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By the end of the course students would be able to:</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Understand how to read and decode the classics and use them to solve contemporary</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socio-political problems.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Connect with historically written texts and can interpret it in familiar way (the way</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Philosophers think).</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Clearly present their own arguments and thoughts about contemporary issues and develop</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ideas to solve them through logical validation.</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References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I. Text and Interpretation</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T. Ball, (2004) ‘History and Interpretation’ in C. </w:t>
      </w:r>
      <w:proofErr w:type="spellStart"/>
      <w:r w:rsidRPr="00691B36">
        <w:rPr>
          <w:rFonts w:ascii="Times New Roman" w:hAnsi="Times New Roman" w:cs="Times New Roman"/>
          <w:sz w:val="24"/>
          <w:szCs w:val="24"/>
        </w:rPr>
        <w:t>Kukathas</w:t>
      </w:r>
      <w:proofErr w:type="spellEnd"/>
      <w:r w:rsidRPr="00691B36">
        <w:rPr>
          <w:rFonts w:ascii="Times New Roman" w:hAnsi="Times New Roman" w:cs="Times New Roman"/>
          <w:sz w:val="24"/>
          <w:szCs w:val="24"/>
        </w:rPr>
        <w:t xml:space="preserve"> and G. </w:t>
      </w:r>
      <w:proofErr w:type="spellStart"/>
      <w:r w:rsidRPr="00691B36">
        <w:rPr>
          <w:rFonts w:ascii="Times New Roman" w:hAnsi="Times New Roman" w:cs="Times New Roman"/>
          <w:sz w:val="24"/>
          <w:szCs w:val="24"/>
        </w:rPr>
        <w:t>Gaus</w:t>
      </w:r>
      <w:proofErr w:type="spellEnd"/>
      <w:r w:rsidRPr="00691B36">
        <w:rPr>
          <w:rFonts w:ascii="Times New Roman" w:hAnsi="Times New Roman" w:cs="Times New Roman"/>
          <w:sz w:val="24"/>
          <w:szCs w:val="24"/>
        </w:rPr>
        <w:t>, (eds.) Handbook</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of</w:t>
      </w:r>
      <w:proofErr w:type="gramEnd"/>
      <w:r w:rsidRPr="00691B36">
        <w:rPr>
          <w:rFonts w:ascii="Times New Roman" w:hAnsi="Times New Roman" w:cs="Times New Roman"/>
          <w:sz w:val="24"/>
          <w:szCs w:val="24"/>
        </w:rPr>
        <w:t xml:space="preserve"> Political Theory, London: Sage Publications Ltd. pp. 18-30.</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Rawls, J. Lectures on the History of Political Philosophy, Harvard University Press, London,</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Introduction: 1-20.</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Q. Skinner, (2002) ‘Vision of Politics’ Volume I, Meaning and understanding in the history of Ideas, Cambridge: Cambridge University Press, pp57-89.</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II. Antiquity</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Plato, Republic, Chapters, trans. G.M.A </w:t>
      </w:r>
      <w:proofErr w:type="spellStart"/>
      <w:r w:rsidRPr="00691B36">
        <w:rPr>
          <w:rFonts w:ascii="Times New Roman" w:hAnsi="Times New Roman" w:cs="Times New Roman"/>
          <w:sz w:val="24"/>
          <w:szCs w:val="24"/>
        </w:rPr>
        <w:t>Grube</w:t>
      </w:r>
      <w:proofErr w:type="spellEnd"/>
      <w:r w:rsidRPr="00691B36">
        <w:rPr>
          <w:rFonts w:ascii="Times New Roman" w:hAnsi="Times New Roman" w:cs="Times New Roman"/>
          <w:sz w:val="24"/>
          <w:szCs w:val="24"/>
        </w:rPr>
        <w:t>, revised by C.D.C. Reeve. Indianapolis: Hackett, 1992.</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Plato, Sanford Encyclopaedia of Philosophy, https://plato.stanford.edu/entries/plato/</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A. </w:t>
      </w:r>
      <w:proofErr w:type="spellStart"/>
      <w:r w:rsidRPr="00691B36">
        <w:rPr>
          <w:rFonts w:ascii="Times New Roman" w:hAnsi="Times New Roman" w:cs="Times New Roman"/>
          <w:sz w:val="24"/>
          <w:szCs w:val="24"/>
        </w:rPr>
        <w:t>Skoble</w:t>
      </w:r>
      <w:proofErr w:type="spellEnd"/>
      <w:r w:rsidRPr="00691B36">
        <w:rPr>
          <w:rFonts w:ascii="Times New Roman" w:hAnsi="Times New Roman" w:cs="Times New Roman"/>
          <w:sz w:val="24"/>
          <w:szCs w:val="24"/>
        </w:rPr>
        <w:t xml:space="preserve"> and T. </w:t>
      </w:r>
      <w:proofErr w:type="spellStart"/>
      <w:r w:rsidRPr="00691B36">
        <w:rPr>
          <w:rFonts w:ascii="Times New Roman" w:hAnsi="Times New Roman" w:cs="Times New Roman"/>
          <w:sz w:val="24"/>
          <w:szCs w:val="24"/>
        </w:rPr>
        <w:t>Machan</w:t>
      </w:r>
      <w:proofErr w:type="spellEnd"/>
      <w:r w:rsidRPr="00691B36">
        <w:rPr>
          <w:rFonts w:ascii="Times New Roman" w:hAnsi="Times New Roman" w:cs="Times New Roman"/>
          <w:sz w:val="24"/>
          <w:szCs w:val="24"/>
        </w:rPr>
        <w:t>, (2007) Political Philosophy: Essential Selections. New Delhi: Pearson Education, pp. 9-32.</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R. Kraut, (1996) ‘Introduction to the study of Plato’, in R. Kraut (ed.) The Cambridge</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Companion to Plato.</w:t>
      </w:r>
      <w:proofErr w:type="gramEnd"/>
      <w:r w:rsidRPr="00691B36">
        <w:rPr>
          <w:rFonts w:ascii="Times New Roman" w:hAnsi="Times New Roman" w:cs="Times New Roman"/>
          <w:sz w:val="24"/>
          <w:szCs w:val="24"/>
        </w:rPr>
        <w:t xml:space="preserve"> Cambridge: Cambridge University Press, pp. 1-50.</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lastRenderedPageBreak/>
        <w:t>C. Reeve, (2009) ‘Plato’, in D. Boucher and P. Kelly, (</w:t>
      </w:r>
      <w:proofErr w:type="spellStart"/>
      <w:proofErr w:type="gramStart"/>
      <w:r w:rsidRPr="00691B36">
        <w:rPr>
          <w:rFonts w:ascii="Times New Roman" w:hAnsi="Times New Roman" w:cs="Times New Roman"/>
          <w:sz w:val="24"/>
          <w:szCs w:val="24"/>
        </w:rPr>
        <w:t>eds</w:t>
      </w:r>
      <w:proofErr w:type="spellEnd"/>
      <w:proofErr w:type="gramEnd"/>
      <w:r w:rsidRPr="00691B36">
        <w:rPr>
          <w:rFonts w:ascii="Times New Roman" w:hAnsi="Times New Roman" w:cs="Times New Roman"/>
          <w:sz w:val="24"/>
          <w:szCs w:val="24"/>
        </w:rPr>
        <w:t>) Political Thinkers: From Socrates to the Present, Oxford: Oxford University Press, pp. 62-80.</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Aristotle, Politics, Chapters, trans. C.D.C. Reeve (called “Politics”) Indianapolis: Hackett</w:t>
      </w:r>
      <w:proofErr w:type="gramStart"/>
      <w:r w:rsidRPr="00691B36">
        <w:rPr>
          <w:rFonts w:ascii="Times New Roman" w:hAnsi="Times New Roman" w:cs="Times New Roman"/>
          <w:sz w:val="24"/>
          <w:szCs w:val="24"/>
        </w:rPr>
        <w:t>,1998</w:t>
      </w:r>
      <w:proofErr w:type="gramEnd"/>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Aristotle, Stanford Encyclopaedia of Philosophy, https://plato.stanford.edu/entries/aristotlepolitics/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A. </w:t>
      </w:r>
      <w:proofErr w:type="spellStart"/>
      <w:r w:rsidRPr="00691B36">
        <w:rPr>
          <w:rFonts w:ascii="Times New Roman" w:hAnsi="Times New Roman" w:cs="Times New Roman"/>
          <w:sz w:val="24"/>
          <w:szCs w:val="24"/>
        </w:rPr>
        <w:t>Skoble</w:t>
      </w:r>
      <w:proofErr w:type="spellEnd"/>
      <w:r w:rsidRPr="00691B36">
        <w:rPr>
          <w:rFonts w:ascii="Times New Roman" w:hAnsi="Times New Roman" w:cs="Times New Roman"/>
          <w:sz w:val="24"/>
          <w:szCs w:val="24"/>
        </w:rPr>
        <w:t xml:space="preserve"> and T. </w:t>
      </w:r>
      <w:proofErr w:type="spellStart"/>
      <w:r w:rsidRPr="00691B36">
        <w:rPr>
          <w:rFonts w:ascii="Times New Roman" w:hAnsi="Times New Roman" w:cs="Times New Roman"/>
          <w:sz w:val="24"/>
          <w:szCs w:val="24"/>
        </w:rPr>
        <w:t>Machan</w:t>
      </w:r>
      <w:proofErr w:type="spellEnd"/>
      <w:r w:rsidRPr="00691B36">
        <w:rPr>
          <w:rFonts w:ascii="Times New Roman" w:hAnsi="Times New Roman" w:cs="Times New Roman"/>
          <w:sz w:val="24"/>
          <w:szCs w:val="24"/>
        </w:rPr>
        <w:t>, (2007) Political Philosophy: Essential Selections. New Delhi: Pearson</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Education, pp. 53-64.</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T. Burns, (2009) ‘Aristotle’, in D. Boucher, and P. Kelly, (</w:t>
      </w:r>
      <w:proofErr w:type="spellStart"/>
      <w:proofErr w:type="gramStart"/>
      <w:r w:rsidRPr="00691B36">
        <w:rPr>
          <w:rFonts w:ascii="Times New Roman" w:hAnsi="Times New Roman" w:cs="Times New Roman"/>
          <w:sz w:val="24"/>
          <w:szCs w:val="24"/>
        </w:rPr>
        <w:t>eds</w:t>
      </w:r>
      <w:proofErr w:type="spellEnd"/>
      <w:proofErr w:type="gramEnd"/>
      <w:r w:rsidRPr="00691B36">
        <w:rPr>
          <w:rFonts w:ascii="Times New Roman" w:hAnsi="Times New Roman" w:cs="Times New Roman"/>
          <w:sz w:val="24"/>
          <w:szCs w:val="24"/>
        </w:rPr>
        <w:t>) Political Thinkers: From Socrates to the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Present. Oxford: Oxford University Press, pp.81-99.</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C. Taylor, (1995) ‘Politics’, in J. Barnes (ed.), </w:t>
      </w:r>
      <w:proofErr w:type="gramStart"/>
      <w:r w:rsidRPr="00691B36">
        <w:rPr>
          <w:rFonts w:ascii="Times New Roman" w:hAnsi="Times New Roman" w:cs="Times New Roman"/>
          <w:sz w:val="24"/>
          <w:szCs w:val="24"/>
        </w:rPr>
        <w:t>The</w:t>
      </w:r>
      <w:proofErr w:type="gramEnd"/>
      <w:r w:rsidRPr="00691B36">
        <w:rPr>
          <w:rFonts w:ascii="Times New Roman" w:hAnsi="Times New Roman" w:cs="Times New Roman"/>
          <w:sz w:val="24"/>
          <w:szCs w:val="24"/>
        </w:rPr>
        <w:t xml:space="preserve"> Cambridge Companion to Aristotle, Cambridge: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Cambridge University Press, pp. 232-258.</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III. Interlude</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Machiavelli, Republic, Chapters XII, XVII, XXI, Mansfield, Harvey C. (1985) The University </w:t>
      </w:r>
      <w:proofErr w:type="spellStart"/>
      <w:r w:rsidRPr="00691B36">
        <w:rPr>
          <w:rFonts w:ascii="Times New Roman" w:hAnsi="Times New Roman" w:cs="Times New Roman"/>
          <w:sz w:val="24"/>
          <w:szCs w:val="24"/>
        </w:rPr>
        <w:t>ofChicago</w:t>
      </w:r>
      <w:proofErr w:type="spellEnd"/>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Press: Chicago and London.</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 xml:space="preserve">Machiavelli, https://plato.stanford.edu/entries/machiavelli/, Stanford Encyclopaedia </w:t>
      </w:r>
      <w:proofErr w:type="spellStart"/>
      <w:r w:rsidRPr="00691B36">
        <w:rPr>
          <w:rFonts w:ascii="Times New Roman" w:hAnsi="Times New Roman" w:cs="Times New Roman"/>
          <w:sz w:val="24"/>
          <w:szCs w:val="24"/>
        </w:rPr>
        <w:t>ofPhilosophy</w:t>
      </w:r>
      <w:proofErr w:type="spellEnd"/>
      <w:r w:rsidRPr="00691B36">
        <w:rPr>
          <w:rFonts w:ascii="Times New Roman" w:hAnsi="Times New Roman" w:cs="Times New Roman"/>
          <w:sz w:val="24"/>
          <w:szCs w:val="24"/>
        </w:rPr>
        <w:t>.</w:t>
      </w:r>
      <w:proofErr w:type="gramEnd"/>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A. </w:t>
      </w:r>
      <w:proofErr w:type="spellStart"/>
      <w:r w:rsidRPr="00691B36">
        <w:rPr>
          <w:rFonts w:ascii="Times New Roman" w:hAnsi="Times New Roman" w:cs="Times New Roman"/>
          <w:sz w:val="24"/>
          <w:szCs w:val="24"/>
        </w:rPr>
        <w:t>Skoble</w:t>
      </w:r>
      <w:proofErr w:type="spellEnd"/>
      <w:r w:rsidRPr="00691B36">
        <w:rPr>
          <w:rFonts w:ascii="Times New Roman" w:hAnsi="Times New Roman" w:cs="Times New Roman"/>
          <w:sz w:val="24"/>
          <w:szCs w:val="24"/>
        </w:rPr>
        <w:t xml:space="preserve"> and T. </w:t>
      </w:r>
      <w:proofErr w:type="spellStart"/>
      <w:r w:rsidRPr="00691B36">
        <w:rPr>
          <w:rFonts w:ascii="Times New Roman" w:hAnsi="Times New Roman" w:cs="Times New Roman"/>
          <w:sz w:val="24"/>
          <w:szCs w:val="24"/>
        </w:rPr>
        <w:t>Machan</w:t>
      </w:r>
      <w:proofErr w:type="spellEnd"/>
      <w:r w:rsidRPr="00691B36">
        <w:rPr>
          <w:rFonts w:ascii="Times New Roman" w:hAnsi="Times New Roman" w:cs="Times New Roman"/>
          <w:sz w:val="24"/>
          <w:szCs w:val="24"/>
        </w:rPr>
        <w:t>, (2007) Political Philosophy: Essential Selections. New Delhi: Pearson</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Education, pp. 124-130.</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Q. Skinner, (2000) ‘The Adviser to Princes’, in Machiavelli: A Very Short Introduction, Oxford: Oxford</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University Press, pp. 23-53.</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J. </w:t>
      </w:r>
      <w:proofErr w:type="spellStart"/>
      <w:r w:rsidRPr="00691B36">
        <w:rPr>
          <w:rFonts w:ascii="Times New Roman" w:hAnsi="Times New Roman" w:cs="Times New Roman"/>
          <w:sz w:val="24"/>
          <w:szCs w:val="24"/>
        </w:rPr>
        <w:t>Femia</w:t>
      </w:r>
      <w:proofErr w:type="spellEnd"/>
      <w:r w:rsidRPr="00691B36">
        <w:rPr>
          <w:rFonts w:ascii="Times New Roman" w:hAnsi="Times New Roman" w:cs="Times New Roman"/>
          <w:sz w:val="24"/>
          <w:szCs w:val="24"/>
        </w:rPr>
        <w:t>, (2009) ‘Machiavelli’, in D. Boucher, and P. Kelly, (</w:t>
      </w:r>
      <w:proofErr w:type="spellStart"/>
      <w:proofErr w:type="gramStart"/>
      <w:r w:rsidRPr="00691B36">
        <w:rPr>
          <w:rFonts w:ascii="Times New Roman" w:hAnsi="Times New Roman" w:cs="Times New Roman"/>
          <w:sz w:val="24"/>
          <w:szCs w:val="24"/>
        </w:rPr>
        <w:t>eds</w:t>
      </w:r>
      <w:proofErr w:type="spellEnd"/>
      <w:proofErr w:type="gramEnd"/>
      <w:r w:rsidRPr="00691B36">
        <w:rPr>
          <w:rFonts w:ascii="Times New Roman" w:hAnsi="Times New Roman" w:cs="Times New Roman"/>
          <w:sz w:val="24"/>
          <w:szCs w:val="24"/>
        </w:rPr>
        <w:t xml:space="preserve">) Political Thinkers: </w:t>
      </w:r>
      <w:proofErr w:type="spellStart"/>
      <w:r w:rsidRPr="00691B36">
        <w:rPr>
          <w:rFonts w:ascii="Times New Roman" w:hAnsi="Times New Roman" w:cs="Times New Roman"/>
          <w:sz w:val="24"/>
          <w:szCs w:val="24"/>
        </w:rPr>
        <w:t>FromSocrates</w:t>
      </w:r>
      <w:proofErr w:type="spellEnd"/>
      <w:r w:rsidRPr="00691B36">
        <w:rPr>
          <w:rFonts w:ascii="Times New Roman" w:hAnsi="Times New Roman" w:cs="Times New Roman"/>
          <w:sz w:val="24"/>
          <w:szCs w:val="24"/>
        </w:rPr>
        <w:t xml:space="preserve"> to</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the</w:t>
      </w:r>
      <w:proofErr w:type="gramEnd"/>
      <w:r w:rsidRPr="00691B36">
        <w:rPr>
          <w:rFonts w:ascii="Times New Roman" w:hAnsi="Times New Roman" w:cs="Times New Roman"/>
          <w:sz w:val="24"/>
          <w:szCs w:val="24"/>
        </w:rPr>
        <w:t xml:space="preserve"> Present. Oxford: Oxford University Press, pp. 163-184.</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IV. Possessive Individualism</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lastRenderedPageBreak/>
        <w:t xml:space="preserve">Hobbes, T. Leviathan, Chapters 1, 2, 3, Curley, Edwin (1994), Hackett Publishing Company, </w:t>
      </w:r>
      <w:proofErr w:type="spellStart"/>
      <w:r w:rsidRPr="00691B36">
        <w:rPr>
          <w:rFonts w:ascii="Times New Roman" w:hAnsi="Times New Roman" w:cs="Times New Roman"/>
          <w:sz w:val="24"/>
          <w:szCs w:val="24"/>
        </w:rPr>
        <w:t>Inc</w:t>
      </w:r>
      <w:proofErr w:type="spellEnd"/>
      <w:r w:rsidRPr="00691B36">
        <w:rPr>
          <w:rFonts w:ascii="Times New Roman" w:hAnsi="Times New Roman" w:cs="Times New Roman"/>
          <w:sz w:val="24"/>
          <w:szCs w:val="24"/>
        </w:rPr>
        <w:t>:</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Indiana.</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Rawls, J. Lectures on the History of Political Philosophy, Harvard University Press, London pp.23-94.</w:t>
      </w:r>
      <w:proofErr w:type="gramEnd"/>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A. </w:t>
      </w:r>
      <w:proofErr w:type="spellStart"/>
      <w:r w:rsidRPr="00691B36">
        <w:rPr>
          <w:rFonts w:ascii="Times New Roman" w:hAnsi="Times New Roman" w:cs="Times New Roman"/>
          <w:sz w:val="24"/>
          <w:szCs w:val="24"/>
        </w:rPr>
        <w:t>Skoble</w:t>
      </w:r>
      <w:proofErr w:type="spellEnd"/>
      <w:r w:rsidRPr="00691B36">
        <w:rPr>
          <w:rFonts w:ascii="Times New Roman" w:hAnsi="Times New Roman" w:cs="Times New Roman"/>
          <w:sz w:val="24"/>
          <w:szCs w:val="24"/>
        </w:rPr>
        <w:t xml:space="preserve"> and T. </w:t>
      </w:r>
      <w:proofErr w:type="spellStart"/>
      <w:r w:rsidRPr="00691B36">
        <w:rPr>
          <w:rFonts w:ascii="Times New Roman" w:hAnsi="Times New Roman" w:cs="Times New Roman"/>
          <w:sz w:val="24"/>
          <w:szCs w:val="24"/>
        </w:rPr>
        <w:t>Machan</w:t>
      </w:r>
      <w:proofErr w:type="spellEnd"/>
      <w:r w:rsidRPr="00691B36">
        <w:rPr>
          <w:rFonts w:ascii="Times New Roman" w:hAnsi="Times New Roman" w:cs="Times New Roman"/>
          <w:sz w:val="24"/>
          <w:szCs w:val="24"/>
        </w:rPr>
        <w:t>, (2007) Political Philosophy: Essential Selections. New Delhi: Pearson</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Education pp. 131-157.</w:t>
      </w:r>
      <w:proofErr w:type="gramEnd"/>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D. </w:t>
      </w:r>
      <w:proofErr w:type="spellStart"/>
      <w:r w:rsidRPr="00691B36">
        <w:rPr>
          <w:rFonts w:ascii="Times New Roman" w:hAnsi="Times New Roman" w:cs="Times New Roman"/>
          <w:sz w:val="24"/>
          <w:szCs w:val="24"/>
        </w:rPr>
        <w:t>Baumgold</w:t>
      </w:r>
      <w:proofErr w:type="spellEnd"/>
      <w:r w:rsidRPr="00691B36">
        <w:rPr>
          <w:rFonts w:ascii="Times New Roman" w:hAnsi="Times New Roman" w:cs="Times New Roman"/>
          <w:sz w:val="24"/>
          <w:szCs w:val="24"/>
        </w:rPr>
        <w:t>, (2009) ‘Hobbes’, in D. Boucher and P. Kelly (</w:t>
      </w:r>
      <w:proofErr w:type="spellStart"/>
      <w:proofErr w:type="gramStart"/>
      <w:r w:rsidRPr="00691B36">
        <w:rPr>
          <w:rFonts w:ascii="Times New Roman" w:hAnsi="Times New Roman" w:cs="Times New Roman"/>
          <w:sz w:val="24"/>
          <w:szCs w:val="24"/>
        </w:rPr>
        <w:t>eds</w:t>
      </w:r>
      <w:proofErr w:type="spellEnd"/>
      <w:proofErr w:type="gramEnd"/>
      <w:r w:rsidRPr="00691B36">
        <w:rPr>
          <w:rFonts w:ascii="Times New Roman" w:hAnsi="Times New Roman" w:cs="Times New Roman"/>
          <w:sz w:val="24"/>
          <w:szCs w:val="24"/>
        </w:rPr>
        <w:t xml:space="preserve">) Political Thinkers: </w:t>
      </w:r>
      <w:proofErr w:type="spellStart"/>
      <w:r w:rsidRPr="00691B36">
        <w:rPr>
          <w:rFonts w:ascii="Times New Roman" w:hAnsi="Times New Roman" w:cs="Times New Roman"/>
          <w:sz w:val="24"/>
          <w:szCs w:val="24"/>
        </w:rPr>
        <w:t>FromSocrates</w:t>
      </w:r>
      <w:proofErr w:type="spellEnd"/>
      <w:r w:rsidRPr="00691B36">
        <w:rPr>
          <w:rFonts w:ascii="Times New Roman" w:hAnsi="Times New Roman" w:cs="Times New Roman"/>
          <w:sz w:val="24"/>
          <w:szCs w:val="24"/>
        </w:rPr>
        <w:t xml:space="preserve"> to</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the</w:t>
      </w:r>
      <w:proofErr w:type="gramEnd"/>
      <w:r w:rsidRPr="00691B36">
        <w:rPr>
          <w:rFonts w:ascii="Times New Roman" w:hAnsi="Times New Roman" w:cs="Times New Roman"/>
          <w:sz w:val="24"/>
          <w:szCs w:val="24"/>
        </w:rPr>
        <w:t xml:space="preserve"> Present. Oxford: Oxford University Press, pp. 189-206.</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C. Macpherson (1962) </w:t>
      </w:r>
      <w:proofErr w:type="gramStart"/>
      <w:r w:rsidRPr="00691B36">
        <w:rPr>
          <w:rFonts w:ascii="Times New Roman" w:hAnsi="Times New Roman" w:cs="Times New Roman"/>
          <w:sz w:val="24"/>
          <w:szCs w:val="24"/>
        </w:rPr>
        <w:t>The</w:t>
      </w:r>
      <w:proofErr w:type="gramEnd"/>
      <w:r w:rsidRPr="00691B36">
        <w:rPr>
          <w:rFonts w:ascii="Times New Roman" w:hAnsi="Times New Roman" w:cs="Times New Roman"/>
          <w:sz w:val="24"/>
          <w:szCs w:val="24"/>
        </w:rPr>
        <w:t xml:space="preserve"> Political Theory of Possessive Individualism: Hobbes to Locke. Oxford</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University Press, Ontario, pp. 17-29.</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Locke, J. Two Treatise of Government (Cambridge: CUP, 1988), Book II, Chapter 1-5.</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Rawls, J. Lectures on the History of Political Philosophy, Introduction: 103-38.</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A. </w:t>
      </w:r>
      <w:proofErr w:type="spellStart"/>
      <w:r w:rsidRPr="00691B36">
        <w:rPr>
          <w:rFonts w:ascii="Times New Roman" w:hAnsi="Times New Roman" w:cs="Times New Roman"/>
          <w:sz w:val="24"/>
          <w:szCs w:val="24"/>
        </w:rPr>
        <w:t>Skoble</w:t>
      </w:r>
      <w:proofErr w:type="spellEnd"/>
      <w:r w:rsidRPr="00691B36">
        <w:rPr>
          <w:rFonts w:ascii="Times New Roman" w:hAnsi="Times New Roman" w:cs="Times New Roman"/>
          <w:sz w:val="24"/>
          <w:szCs w:val="24"/>
        </w:rPr>
        <w:t xml:space="preserve"> and T. </w:t>
      </w:r>
      <w:proofErr w:type="spellStart"/>
      <w:r w:rsidRPr="00691B36">
        <w:rPr>
          <w:rFonts w:ascii="Times New Roman" w:hAnsi="Times New Roman" w:cs="Times New Roman"/>
          <w:sz w:val="24"/>
          <w:szCs w:val="24"/>
        </w:rPr>
        <w:t>Machan</w:t>
      </w:r>
      <w:proofErr w:type="spellEnd"/>
      <w:r w:rsidRPr="00691B36">
        <w:rPr>
          <w:rFonts w:ascii="Times New Roman" w:hAnsi="Times New Roman" w:cs="Times New Roman"/>
          <w:sz w:val="24"/>
          <w:szCs w:val="24"/>
        </w:rPr>
        <w:t>, (2007) Political Philosophy: Essential Selections. New Delhi: Pearson</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Education, pp. 181-209.</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J. Waldron, (2009) ‘John Locke’, in D. Boucher and P. Kelly, (</w:t>
      </w:r>
      <w:proofErr w:type="spellStart"/>
      <w:proofErr w:type="gramStart"/>
      <w:r w:rsidRPr="00691B36">
        <w:rPr>
          <w:rFonts w:ascii="Times New Roman" w:hAnsi="Times New Roman" w:cs="Times New Roman"/>
          <w:sz w:val="24"/>
          <w:szCs w:val="24"/>
        </w:rPr>
        <w:t>eds</w:t>
      </w:r>
      <w:proofErr w:type="spellEnd"/>
      <w:proofErr w:type="gramEnd"/>
      <w:r w:rsidRPr="00691B36">
        <w:rPr>
          <w:rFonts w:ascii="Times New Roman" w:hAnsi="Times New Roman" w:cs="Times New Roman"/>
          <w:sz w:val="24"/>
          <w:szCs w:val="24"/>
        </w:rPr>
        <w:t xml:space="preserve">) Political Thinkers: </w:t>
      </w:r>
      <w:proofErr w:type="spellStart"/>
      <w:r w:rsidRPr="00691B36">
        <w:rPr>
          <w:rFonts w:ascii="Times New Roman" w:hAnsi="Times New Roman" w:cs="Times New Roman"/>
          <w:sz w:val="24"/>
          <w:szCs w:val="24"/>
        </w:rPr>
        <w:t>FromSocrates</w:t>
      </w:r>
      <w:proofErr w:type="spellEnd"/>
      <w:r w:rsidRPr="00691B36">
        <w:rPr>
          <w:rFonts w:ascii="Times New Roman" w:hAnsi="Times New Roman" w:cs="Times New Roman"/>
          <w:sz w:val="24"/>
          <w:szCs w:val="24"/>
        </w:rPr>
        <w:t xml:space="preserve"> to</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the</w:t>
      </w:r>
      <w:proofErr w:type="gramEnd"/>
      <w:r w:rsidRPr="00691B36">
        <w:rPr>
          <w:rFonts w:ascii="Times New Roman" w:hAnsi="Times New Roman" w:cs="Times New Roman"/>
          <w:sz w:val="24"/>
          <w:szCs w:val="24"/>
        </w:rPr>
        <w:t xml:space="preserve"> Present. Oxford: Oxford University Press, pp. 207-224.</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C. Macpherson, (1962) </w:t>
      </w:r>
      <w:proofErr w:type="gramStart"/>
      <w:r w:rsidRPr="00691B36">
        <w:rPr>
          <w:rFonts w:ascii="Times New Roman" w:hAnsi="Times New Roman" w:cs="Times New Roman"/>
          <w:sz w:val="24"/>
          <w:szCs w:val="24"/>
        </w:rPr>
        <w:t>The</w:t>
      </w:r>
      <w:proofErr w:type="gramEnd"/>
      <w:r w:rsidRPr="00691B36">
        <w:rPr>
          <w:rFonts w:ascii="Times New Roman" w:hAnsi="Times New Roman" w:cs="Times New Roman"/>
          <w:sz w:val="24"/>
          <w:szCs w:val="24"/>
        </w:rPr>
        <w:t xml:space="preserve"> Political Theory of Possessive Individualism: Hobbes to Locke. Oxford</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University Press, Ontario, pp. 194-214.</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Additional Resources:</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J. Coleman, (2000) ‘Introduction’, in A History of Political Thought: From Ancient Greece to Early</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Christianity, Oxford: </w:t>
      </w:r>
      <w:r w:rsidR="00E4766C">
        <w:rPr>
          <w:rFonts w:ascii="Times New Roman" w:hAnsi="Times New Roman" w:cs="Times New Roman"/>
          <w:sz w:val="24"/>
          <w:szCs w:val="24"/>
        </w:rPr>
        <w:t>Blackwell Publishers, pp. 1-20.</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Q. Skinner, (2010) ‘Preface’, in The Foundations of Modern Political Thought Volume I, Cambridge:</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Cambridge University Press pp. ix-xv.</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lastRenderedPageBreak/>
        <w:t xml:space="preserve">S. </w:t>
      </w:r>
      <w:proofErr w:type="spellStart"/>
      <w:r w:rsidRPr="00691B36">
        <w:rPr>
          <w:rFonts w:ascii="Times New Roman" w:hAnsi="Times New Roman" w:cs="Times New Roman"/>
          <w:sz w:val="24"/>
          <w:szCs w:val="24"/>
        </w:rPr>
        <w:t>Okin</w:t>
      </w:r>
      <w:proofErr w:type="spellEnd"/>
      <w:r w:rsidRPr="00691B36">
        <w:rPr>
          <w:rFonts w:ascii="Times New Roman" w:hAnsi="Times New Roman" w:cs="Times New Roman"/>
          <w:sz w:val="24"/>
          <w:szCs w:val="24"/>
        </w:rPr>
        <w:t xml:space="preserve">, (1992) ‘Philosopher Queens and Private Wives’, in S. </w:t>
      </w:r>
      <w:proofErr w:type="spellStart"/>
      <w:r w:rsidRPr="00691B36">
        <w:rPr>
          <w:rFonts w:ascii="Times New Roman" w:hAnsi="Times New Roman" w:cs="Times New Roman"/>
          <w:sz w:val="24"/>
          <w:szCs w:val="24"/>
        </w:rPr>
        <w:t>Okin</w:t>
      </w:r>
      <w:proofErr w:type="spellEnd"/>
      <w:r w:rsidRPr="00691B36">
        <w:rPr>
          <w:rFonts w:ascii="Times New Roman" w:hAnsi="Times New Roman" w:cs="Times New Roman"/>
          <w:sz w:val="24"/>
          <w:szCs w:val="24"/>
        </w:rPr>
        <w:t xml:space="preserve"> Women in Western Political</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Thought, Princeton: Princeton University Press, pp. 28-50.</w:t>
      </w:r>
      <w:proofErr w:type="gramEnd"/>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R. Kraut, (1996) ‘The Defence of Justice in Plato&amp;#39</w:t>
      </w:r>
      <w:proofErr w:type="gramStart"/>
      <w:r w:rsidRPr="00691B36">
        <w:rPr>
          <w:rFonts w:ascii="Times New Roman" w:hAnsi="Times New Roman" w:cs="Times New Roman"/>
          <w:sz w:val="24"/>
          <w:szCs w:val="24"/>
        </w:rPr>
        <w:t>;s</w:t>
      </w:r>
      <w:proofErr w:type="gramEnd"/>
      <w:r w:rsidRPr="00691B36">
        <w:rPr>
          <w:rFonts w:ascii="Times New Roman" w:hAnsi="Times New Roman" w:cs="Times New Roman"/>
          <w:sz w:val="24"/>
          <w:szCs w:val="24"/>
        </w:rPr>
        <w:t xml:space="preserve"> Republic’, in R. Kraut (ed.) The Cambridge</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Companion to Plato.</w:t>
      </w:r>
      <w:proofErr w:type="gramEnd"/>
      <w:r w:rsidRPr="00691B36">
        <w:rPr>
          <w:rFonts w:ascii="Times New Roman" w:hAnsi="Times New Roman" w:cs="Times New Roman"/>
          <w:sz w:val="24"/>
          <w:szCs w:val="24"/>
        </w:rPr>
        <w:t xml:space="preserve"> Cambridge: Cambridge University Press, pp. 311-337.</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T. Saunders, (1996) ‘Plato&amp;#39</w:t>
      </w:r>
      <w:proofErr w:type="gramStart"/>
      <w:r w:rsidRPr="00691B36">
        <w:rPr>
          <w:rFonts w:ascii="Times New Roman" w:hAnsi="Times New Roman" w:cs="Times New Roman"/>
          <w:sz w:val="24"/>
          <w:szCs w:val="24"/>
        </w:rPr>
        <w:t>;s</w:t>
      </w:r>
      <w:proofErr w:type="gramEnd"/>
      <w:r w:rsidRPr="00691B36">
        <w:rPr>
          <w:rFonts w:ascii="Times New Roman" w:hAnsi="Times New Roman" w:cs="Times New Roman"/>
          <w:sz w:val="24"/>
          <w:szCs w:val="24"/>
        </w:rPr>
        <w:t xml:space="preserve"> Later Political Thought’, in R. Kraut (ed.) The </w:t>
      </w:r>
      <w:proofErr w:type="spellStart"/>
      <w:r w:rsidRPr="00691B36">
        <w:rPr>
          <w:rFonts w:ascii="Times New Roman" w:hAnsi="Times New Roman" w:cs="Times New Roman"/>
          <w:sz w:val="24"/>
          <w:szCs w:val="24"/>
        </w:rPr>
        <w:t>CambridgeCompanion</w:t>
      </w:r>
      <w:proofErr w:type="spellEnd"/>
      <w:r w:rsidRPr="00691B36">
        <w:rPr>
          <w:rFonts w:ascii="Times New Roman" w:hAnsi="Times New Roman" w:cs="Times New Roman"/>
          <w:sz w:val="24"/>
          <w:szCs w:val="24"/>
        </w:rPr>
        <w:t xml:space="preserve"> to</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Plato. Cambridge: Cambridge University Press, pp. 464-492.</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J. Coleman, (2000) ‘Aristotle’, in J. Coleman A History of Political Thought: From </w:t>
      </w:r>
      <w:proofErr w:type="spellStart"/>
      <w:r w:rsidRPr="00691B36">
        <w:rPr>
          <w:rFonts w:ascii="Times New Roman" w:hAnsi="Times New Roman" w:cs="Times New Roman"/>
          <w:sz w:val="24"/>
          <w:szCs w:val="24"/>
        </w:rPr>
        <w:t>AncientGreece</w:t>
      </w:r>
      <w:proofErr w:type="spellEnd"/>
      <w:r w:rsidRPr="00691B36">
        <w:rPr>
          <w:rFonts w:ascii="Times New Roman" w:hAnsi="Times New Roman" w:cs="Times New Roman"/>
          <w:sz w:val="24"/>
          <w:szCs w:val="24"/>
        </w:rPr>
        <w:t xml:space="preserve"> to</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Early Christianity, Oxford: Blackwell Publishers, pp.120-186.</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D. Hutchinson, (1995) ‘Ethics’, in J. Barnes, (ed.), The Cambridge Companion to Aristotle, Cambridge:</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Cambridge University Press, pp. 195-232.</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I. </w:t>
      </w:r>
      <w:proofErr w:type="spellStart"/>
      <w:r w:rsidRPr="00691B36">
        <w:rPr>
          <w:rFonts w:ascii="Times New Roman" w:hAnsi="Times New Roman" w:cs="Times New Roman"/>
          <w:sz w:val="24"/>
          <w:szCs w:val="24"/>
        </w:rPr>
        <w:t>Hampsher</w:t>
      </w:r>
      <w:proofErr w:type="spellEnd"/>
      <w:r w:rsidRPr="00691B36">
        <w:rPr>
          <w:rFonts w:ascii="Times New Roman" w:hAnsi="Times New Roman" w:cs="Times New Roman"/>
          <w:sz w:val="24"/>
          <w:szCs w:val="24"/>
        </w:rPr>
        <w:t>-Monk, (2001) ‘Thomas Hobbes’, in A History of Modern Political Thought: Major</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Political Thinkers from Hobbes to Marx, Oxford: Blackwell Publishers, pp. 1-67.</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A. Ryan, (1996) ‘Hobbes&amp;#39</w:t>
      </w:r>
      <w:proofErr w:type="gramStart"/>
      <w:r w:rsidRPr="00691B36">
        <w:rPr>
          <w:rFonts w:ascii="Times New Roman" w:hAnsi="Times New Roman" w:cs="Times New Roman"/>
          <w:sz w:val="24"/>
          <w:szCs w:val="24"/>
        </w:rPr>
        <w:t>;s</w:t>
      </w:r>
      <w:proofErr w:type="gramEnd"/>
      <w:r w:rsidRPr="00691B36">
        <w:rPr>
          <w:rFonts w:ascii="Times New Roman" w:hAnsi="Times New Roman" w:cs="Times New Roman"/>
          <w:sz w:val="24"/>
          <w:szCs w:val="24"/>
        </w:rPr>
        <w:t xml:space="preserve"> political philosophy’, in T. </w:t>
      </w:r>
      <w:proofErr w:type="spellStart"/>
      <w:r w:rsidRPr="00691B36">
        <w:rPr>
          <w:rFonts w:ascii="Times New Roman" w:hAnsi="Times New Roman" w:cs="Times New Roman"/>
          <w:sz w:val="24"/>
          <w:szCs w:val="24"/>
        </w:rPr>
        <w:t>Sorell</w:t>
      </w:r>
      <w:proofErr w:type="spellEnd"/>
      <w:r w:rsidRPr="00691B36">
        <w:rPr>
          <w:rFonts w:ascii="Times New Roman" w:hAnsi="Times New Roman" w:cs="Times New Roman"/>
          <w:sz w:val="24"/>
          <w:szCs w:val="24"/>
        </w:rPr>
        <w:t>, (ed.) Cambridge Companion to</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Hobbes,</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Cambridge: Cambridge University Press, pp. 208-245.</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R. Ashcraft, (1999) ‘Locke&amp;#39</w:t>
      </w:r>
      <w:proofErr w:type="gramStart"/>
      <w:r w:rsidRPr="00691B36">
        <w:rPr>
          <w:rFonts w:ascii="Times New Roman" w:hAnsi="Times New Roman" w:cs="Times New Roman"/>
          <w:sz w:val="24"/>
          <w:szCs w:val="24"/>
        </w:rPr>
        <w:t>;s</w:t>
      </w:r>
      <w:proofErr w:type="gramEnd"/>
      <w:r w:rsidRPr="00691B36">
        <w:rPr>
          <w:rFonts w:ascii="Times New Roman" w:hAnsi="Times New Roman" w:cs="Times New Roman"/>
          <w:sz w:val="24"/>
          <w:szCs w:val="24"/>
        </w:rPr>
        <w:t xml:space="preserve"> Political Philosophy’, in V. Chappell (ed.) The </w:t>
      </w:r>
      <w:proofErr w:type="spellStart"/>
      <w:r w:rsidRPr="00691B36">
        <w:rPr>
          <w:rFonts w:ascii="Times New Roman" w:hAnsi="Times New Roman" w:cs="Times New Roman"/>
          <w:sz w:val="24"/>
          <w:szCs w:val="24"/>
        </w:rPr>
        <w:t>CambridgeCompanion</w:t>
      </w:r>
      <w:proofErr w:type="spellEnd"/>
      <w:r w:rsidRPr="00691B36">
        <w:rPr>
          <w:rFonts w:ascii="Times New Roman" w:hAnsi="Times New Roman" w:cs="Times New Roman"/>
          <w:sz w:val="24"/>
          <w:szCs w:val="24"/>
        </w:rPr>
        <w:t xml:space="preserve"> to</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Locke, Cambridge. Cambridge University Press, pp. 226-251.</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 xml:space="preserve">I. </w:t>
      </w:r>
      <w:proofErr w:type="spellStart"/>
      <w:r w:rsidRPr="00691B36">
        <w:rPr>
          <w:rFonts w:ascii="Times New Roman" w:hAnsi="Times New Roman" w:cs="Times New Roman"/>
          <w:sz w:val="24"/>
          <w:szCs w:val="24"/>
        </w:rPr>
        <w:t>Hampsher</w:t>
      </w:r>
      <w:proofErr w:type="spellEnd"/>
      <w:r w:rsidRPr="00691B36">
        <w:rPr>
          <w:rFonts w:ascii="Times New Roman" w:hAnsi="Times New Roman" w:cs="Times New Roman"/>
          <w:sz w:val="24"/>
          <w:szCs w:val="24"/>
        </w:rPr>
        <w:t>-Monk, (2001) A History of Modern Political Thought: Major Political Thinkers</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from</w:t>
      </w:r>
      <w:r w:rsidR="00EF7A1A">
        <w:rPr>
          <w:rFonts w:ascii="Times New Roman" w:hAnsi="Times New Roman" w:cs="Times New Roman"/>
          <w:sz w:val="24"/>
          <w:szCs w:val="24"/>
        </w:rPr>
        <w:t xml:space="preserve"> </w:t>
      </w:r>
      <w:r w:rsidRPr="00691B36">
        <w:rPr>
          <w:rFonts w:ascii="Times New Roman" w:hAnsi="Times New Roman" w:cs="Times New Roman"/>
          <w:sz w:val="24"/>
          <w:szCs w:val="24"/>
        </w:rPr>
        <w:t>Hobbes to Marx, Oxford: Blackwell Publishers, pp. 69-116.</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Readings in Hindi</w:t>
      </w:r>
    </w:p>
    <w:p w:rsidR="00691B36" w:rsidRPr="00691B36" w:rsidRDefault="00691B36" w:rsidP="00691B36">
      <w:pPr>
        <w:rPr>
          <w:rFonts w:ascii="Times New Roman" w:hAnsi="Times New Roman" w:cs="Times New Roman"/>
          <w:sz w:val="24"/>
          <w:szCs w:val="24"/>
        </w:rPr>
      </w:pPr>
      <w:proofErr w:type="spellStart"/>
      <w:proofErr w:type="gramStart"/>
      <w:r w:rsidRPr="00691B36">
        <w:rPr>
          <w:rFonts w:ascii="Nirmala UI" w:hAnsi="Nirmala UI" w:cs="Nirmala UI"/>
          <w:sz w:val="24"/>
          <w:szCs w:val="24"/>
        </w:rPr>
        <w:t>सी</w:t>
      </w:r>
      <w:proofErr w:type="spellEnd"/>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w:t>
      </w:r>
      <w:proofErr w:type="spellStart"/>
      <w:proofErr w:type="gramStart"/>
      <w:r w:rsidRPr="00691B36">
        <w:rPr>
          <w:rFonts w:ascii="Nirmala UI" w:hAnsi="Nirmala UI" w:cs="Nirmala UI"/>
          <w:sz w:val="24"/>
          <w:szCs w:val="24"/>
        </w:rPr>
        <w:t>एल</w:t>
      </w:r>
      <w:proofErr w:type="spellEnd"/>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वेपर</w:t>
      </w:r>
      <w:proofErr w:type="spellEnd"/>
      <w:r w:rsidRPr="00691B36">
        <w:rPr>
          <w:rFonts w:ascii="Times New Roman" w:hAnsi="Times New Roman" w:cs="Times New Roman"/>
          <w:sz w:val="24"/>
          <w:szCs w:val="24"/>
        </w:rPr>
        <w:t xml:space="preserve"> (1954), </w:t>
      </w:r>
      <w:proofErr w:type="spellStart"/>
      <w:r w:rsidRPr="00691B36">
        <w:rPr>
          <w:rFonts w:ascii="Nirmala UI" w:hAnsi="Nirmala UI" w:cs="Nirmala UI"/>
          <w:sz w:val="24"/>
          <w:szCs w:val="24"/>
        </w:rPr>
        <w:t>राज</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दर्शन</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का</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स्वाध्ययन</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इलाहबाद</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ककताब</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महल</w:t>
      </w:r>
      <w:proofErr w:type="spellEnd"/>
      <w:r w:rsidRPr="00691B36">
        <w:rPr>
          <w:rFonts w:ascii="Times New Roman" w:hAnsi="Times New Roman" w:cs="Times New Roman"/>
          <w:sz w:val="24"/>
          <w:szCs w:val="24"/>
        </w:rPr>
        <w:t>.</w:t>
      </w:r>
    </w:p>
    <w:p w:rsidR="00691B36" w:rsidRPr="00691B36" w:rsidRDefault="00691B36" w:rsidP="00691B36">
      <w:pPr>
        <w:rPr>
          <w:rFonts w:ascii="Times New Roman" w:hAnsi="Times New Roman" w:cs="Times New Roman"/>
          <w:sz w:val="24"/>
          <w:szCs w:val="24"/>
        </w:rPr>
      </w:pPr>
      <w:proofErr w:type="spellStart"/>
      <w:proofErr w:type="gramStart"/>
      <w:r w:rsidRPr="00691B36">
        <w:rPr>
          <w:rFonts w:ascii="Nirmala UI" w:hAnsi="Nirmala UI" w:cs="Nirmala UI"/>
          <w:sz w:val="24"/>
          <w:szCs w:val="24"/>
        </w:rPr>
        <w:t>जे</w:t>
      </w:r>
      <w:proofErr w:type="spellEnd"/>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w:t>
      </w:r>
      <w:proofErr w:type="spellStart"/>
      <w:proofErr w:type="gramStart"/>
      <w:r w:rsidRPr="00691B36">
        <w:rPr>
          <w:rFonts w:ascii="Nirmala UI" w:hAnsi="Nirmala UI" w:cs="Nirmala UI"/>
          <w:sz w:val="24"/>
          <w:szCs w:val="24"/>
        </w:rPr>
        <w:t>पी</w:t>
      </w:r>
      <w:proofErr w:type="spellEnd"/>
      <w:r w:rsidRPr="00691B36">
        <w:rPr>
          <w:rFonts w:ascii="Times New Roman" w:hAnsi="Times New Roman" w:cs="Times New Roman"/>
          <w:sz w:val="24"/>
          <w:szCs w:val="24"/>
        </w:rPr>
        <w:t>.</w:t>
      </w:r>
      <w:proofErr w:type="gram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सूद</w:t>
      </w:r>
      <w:proofErr w:type="spellEnd"/>
      <w:r w:rsidRPr="00691B36">
        <w:rPr>
          <w:rFonts w:ascii="Times New Roman" w:hAnsi="Times New Roman" w:cs="Times New Roman"/>
          <w:sz w:val="24"/>
          <w:szCs w:val="24"/>
        </w:rPr>
        <w:t xml:space="preserve"> (1969), </w:t>
      </w:r>
      <w:proofErr w:type="spellStart"/>
      <w:r w:rsidRPr="00691B36">
        <w:rPr>
          <w:rFonts w:ascii="Nirmala UI" w:hAnsi="Nirmala UI" w:cs="Nirmala UI"/>
          <w:sz w:val="24"/>
          <w:szCs w:val="24"/>
        </w:rPr>
        <w:t>पाश्चात्य</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राजनीततक</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चच</w:t>
      </w:r>
      <w:proofErr w:type="spellEnd"/>
      <w:r w:rsidRPr="00691B36">
        <w:rPr>
          <w:rFonts w:ascii="Times New Roman" w:hAnsi="Times New Roman" w:cs="Times New Roman"/>
          <w:sz w:val="24"/>
          <w:szCs w:val="24"/>
        </w:rPr>
        <w:t xml:space="preserve"> </w:t>
      </w:r>
      <w:proofErr w:type="spellStart"/>
      <w:proofErr w:type="gramStart"/>
      <w:r w:rsidRPr="00691B36">
        <w:rPr>
          <w:rFonts w:ascii="Nirmala UI" w:hAnsi="Nirmala UI" w:cs="Nirmala UI"/>
          <w:sz w:val="24"/>
          <w:szCs w:val="24"/>
        </w:rPr>
        <w:t>तन</w:t>
      </w:r>
      <w:proofErr w:type="spellEnd"/>
      <w:r w:rsidRPr="00691B36">
        <w:rPr>
          <w:rFonts w:ascii="Times New Roman" w:hAnsi="Times New Roman" w:cs="Times New Roman"/>
          <w:sz w:val="24"/>
          <w:szCs w:val="24"/>
        </w:rPr>
        <w:t xml:space="preserve"> ,</w:t>
      </w:r>
      <w:proofErr w:type="gram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जय</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प्रकार्</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नाथ</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और</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किं</w:t>
      </w:r>
      <w:proofErr w:type="spellEnd"/>
      <w:r w:rsidRPr="00691B36">
        <w:rPr>
          <w:rFonts w:ascii="Times New Roman" w:hAnsi="Times New Roman" w:cs="Times New Roman"/>
          <w:sz w:val="24"/>
          <w:szCs w:val="24"/>
        </w:rPr>
        <w:t xml:space="preserve"> </w:t>
      </w:r>
      <w:proofErr w:type="spellStart"/>
      <w:r w:rsidRPr="00691B36">
        <w:rPr>
          <w:rFonts w:ascii="Nirmala UI" w:hAnsi="Nirmala UI" w:cs="Nirmala UI"/>
          <w:sz w:val="24"/>
          <w:szCs w:val="24"/>
        </w:rPr>
        <w:t>पनी</w:t>
      </w:r>
      <w:proofErr w:type="spellEnd"/>
      <w:r w:rsidRPr="00691B36">
        <w:rPr>
          <w:rFonts w:ascii="Times New Roman" w:hAnsi="Times New Roman" w:cs="Times New Roman"/>
          <w:sz w:val="24"/>
          <w:szCs w:val="24"/>
        </w:rPr>
        <w:t>.</w:t>
      </w:r>
    </w:p>
    <w:p w:rsidR="00691B36" w:rsidRPr="00691B36" w:rsidRDefault="00691B36" w:rsidP="00691B36">
      <w:pPr>
        <w:rPr>
          <w:rFonts w:ascii="Times New Roman" w:hAnsi="Times New Roman" w:cs="Times New Roman"/>
          <w:sz w:val="24"/>
          <w:szCs w:val="24"/>
        </w:rPr>
      </w:pPr>
      <w:r w:rsidRPr="00691B36">
        <w:rPr>
          <w:rFonts w:ascii="Times New Roman" w:hAnsi="Times New Roman" w:cs="Times New Roman"/>
          <w:sz w:val="24"/>
          <w:szCs w:val="24"/>
        </w:rPr>
        <w:t>Keywords</w:t>
      </w:r>
    </w:p>
    <w:p w:rsidR="00691B36" w:rsidRPr="00691B36" w:rsidRDefault="00691B36" w:rsidP="00691B36">
      <w:pPr>
        <w:rPr>
          <w:rFonts w:ascii="Times New Roman" w:hAnsi="Times New Roman" w:cs="Times New Roman"/>
          <w:sz w:val="24"/>
          <w:szCs w:val="24"/>
        </w:rPr>
      </w:pPr>
      <w:proofErr w:type="gramStart"/>
      <w:r w:rsidRPr="00691B36">
        <w:rPr>
          <w:rFonts w:ascii="Times New Roman" w:hAnsi="Times New Roman" w:cs="Times New Roman"/>
          <w:sz w:val="24"/>
          <w:szCs w:val="24"/>
        </w:rPr>
        <w:t>Philosophy, politics, virtue, human nature, power, republicanism, social contract, sovereignty.</w:t>
      </w:r>
      <w:proofErr w:type="gramEnd"/>
    </w:p>
    <w:p w:rsidR="00691B36" w:rsidRPr="00691B36" w:rsidRDefault="00691B36" w:rsidP="00691B36">
      <w:pPr>
        <w:rPr>
          <w:rFonts w:ascii="Times New Roman" w:hAnsi="Times New Roman" w:cs="Times New Roman"/>
          <w:sz w:val="24"/>
          <w:szCs w:val="24"/>
        </w:rPr>
      </w:pPr>
    </w:p>
    <w:p w:rsidR="00E4766C" w:rsidRPr="0008030B"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 </w:t>
      </w:r>
      <w:r w:rsidRPr="00E4766C">
        <w:rPr>
          <w:rFonts w:ascii="Times New Roman" w:hAnsi="Times New Roman" w:cs="Times New Roman"/>
          <w:b/>
          <w:sz w:val="24"/>
          <w:szCs w:val="24"/>
        </w:rPr>
        <w:t xml:space="preserve">Understanding </w:t>
      </w:r>
      <w:proofErr w:type="spellStart"/>
      <w:r w:rsidRPr="00E4766C">
        <w:rPr>
          <w:rFonts w:ascii="Times New Roman" w:hAnsi="Times New Roman" w:cs="Times New Roman"/>
          <w:b/>
          <w:sz w:val="24"/>
          <w:szCs w:val="24"/>
        </w:rPr>
        <w:t>Ambedkar</w:t>
      </w:r>
      <w:proofErr w:type="spellEnd"/>
      <w:r w:rsidRPr="00E4766C">
        <w:rPr>
          <w:rFonts w:ascii="Times New Roman" w:hAnsi="Times New Roman" w:cs="Times New Roman"/>
          <w:b/>
          <w:sz w:val="24"/>
          <w:szCs w:val="24"/>
        </w:rPr>
        <w:t xml:space="preserve"> </w:t>
      </w:r>
    </w:p>
    <w:p w:rsidR="00E4766C" w:rsidRPr="00691B36" w:rsidRDefault="00E4766C" w:rsidP="00E4766C">
      <w:pPr>
        <w:rPr>
          <w:rFonts w:ascii="Times New Roman" w:hAnsi="Times New Roman" w:cs="Times New Roman"/>
          <w:b/>
          <w:sz w:val="24"/>
          <w:szCs w:val="24"/>
        </w:rPr>
      </w:pPr>
      <w:r w:rsidRPr="00691B36">
        <w:rPr>
          <w:rFonts w:ascii="Times New Roman" w:hAnsi="Times New Roman" w:cs="Times New Roman"/>
          <w:b/>
          <w:sz w:val="24"/>
          <w:szCs w:val="24"/>
        </w:rPr>
        <w:t xml:space="preserve">(GENERIC </w:t>
      </w:r>
      <w:proofErr w:type="gramStart"/>
      <w:r w:rsidRPr="00691B36">
        <w:rPr>
          <w:rFonts w:ascii="Times New Roman" w:hAnsi="Times New Roman" w:cs="Times New Roman"/>
          <w:b/>
          <w:sz w:val="24"/>
          <w:szCs w:val="24"/>
        </w:rPr>
        <w:t>PAPER )</w:t>
      </w:r>
      <w:proofErr w:type="gramEnd"/>
      <w:r w:rsidRPr="00691B36">
        <w:rPr>
          <w:rFonts w:ascii="Times New Roman" w:hAnsi="Times New Roman" w:cs="Times New Roman"/>
          <w:b/>
          <w:sz w:val="24"/>
          <w:szCs w:val="24"/>
        </w:rPr>
        <w:t xml:space="preserve"> </w:t>
      </w:r>
    </w:p>
    <w:p w:rsidR="00E4766C" w:rsidRPr="00691B36" w:rsidRDefault="00E4766C" w:rsidP="00E4766C">
      <w:pPr>
        <w:rPr>
          <w:rFonts w:ascii="Times New Roman" w:hAnsi="Times New Roman" w:cs="Times New Roman"/>
          <w:b/>
          <w:sz w:val="24"/>
          <w:szCs w:val="24"/>
        </w:rPr>
      </w:pPr>
      <w:proofErr w:type="gramStart"/>
      <w:r w:rsidRPr="00691B36">
        <w:rPr>
          <w:rFonts w:ascii="Times New Roman" w:hAnsi="Times New Roman" w:cs="Times New Roman"/>
          <w:b/>
          <w:sz w:val="24"/>
          <w:szCs w:val="24"/>
        </w:rPr>
        <w:lastRenderedPageBreak/>
        <w:t>B.A (</w:t>
      </w:r>
      <w:proofErr w:type="spellStart"/>
      <w:r>
        <w:rPr>
          <w:rFonts w:ascii="Times New Roman" w:hAnsi="Times New Roman" w:cs="Times New Roman"/>
          <w:b/>
          <w:sz w:val="24"/>
          <w:szCs w:val="24"/>
        </w:rPr>
        <w:t>Hons</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SEMESTER- III</w:t>
      </w:r>
      <w:r w:rsidRPr="00691B36">
        <w:rPr>
          <w:rFonts w:ascii="Times New Roman" w:hAnsi="Times New Roman" w:cs="Times New Roman"/>
          <w:b/>
          <w:sz w:val="24"/>
          <w:szCs w:val="24"/>
        </w:rPr>
        <w:t xml:space="preserve"> </w:t>
      </w:r>
    </w:p>
    <w:p w:rsidR="00E4766C" w:rsidRPr="00691B36" w:rsidRDefault="00EF7A1A" w:rsidP="00E4766C">
      <w:pPr>
        <w:rPr>
          <w:rFonts w:ascii="Times New Roman" w:hAnsi="Times New Roman" w:cs="Times New Roman"/>
          <w:b/>
          <w:sz w:val="24"/>
          <w:szCs w:val="24"/>
        </w:rPr>
      </w:pPr>
      <w:r>
        <w:rPr>
          <w:rFonts w:ascii="Times New Roman" w:hAnsi="Times New Roman" w:cs="Times New Roman"/>
          <w:b/>
          <w:sz w:val="24"/>
          <w:szCs w:val="24"/>
        </w:rPr>
        <w:t>June-Nov. 2021</w:t>
      </w:r>
    </w:p>
    <w:p w:rsidR="00E4766C" w:rsidRPr="00691B36" w:rsidRDefault="00E4766C" w:rsidP="00E4766C">
      <w:pPr>
        <w:rPr>
          <w:rFonts w:ascii="Times New Roman" w:hAnsi="Times New Roman" w:cs="Times New Roman"/>
          <w:b/>
          <w:sz w:val="24"/>
          <w:szCs w:val="24"/>
        </w:rPr>
      </w:pPr>
      <w:r w:rsidRPr="00691B36">
        <w:rPr>
          <w:rFonts w:ascii="Times New Roman" w:hAnsi="Times New Roman" w:cs="Times New Roman"/>
          <w:b/>
          <w:sz w:val="24"/>
          <w:szCs w:val="24"/>
        </w:rPr>
        <w:t xml:space="preserve">TEACHER NAME:  </w:t>
      </w:r>
      <w:proofErr w:type="spellStart"/>
      <w:r w:rsidRPr="00691B36">
        <w:rPr>
          <w:rFonts w:ascii="Times New Roman" w:hAnsi="Times New Roman" w:cs="Times New Roman"/>
          <w:b/>
          <w:color w:val="000000"/>
          <w:sz w:val="24"/>
          <w:szCs w:val="24"/>
        </w:rPr>
        <w:t>Dr.</w:t>
      </w:r>
      <w:proofErr w:type="spellEnd"/>
      <w:r w:rsidRPr="00691B36">
        <w:rPr>
          <w:rFonts w:ascii="Times New Roman" w:hAnsi="Times New Roman" w:cs="Times New Roman"/>
          <w:b/>
          <w:color w:val="000000"/>
          <w:sz w:val="24"/>
          <w:szCs w:val="24"/>
        </w:rPr>
        <w:t xml:space="preserve"> </w:t>
      </w:r>
      <w:proofErr w:type="spellStart"/>
      <w:r w:rsidRPr="00691B36">
        <w:rPr>
          <w:rFonts w:ascii="Times New Roman" w:hAnsi="Times New Roman" w:cs="Times New Roman"/>
          <w:b/>
          <w:color w:val="000000"/>
          <w:sz w:val="24"/>
          <w:szCs w:val="24"/>
        </w:rPr>
        <w:t>Anuranjita</w:t>
      </w:r>
      <w:proofErr w:type="spellEnd"/>
      <w:r w:rsidRPr="00691B36">
        <w:rPr>
          <w:rFonts w:ascii="Times New Roman" w:hAnsi="Times New Roman" w:cs="Times New Roman"/>
          <w:b/>
          <w:color w:val="000000"/>
          <w:sz w:val="24"/>
          <w:szCs w:val="24"/>
        </w:rPr>
        <w:t xml:space="preserve"> </w:t>
      </w:r>
      <w:proofErr w:type="spellStart"/>
      <w:r w:rsidRPr="00691B36">
        <w:rPr>
          <w:rFonts w:ascii="Times New Roman" w:hAnsi="Times New Roman" w:cs="Times New Roman"/>
          <w:b/>
          <w:color w:val="000000"/>
          <w:sz w:val="24"/>
          <w:szCs w:val="24"/>
        </w:rPr>
        <w:t>Wadhwa</w:t>
      </w:r>
      <w:proofErr w:type="spellEnd"/>
    </w:p>
    <w:p w:rsidR="00E4766C" w:rsidRPr="00691B36" w:rsidRDefault="00E4766C" w:rsidP="00E4766C">
      <w:pPr>
        <w:rPr>
          <w:rFonts w:ascii="Times New Roman" w:hAnsi="Times New Roman" w:cs="Times New Roman"/>
          <w:sz w:val="24"/>
          <w:szCs w:val="24"/>
        </w:rPr>
      </w:pPr>
      <w:r w:rsidRPr="00691B36">
        <w:rPr>
          <w:rFonts w:ascii="Times New Roman" w:hAnsi="Times New Roman" w:cs="Times New Roman"/>
          <w:sz w:val="24"/>
          <w:szCs w:val="24"/>
        </w:rPr>
        <w:t>SYLLABUS</w:t>
      </w:r>
    </w:p>
    <w:p w:rsidR="00E4766C" w:rsidRPr="00E4766C" w:rsidRDefault="00E4766C" w:rsidP="00E4766C">
      <w:pPr>
        <w:rPr>
          <w:rFonts w:ascii="Times New Roman" w:hAnsi="Times New Roman" w:cs="Times New Roman"/>
          <w:sz w:val="24"/>
          <w:szCs w:val="24"/>
        </w:rPr>
      </w:pP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I. Introducing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(1 week)</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a</w:t>
      </w:r>
      <w:proofErr w:type="gramEnd"/>
      <w:r w:rsidRPr="00E4766C">
        <w:rPr>
          <w:rFonts w:ascii="Times New Roman" w:hAnsi="Times New Roman" w:cs="Times New Roman"/>
          <w:sz w:val="24"/>
          <w:szCs w:val="24"/>
        </w:rPr>
        <w:t>. Approach to Study Polity, History, Economy, Religion and Society</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II. Caste and Religion (3 weeks)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a. Caste, </w:t>
      </w:r>
      <w:proofErr w:type="spellStart"/>
      <w:r w:rsidRPr="00E4766C">
        <w:rPr>
          <w:rFonts w:ascii="Times New Roman" w:hAnsi="Times New Roman" w:cs="Times New Roman"/>
          <w:sz w:val="24"/>
          <w:szCs w:val="24"/>
        </w:rPr>
        <w:t>Untouchability</w:t>
      </w:r>
      <w:proofErr w:type="spellEnd"/>
      <w:r w:rsidRPr="00E4766C">
        <w:rPr>
          <w:rFonts w:ascii="Times New Roman" w:hAnsi="Times New Roman" w:cs="Times New Roman"/>
          <w:sz w:val="24"/>
          <w:szCs w:val="24"/>
        </w:rPr>
        <w:t xml:space="preserve"> and Critique of Hindu Social Order</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b. Religion and Conversion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III. Women’s Question (2 weeks)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a. Rise and </w:t>
      </w:r>
      <w:proofErr w:type="gramStart"/>
      <w:r w:rsidRPr="00E4766C">
        <w:rPr>
          <w:rFonts w:ascii="Times New Roman" w:hAnsi="Times New Roman" w:cs="Times New Roman"/>
          <w:sz w:val="24"/>
          <w:szCs w:val="24"/>
        </w:rPr>
        <w:t>Fall</w:t>
      </w:r>
      <w:proofErr w:type="gramEnd"/>
      <w:r w:rsidRPr="00E4766C">
        <w:rPr>
          <w:rFonts w:ascii="Times New Roman" w:hAnsi="Times New Roman" w:cs="Times New Roman"/>
          <w:sz w:val="24"/>
          <w:szCs w:val="24"/>
        </w:rPr>
        <w:t xml:space="preserve"> of Hindu Women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b. Hindu Code Bill</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IV. Political Vision (2 weeks)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a. Nation and Nationalism</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b. Democracy and Citizenship</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V. Constitutionalism (2 weeks)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a. Rights and Representations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b. Constitution as an Instrument of Social Transformation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VI. Economy and Class Question (2 weeks)</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a</w:t>
      </w:r>
      <w:proofErr w:type="gramEnd"/>
      <w:r w:rsidRPr="00E4766C">
        <w:rPr>
          <w:rFonts w:ascii="Times New Roman" w:hAnsi="Times New Roman" w:cs="Times New Roman"/>
          <w:sz w:val="24"/>
          <w:szCs w:val="24"/>
        </w:rPr>
        <w:t>. Planning and Development</w:t>
      </w:r>
    </w:p>
    <w:p w:rsid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Land and </w:t>
      </w:r>
      <w:proofErr w:type="spellStart"/>
      <w:r w:rsidRPr="00E4766C">
        <w:rPr>
          <w:rFonts w:ascii="Times New Roman" w:hAnsi="Times New Roman" w:cs="Times New Roman"/>
          <w:sz w:val="24"/>
          <w:szCs w:val="24"/>
        </w:rPr>
        <w:t>Labor</w:t>
      </w:r>
      <w:proofErr w:type="spellEnd"/>
    </w:p>
    <w:p w:rsidR="0008030B" w:rsidRDefault="0008030B" w:rsidP="0008030B">
      <w:pPr>
        <w:rPr>
          <w:rFonts w:ascii="Times New Roman" w:hAnsi="Times New Roman" w:cs="Times New Roman"/>
          <w:sz w:val="24"/>
          <w:szCs w:val="24"/>
        </w:rPr>
      </w:pPr>
      <w:r w:rsidRPr="0008030B">
        <w:rPr>
          <w:rFonts w:ascii="Times New Roman" w:hAnsi="Times New Roman" w:cs="Times New Roman"/>
          <w:b/>
          <w:sz w:val="24"/>
          <w:szCs w:val="24"/>
        </w:rPr>
        <w:t>Course Descriptions:</w:t>
      </w:r>
      <w:r w:rsidRPr="0008030B">
        <w:rPr>
          <w:rFonts w:ascii="Times New Roman" w:hAnsi="Times New Roman" w:cs="Times New Roman"/>
          <w:sz w:val="24"/>
          <w:szCs w:val="24"/>
        </w:rPr>
        <w:t xml:space="preserve"> </w:t>
      </w:r>
    </w:p>
    <w:p w:rsidR="0008030B" w:rsidRDefault="0008030B" w:rsidP="0008030B">
      <w:pPr>
        <w:rPr>
          <w:rFonts w:ascii="Times New Roman" w:hAnsi="Times New Roman" w:cs="Times New Roman"/>
          <w:sz w:val="24"/>
          <w:szCs w:val="24"/>
        </w:rPr>
      </w:pPr>
      <w:r w:rsidRPr="0008030B">
        <w:rPr>
          <w:rFonts w:ascii="Times New Roman" w:hAnsi="Times New Roman" w:cs="Times New Roman"/>
          <w:sz w:val="24"/>
          <w:szCs w:val="24"/>
        </w:rPr>
        <w:t>This course is broadly intended to intro</w:t>
      </w:r>
      <w:r>
        <w:rPr>
          <w:rFonts w:ascii="Times New Roman" w:hAnsi="Times New Roman" w:cs="Times New Roman"/>
          <w:sz w:val="24"/>
          <w:szCs w:val="24"/>
        </w:rPr>
        <w:t xml:space="preserve">duce </w:t>
      </w:r>
      <w:proofErr w:type="spellStart"/>
      <w:r>
        <w:rPr>
          <w:rFonts w:ascii="Times New Roman" w:hAnsi="Times New Roman" w:cs="Times New Roman"/>
          <w:sz w:val="24"/>
          <w:szCs w:val="24"/>
        </w:rPr>
        <w:t>Ambedkar’s</w:t>
      </w:r>
      <w:proofErr w:type="spellEnd"/>
      <w:r>
        <w:rPr>
          <w:rFonts w:ascii="Times New Roman" w:hAnsi="Times New Roman" w:cs="Times New Roman"/>
          <w:sz w:val="24"/>
          <w:szCs w:val="24"/>
        </w:rPr>
        <w:t xml:space="preserve"> ideas and their </w:t>
      </w:r>
      <w:r w:rsidRPr="0008030B">
        <w:rPr>
          <w:rFonts w:ascii="Times New Roman" w:hAnsi="Times New Roman" w:cs="Times New Roman"/>
          <w:sz w:val="24"/>
          <w:szCs w:val="24"/>
        </w:rPr>
        <w:t xml:space="preserve">relevance in contemporary India, by looking beyond </w:t>
      </w:r>
      <w:r>
        <w:rPr>
          <w:rFonts w:ascii="Times New Roman" w:hAnsi="Times New Roman" w:cs="Times New Roman"/>
          <w:sz w:val="24"/>
          <w:szCs w:val="24"/>
        </w:rPr>
        <w:t xml:space="preserve">caste. </w:t>
      </w:r>
      <w:proofErr w:type="spellStart"/>
      <w:r>
        <w:rPr>
          <w:rFonts w:ascii="Times New Roman" w:hAnsi="Times New Roman" w:cs="Times New Roman"/>
          <w:sz w:val="24"/>
          <w:szCs w:val="24"/>
        </w:rPr>
        <w:t>Ambedkar’s</w:t>
      </w:r>
      <w:proofErr w:type="spellEnd"/>
      <w:r>
        <w:rPr>
          <w:rFonts w:ascii="Times New Roman" w:hAnsi="Times New Roman" w:cs="Times New Roman"/>
          <w:sz w:val="24"/>
          <w:szCs w:val="24"/>
        </w:rPr>
        <w:t xml:space="preserve"> philosophical </w:t>
      </w:r>
      <w:r w:rsidRPr="0008030B">
        <w:rPr>
          <w:rFonts w:ascii="Times New Roman" w:hAnsi="Times New Roman" w:cs="Times New Roman"/>
          <w:sz w:val="24"/>
          <w:szCs w:val="24"/>
        </w:rPr>
        <w:t xml:space="preserve">contributions towards Indian economy and class question, </w:t>
      </w:r>
      <w:r>
        <w:rPr>
          <w:rFonts w:ascii="Times New Roman" w:hAnsi="Times New Roman" w:cs="Times New Roman"/>
          <w:sz w:val="24"/>
          <w:szCs w:val="24"/>
        </w:rPr>
        <w:t xml:space="preserve">sociological interpretations on </w:t>
      </w:r>
      <w:r w:rsidRPr="0008030B">
        <w:rPr>
          <w:rFonts w:ascii="Times New Roman" w:hAnsi="Times New Roman" w:cs="Times New Roman"/>
          <w:sz w:val="24"/>
          <w:szCs w:val="24"/>
        </w:rPr>
        <w:t>religion, gender, caste and cultural issues; ideas on polit</w:t>
      </w:r>
      <w:r>
        <w:rPr>
          <w:rFonts w:ascii="Times New Roman" w:hAnsi="Times New Roman" w:cs="Times New Roman"/>
          <w:sz w:val="24"/>
          <w:szCs w:val="24"/>
        </w:rPr>
        <w:t xml:space="preserve">ics such as concepts of nation, </w:t>
      </w:r>
      <w:r w:rsidRPr="0008030B">
        <w:rPr>
          <w:rFonts w:ascii="Times New Roman" w:hAnsi="Times New Roman" w:cs="Times New Roman"/>
          <w:sz w:val="24"/>
          <w:szCs w:val="24"/>
        </w:rPr>
        <w:t>state, democracy, law and constitutionalism are to be</w:t>
      </w:r>
      <w:r>
        <w:rPr>
          <w:rFonts w:ascii="Times New Roman" w:hAnsi="Times New Roman" w:cs="Times New Roman"/>
          <w:sz w:val="24"/>
          <w:szCs w:val="24"/>
        </w:rPr>
        <w:t xml:space="preserve"> pedagogically interrogated and </w:t>
      </w:r>
      <w:r w:rsidRPr="0008030B">
        <w:rPr>
          <w:rFonts w:ascii="Times New Roman" w:hAnsi="Times New Roman" w:cs="Times New Roman"/>
          <w:sz w:val="24"/>
          <w:szCs w:val="24"/>
        </w:rPr>
        <w:t>interpreted. This will help students to critically engage them</w:t>
      </w:r>
      <w:r>
        <w:rPr>
          <w:rFonts w:ascii="Times New Roman" w:hAnsi="Times New Roman" w:cs="Times New Roman"/>
          <w:sz w:val="24"/>
          <w:szCs w:val="24"/>
        </w:rPr>
        <w:t xml:space="preserve">selves with the existing social </w:t>
      </w:r>
      <w:r w:rsidRPr="0008030B">
        <w:rPr>
          <w:rFonts w:ascii="Times New Roman" w:hAnsi="Times New Roman" w:cs="Times New Roman"/>
          <w:sz w:val="24"/>
          <w:szCs w:val="24"/>
        </w:rPr>
        <w:t xml:space="preserve">concerns, state and economic </w:t>
      </w:r>
      <w:r w:rsidRPr="0008030B">
        <w:rPr>
          <w:rFonts w:ascii="Times New Roman" w:hAnsi="Times New Roman" w:cs="Times New Roman"/>
          <w:sz w:val="24"/>
          <w:szCs w:val="24"/>
        </w:rPr>
        <w:lastRenderedPageBreak/>
        <w:t>structures and other instituti</w:t>
      </w:r>
      <w:r>
        <w:rPr>
          <w:rFonts w:ascii="Times New Roman" w:hAnsi="Times New Roman" w:cs="Times New Roman"/>
          <w:sz w:val="24"/>
          <w:szCs w:val="24"/>
        </w:rPr>
        <w:t xml:space="preserve">onal mechanisms. This also will </w:t>
      </w:r>
      <w:r w:rsidRPr="0008030B">
        <w:rPr>
          <w:rFonts w:ascii="Times New Roman" w:hAnsi="Times New Roman" w:cs="Times New Roman"/>
          <w:sz w:val="24"/>
          <w:szCs w:val="24"/>
        </w:rPr>
        <w:t>facilitate them to strengthen their creative thinking with a collective</w:t>
      </w:r>
      <w:r>
        <w:rPr>
          <w:rFonts w:ascii="Times New Roman" w:hAnsi="Times New Roman" w:cs="Times New Roman"/>
          <w:sz w:val="24"/>
          <w:szCs w:val="24"/>
        </w:rPr>
        <w:t xml:space="preserve"> approach to </w:t>
      </w:r>
      <w:r w:rsidRPr="0008030B">
        <w:rPr>
          <w:rFonts w:ascii="Times New Roman" w:hAnsi="Times New Roman" w:cs="Times New Roman"/>
          <w:sz w:val="24"/>
          <w:szCs w:val="24"/>
        </w:rPr>
        <w:t>understand on-going social, political, cultural and economic phenomena of the society.</w:t>
      </w:r>
    </w:p>
    <w:p w:rsidR="002F082D" w:rsidRDefault="002F082D" w:rsidP="002F082D">
      <w:r>
        <w:t>ASSESSMENT</w:t>
      </w:r>
    </w:p>
    <w:p w:rsidR="002F082D" w:rsidRDefault="002F082D" w:rsidP="002F082D">
      <w:r>
        <w:t>Internal Assessment: 25 Marks</w:t>
      </w:r>
    </w:p>
    <w:p w:rsidR="002F082D" w:rsidRDefault="002F082D" w:rsidP="002F082D">
      <w:r>
        <w:t>Students in this course will primarily have three modes of assessment:</w:t>
      </w:r>
    </w:p>
    <w:p w:rsidR="002F082D" w:rsidRDefault="002F082D" w:rsidP="002F082D">
      <w:r>
        <w:t>1) Written assignment</w:t>
      </w:r>
    </w:p>
    <w:p w:rsidR="002F082D" w:rsidRDefault="002F082D" w:rsidP="002F082D">
      <w:r>
        <w:t>2) Presentation</w:t>
      </w:r>
    </w:p>
    <w:p w:rsidR="002F082D" w:rsidRDefault="002F082D" w:rsidP="002F082D">
      <w:r>
        <w:t>3) Class Test</w:t>
      </w:r>
    </w:p>
    <w:p w:rsidR="002F082D" w:rsidRDefault="002F082D" w:rsidP="002F082D">
      <w:r>
        <w:t>1) Students will have to write one essay based assignment inclusive of bibliographies. In this assignment students will justify the theme with suitable literature. For this purpose reading material provided for the paper course and other sources like internet sites, journals and books will be used.</w:t>
      </w:r>
    </w:p>
    <w:p w:rsidR="002F082D" w:rsidRDefault="002F082D" w:rsidP="002F082D">
      <w:r>
        <w:t>2) They will have to prepare a presentation using power point presentation on a specific topic assign to them in class by the end of the first week of May.</w:t>
      </w:r>
    </w:p>
    <w:p w:rsidR="002F082D" w:rsidRDefault="002F082D" w:rsidP="002F082D">
      <w:r>
        <w:t>3) There will be a Class Test of 5 marks. It will take place tentatively in the third week of June.</w:t>
      </w:r>
    </w:p>
    <w:p w:rsidR="002F082D" w:rsidRDefault="002F082D" w:rsidP="002F082D">
      <w:r>
        <w:t>Quizzes on specific topics will be organized time to time after discussion with students.</w:t>
      </w:r>
    </w:p>
    <w:p w:rsidR="002F082D" w:rsidRPr="00E4766C" w:rsidRDefault="002F082D" w:rsidP="0008030B">
      <w:pPr>
        <w:rPr>
          <w:rFonts w:ascii="Times New Roman" w:hAnsi="Times New Roman" w:cs="Times New Roman"/>
          <w:sz w:val="24"/>
          <w:szCs w:val="24"/>
        </w:rPr>
      </w:pP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READING LIST</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I. Introducing </w:t>
      </w:r>
      <w:proofErr w:type="spellStart"/>
      <w:r w:rsidRPr="00E4766C">
        <w:rPr>
          <w:rFonts w:ascii="Times New Roman" w:hAnsi="Times New Roman" w:cs="Times New Roman"/>
          <w:sz w:val="24"/>
          <w:szCs w:val="24"/>
        </w:rPr>
        <w:t>Ambedkar</w:t>
      </w:r>
      <w:proofErr w:type="spellEnd"/>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Essential Readings: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G. </w:t>
      </w:r>
      <w:proofErr w:type="spellStart"/>
      <w:r w:rsidRPr="00E4766C">
        <w:rPr>
          <w:rFonts w:ascii="Times New Roman" w:hAnsi="Times New Roman" w:cs="Times New Roman"/>
          <w:sz w:val="24"/>
          <w:szCs w:val="24"/>
        </w:rPr>
        <w:t>Omvedt</w:t>
      </w:r>
      <w:proofErr w:type="spellEnd"/>
      <w:r w:rsidRPr="00E4766C">
        <w:rPr>
          <w:rFonts w:ascii="Times New Roman" w:hAnsi="Times New Roman" w:cs="Times New Roman"/>
          <w:sz w:val="24"/>
          <w:szCs w:val="24"/>
        </w:rPr>
        <w:t>, (2008) ‘</w:t>
      </w:r>
      <w:proofErr w:type="spellStart"/>
      <w:r w:rsidRPr="00E4766C">
        <w:rPr>
          <w:rFonts w:ascii="Times New Roman" w:hAnsi="Times New Roman" w:cs="Times New Roman"/>
          <w:sz w:val="24"/>
          <w:szCs w:val="24"/>
        </w:rPr>
        <w:t>Phule</w:t>
      </w:r>
      <w:proofErr w:type="spellEnd"/>
      <w:r w:rsidRPr="00E4766C">
        <w:rPr>
          <w:rFonts w:ascii="Times New Roman" w:hAnsi="Times New Roman" w:cs="Times New Roman"/>
          <w:sz w:val="24"/>
          <w:szCs w:val="24"/>
        </w:rPr>
        <w:t xml:space="preserve">-Remembering </w:t>
      </w:r>
      <w:proofErr w:type="gramStart"/>
      <w:r w:rsidRPr="00E4766C">
        <w:rPr>
          <w:rFonts w:ascii="Times New Roman" w:hAnsi="Times New Roman" w:cs="Times New Roman"/>
          <w:sz w:val="24"/>
          <w:szCs w:val="24"/>
        </w:rPr>
        <w:t>The</w:t>
      </w:r>
      <w:proofErr w:type="gramEnd"/>
      <w:r w:rsidRPr="00E4766C">
        <w:rPr>
          <w:rFonts w:ascii="Times New Roman" w:hAnsi="Times New Roman" w:cs="Times New Roman"/>
          <w:sz w:val="24"/>
          <w:szCs w:val="24"/>
        </w:rPr>
        <w:t xml:space="preserve"> Kingdom of Bali’, Seeking </w:t>
      </w:r>
      <w:proofErr w:type="spellStart"/>
      <w:r w:rsidRPr="00E4766C">
        <w:rPr>
          <w:rFonts w:ascii="Times New Roman" w:hAnsi="Times New Roman" w:cs="Times New Roman"/>
          <w:sz w:val="24"/>
          <w:szCs w:val="24"/>
        </w:rPr>
        <w:t>Begumpura</w:t>
      </w:r>
      <w:proofErr w:type="spellEnd"/>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t>Navyana</w:t>
      </w:r>
      <w:proofErr w:type="spellEnd"/>
      <w:r w:rsidRPr="00E4766C">
        <w:rPr>
          <w:rFonts w:ascii="Times New Roman" w:hAnsi="Times New Roman" w:cs="Times New Roman"/>
          <w:sz w:val="24"/>
          <w:szCs w:val="24"/>
        </w:rPr>
        <w:t>, pp. 159-184.</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M. Gore, (1993) The Social Context of an Ideology: </w:t>
      </w:r>
      <w:proofErr w:type="spellStart"/>
      <w:r w:rsidRPr="00E4766C">
        <w:rPr>
          <w:rFonts w:ascii="Times New Roman" w:hAnsi="Times New Roman" w:cs="Times New Roman"/>
          <w:sz w:val="24"/>
          <w:szCs w:val="24"/>
        </w:rPr>
        <w:t>Ambedkar’s</w:t>
      </w:r>
      <w:proofErr w:type="spellEnd"/>
      <w:r w:rsidRPr="00E4766C">
        <w:rPr>
          <w:rFonts w:ascii="Times New Roman" w:hAnsi="Times New Roman" w:cs="Times New Roman"/>
          <w:sz w:val="24"/>
          <w:szCs w:val="24"/>
        </w:rPr>
        <w:t xml:space="preserve"> Political and Social Thought,</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Delhi: Sage Publication, pp. 73-</w:t>
      </w:r>
      <w:proofErr w:type="gramStart"/>
      <w:r w:rsidRPr="00E4766C">
        <w:rPr>
          <w:rFonts w:ascii="Times New Roman" w:hAnsi="Times New Roman" w:cs="Times New Roman"/>
          <w:sz w:val="24"/>
          <w:szCs w:val="24"/>
        </w:rPr>
        <w:t>122 ;</w:t>
      </w:r>
      <w:proofErr w:type="gramEnd"/>
      <w:r w:rsidRPr="00E4766C">
        <w:rPr>
          <w:rFonts w:ascii="Times New Roman" w:hAnsi="Times New Roman" w:cs="Times New Roman"/>
          <w:sz w:val="24"/>
          <w:szCs w:val="24"/>
        </w:rPr>
        <w:t xml:space="preserve"> 196-225.</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(1989) ‘Annihilation of Caste with a Reply to Mahatma Gandhi’, in </w:t>
      </w:r>
      <w:proofErr w:type="spellStart"/>
      <w:r w:rsidRPr="00E4766C">
        <w:rPr>
          <w:rFonts w:ascii="Times New Roman" w:hAnsi="Times New Roman" w:cs="Times New Roman"/>
          <w:sz w:val="24"/>
          <w:szCs w:val="24"/>
        </w:rPr>
        <w:t>Dr.</w:t>
      </w:r>
      <w:proofErr w:type="spellEnd"/>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 Speeches: Vol. 1,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Government</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of</w:t>
      </w:r>
      <w:proofErr w:type="gramEnd"/>
      <w:r w:rsidRPr="00E4766C">
        <w:rPr>
          <w:rFonts w:ascii="Times New Roman" w:hAnsi="Times New Roman" w:cs="Times New Roman"/>
          <w:sz w:val="24"/>
          <w:szCs w:val="24"/>
        </w:rPr>
        <w:t xml:space="preserve"> Maharashtra, Mumbai, pp. 23-96.</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Additional Readings: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lastRenderedPageBreak/>
        <w:t xml:space="preserve">E. </w:t>
      </w:r>
      <w:proofErr w:type="spellStart"/>
      <w:r w:rsidRPr="00E4766C">
        <w:rPr>
          <w:rFonts w:ascii="Times New Roman" w:hAnsi="Times New Roman" w:cs="Times New Roman"/>
          <w:sz w:val="24"/>
          <w:szCs w:val="24"/>
        </w:rPr>
        <w:t>Zelliot</w:t>
      </w:r>
      <w:proofErr w:type="spellEnd"/>
      <w:r w:rsidRPr="00E4766C">
        <w:rPr>
          <w:rFonts w:ascii="Times New Roman" w:hAnsi="Times New Roman" w:cs="Times New Roman"/>
          <w:sz w:val="24"/>
          <w:szCs w:val="24"/>
        </w:rPr>
        <w:t xml:space="preserve">, (1996) ‘From Untouchable to Dalit: Essays on the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Movement’, in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The Leadership of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Delhi: </w:t>
      </w:r>
      <w:proofErr w:type="spellStart"/>
      <w:r w:rsidRPr="00E4766C">
        <w:rPr>
          <w:rFonts w:ascii="Times New Roman" w:hAnsi="Times New Roman" w:cs="Times New Roman"/>
          <w:sz w:val="24"/>
          <w:szCs w:val="24"/>
        </w:rPr>
        <w:t>Manohar</w:t>
      </w:r>
      <w:proofErr w:type="spellEnd"/>
      <w:r w:rsidRPr="00E4766C">
        <w:rPr>
          <w:rFonts w:ascii="Times New Roman" w:hAnsi="Times New Roman" w:cs="Times New Roman"/>
          <w:sz w:val="24"/>
          <w:szCs w:val="24"/>
        </w:rPr>
        <w:t>, pp. 53-78.</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G. </w:t>
      </w:r>
      <w:proofErr w:type="spellStart"/>
      <w:r w:rsidRPr="00E4766C">
        <w:rPr>
          <w:rFonts w:ascii="Times New Roman" w:hAnsi="Times New Roman" w:cs="Times New Roman"/>
          <w:sz w:val="24"/>
          <w:szCs w:val="24"/>
        </w:rPr>
        <w:t>Omvedt</w:t>
      </w:r>
      <w:proofErr w:type="spellEnd"/>
      <w:r w:rsidRPr="00E4766C">
        <w:rPr>
          <w:rFonts w:ascii="Times New Roman" w:hAnsi="Times New Roman" w:cs="Times New Roman"/>
          <w:sz w:val="24"/>
          <w:szCs w:val="24"/>
        </w:rPr>
        <w:t xml:space="preserve">, Liberty Equality and Community: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Ambedkar’s</w:t>
      </w:r>
      <w:proofErr w:type="spellEnd"/>
      <w:r w:rsidRPr="00E4766C">
        <w:rPr>
          <w:rFonts w:ascii="Times New Roman" w:hAnsi="Times New Roman" w:cs="Times New Roman"/>
          <w:sz w:val="24"/>
          <w:szCs w:val="24"/>
        </w:rPr>
        <w:t xml:space="preserve"> Vision of New Social Order,</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Available at http://www.ambedkar.org/research/LibertyEquality.htm, Accessed: 19.04.2013.</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II. Caste and Religion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Essential Readings: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The Untouchables Who were they and why they become Untouchables</w:t>
      </w:r>
      <w:proofErr w:type="gramStart"/>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Available at</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http://www.ambedkar.org/ambcd/39A.Untouchables%20who%20were%20they_why%20th</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ey%</w:t>
      </w:r>
      <w:proofErr w:type="gramEnd"/>
      <w:r w:rsidRPr="00E4766C">
        <w:rPr>
          <w:rFonts w:ascii="Times New Roman" w:hAnsi="Times New Roman" w:cs="Times New Roman"/>
          <w:sz w:val="24"/>
          <w:szCs w:val="24"/>
        </w:rPr>
        <w:t>20became%20PART%20I.htm, Accessed: 18.04.2013.</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(1987) ‘</w:t>
      </w:r>
      <w:proofErr w:type="gramStart"/>
      <w:r w:rsidRPr="00E4766C">
        <w:rPr>
          <w:rFonts w:ascii="Times New Roman" w:hAnsi="Times New Roman" w:cs="Times New Roman"/>
          <w:sz w:val="24"/>
          <w:szCs w:val="24"/>
        </w:rPr>
        <w:t>The</w:t>
      </w:r>
      <w:proofErr w:type="gramEnd"/>
      <w:r w:rsidRPr="00E4766C">
        <w:rPr>
          <w:rFonts w:ascii="Times New Roman" w:hAnsi="Times New Roman" w:cs="Times New Roman"/>
          <w:sz w:val="24"/>
          <w:szCs w:val="24"/>
        </w:rPr>
        <w:t xml:space="preserve"> Hindu Social Order: Its Essential Principles’,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 Speeches: Vol. 3,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Government of</w:t>
      </w:r>
      <w:r w:rsidR="00EF7A1A">
        <w:rPr>
          <w:rFonts w:ascii="Times New Roman" w:hAnsi="Times New Roman" w:cs="Times New Roman"/>
          <w:sz w:val="24"/>
          <w:szCs w:val="24"/>
        </w:rPr>
        <w:t xml:space="preserve"> </w:t>
      </w:r>
      <w:r w:rsidRPr="00E4766C">
        <w:rPr>
          <w:rFonts w:ascii="Times New Roman" w:hAnsi="Times New Roman" w:cs="Times New Roman"/>
          <w:sz w:val="24"/>
          <w:szCs w:val="24"/>
        </w:rPr>
        <w:t>Maharashtra, 1989, pp. 95-129.</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(2003) ‘What way Emancipation?</w:t>
      </w:r>
      <w:proofErr w:type="gramStart"/>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Speeches, Vol. 17-III,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Government of Maharashtra, Mumbai, pp-175-201.</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Additional Readings: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(1987) ‘Philosophy of Hinduism’,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Speeches, Vol. 3,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Government of Maharashtra, Mumbai, pp-3-92.</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E. </w:t>
      </w:r>
      <w:proofErr w:type="spellStart"/>
      <w:r w:rsidRPr="00E4766C">
        <w:rPr>
          <w:rFonts w:ascii="Times New Roman" w:hAnsi="Times New Roman" w:cs="Times New Roman"/>
          <w:sz w:val="24"/>
          <w:szCs w:val="24"/>
        </w:rPr>
        <w:t>Zelliot</w:t>
      </w:r>
      <w:proofErr w:type="spellEnd"/>
      <w:r w:rsidRPr="00E4766C">
        <w:rPr>
          <w:rFonts w:ascii="Times New Roman" w:hAnsi="Times New Roman" w:cs="Times New Roman"/>
          <w:sz w:val="24"/>
          <w:szCs w:val="24"/>
        </w:rPr>
        <w:t>, (2013) ‘</w:t>
      </w:r>
      <w:proofErr w:type="spellStart"/>
      <w:r w:rsidRPr="00E4766C">
        <w:rPr>
          <w:rFonts w:ascii="Times New Roman" w:hAnsi="Times New Roman" w:cs="Times New Roman"/>
          <w:sz w:val="24"/>
          <w:szCs w:val="24"/>
        </w:rPr>
        <w:t>Ambedkar’s</w:t>
      </w:r>
      <w:proofErr w:type="spellEnd"/>
      <w:r w:rsidRPr="00E4766C">
        <w:rPr>
          <w:rFonts w:ascii="Times New Roman" w:hAnsi="Times New Roman" w:cs="Times New Roman"/>
          <w:sz w:val="24"/>
          <w:szCs w:val="24"/>
        </w:rPr>
        <w:t xml:space="preserve"> World: The Making of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and the Dalit Movement’, in</w:t>
      </w:r>
      <w:r w:rsidR="00EF7A1A">
        <w:rPr>
          <w:rFonts w:ascii="Times New Roman" w:hAnsi="Times New Roman" w:cs="Times New Roman"/>
          <w:sz w:val="24"/>
          <w:szCs w:val="24"/>
        </w:rPr>
        <w:t xml:space="preserve"> </w:t>
      </w:r>
      <w:r w:rsidRPr="00E4766C">
        <w:rPr>
          <w:rFonts w:ascii="Times New Roman" w:hAnsi="Times New Roman" w:cs="Times New Roman"/>
          <w:sz w:val="24"/>
          <w:szCs w:val="24"/>
        </w:rPr>
        <w:t>The Religious Conversion Movement-1935-1956, Delhi, pp. 143-173.</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III. Women’s Question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Essential Readings: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S. </w:t>
      </w:r>
      <w:proofErr w:type="spellStart"/>
      <w:r w:rsidRPr="00E4766C">
        <w:rPr>
          <w:rFonts w:ascii="Times New Roman" w:hAnsi="Times New Roman" w:cs="Times New Roman"/>
          <w:sz w:val="24"/>
          <w:szCs w:val="24"/>
        </w:rPr>
        <w:t>Rege</w:t>
      </w:r>
      <w:proofErr w:type="spellEnd"/>
      <w:r w:rsidRPr="00E4766C">
        <w:rPr>
          <w:rFonts w:ascii="Times New Roman" w:hAnsi="Times New Roman" w:cs="Times New Roman"/>
          <w:sz w:val="24"/>
          <w:szCs w:val="24"/>
        </w:rPr>
        <w:t xml:space="preserve">, (2013) ‘Against the Madness of Manu’, in B. R. </w:t>
      </w:r>
      <w:proofErr w:type="spellStart"/>
      <w:r w:rsidRPr="00E4766C">
        <w:rPr>
          <w:rFonts w:ascii="Times New Roman" w:hAnsi="Times New Roman" w:cs="Times New Roman"/>
          <w:sz w:val="24"/>
          <w:szCs w:val="24"/>
        </w:rPr>
        <w:t>Ambedkar’s</w:t>
      </w:r>
      <w:proofErr w:type="spellEnd"/>
      <w:r w:rsidRPr="00E4766C">
        <w:rPr>
          <w:rFonts w:ascii="Times New Roman" w:hAnsi="Times New Roman" w:cs="Times New Roman"/>
          <w:sz w:val="24"/>
          <w:szCs w:val="24"/>
        </w:rPr>
        <w:t xml:space="preserve"> Writings on</w:t>
      </w:r>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t>Brahmanical</w:t>
      </w:r>
      <w:proofErr w:type="spellEnd"/>
      <w:r w:rsidRPr="00E4766C">
        <w:rPr>
          <w:rFonts w:ascii="Times New Roman" w:hAnsi="Times New Roman" w:cs="Times New Roman"/>
          <w:sz w:val="24"/>
          <w:szCs w:val="24"/>
        </w:rPr>
        <w:t xml:space="preserve"> Patriarchy, </w:t>
      </w:r>
      <w:proofErr w:type="spellStart"/>
      <w:r w:rsidRPr="00E4766C">
        <w:rPr>
          <w:rFonts w:ascii="Times New Roman" w:hAnsi="Times New Roman" w:cs="Times New Roman"/>
          <w:sz w:val="24"/>
          <w:szCs w:val="24"/>
        </w:rPr>
        <w:t>Navyana</w:t>
      </w:r>
      <w:proofErr w:type="spellEnd"/>
      <w:r w:rsidRPr="00E4766C">
        <w:rPr>
          <w:rFonts w:ascii="Times New Roman" w:hAnsi="Times New Roman" w:cs="Times New Roman"/>
          <w:sz w:val="24"/>
          <w:szCs w:val="24"/>
        </w:rPr>
        <w:t xml:space="preserve"> Publication, pp. 13-</w:t>
      </w:r>
      <w:proofErr w:type="gramStart"/>
      <w:r w:rsidRPr="00E4766C">
        <w:rPr>
          <w:rFonts w:ascii="Times New Roman" w:hAnsi="Times New Roman" w:cs="Times New Roman"/>
          <w:sz w:val="24"/>
          <w:szCs w:val="24"/>
        </w:rPr>
        <w:t>59 ;</w:t>
      </w:r>
      <w:proofErr w:type="gramEnd"/>
      <w:r w:rsidRPr="00E4766C">
        <w:rPr>
          <w:rFonts w:ascii="Times New Roman" w:hAnsi="Times New Roman" w:cs="Times New Roman"/>
          <w:sz w:val="24"/>
          <w:szCs w:val="24"/>
        </w:rPr>
        <w:t xml:space="preserve"> 191-232.</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(2003) ‘The Rise and Fall of Hindu Woman: Who was Responsible for It?</w:t>
      </w:r>
      <w:proofErr w:type="gramStart"/>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in</w:t>
      </w:r>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 Speeches Vol. 17- II,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Government of Maharashtra, Mumbai, pp. 109-129.</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Additional Readings: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(1987) ‘The Women and the Counter-Revolution’,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lastRenderedPageBreak/>
        <w:t>Ambedkar</w:t>
      </w:r>
      <w:proofErr w:type="spellEnd"/>
      <w:r w:rsidRPr="00E4766C">
        <w:rPr>
          <w:rFonts w:ascii="Times New Roman" w:hAnsi="Times New Roman" w:cs="Times New Roman"/>
          <w:sz w:val="24"/>
          <w:szCs w:val="24"/>
        </w:rPr>
        <w:t xml:space="preserve"> Writings and Speeches, Vol. 3,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Government of Maharashtra,</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Mumbai, pp. 427-437.</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P. </w:t>
      </w:r>
      <w:proofErr w:type="spellStart"/>
      <w:proofErr w:type="gramStart"/>
      <w:r w:rsidRPr="00E4766C">
        <w:rPr>
          <w:rFonts w:ascii="Times New Roman" w:hAnsi="Times New Roman" w:cs="Times New Roman"/>
          <w:sz w:val="24"/>
          <w:szCs w:val="24"/>
        </w:rPr>
        <w:t>Ramabai</w:t>
      </w:r>
      <w:proofErr w:type="spellEnd"/>
      <w:r w:rsidRPr="00E4766C">
        <w:rPr>
          <w:rFonts w:ascii="Times New Roman" w:hAnsi="Times New Roman" w:cs="Times New Roman"/>
          <w:sz w:val="24"/>
          <w:szCs w:val="24"/>
        </w:rPr>
        <w:t xml:space="preserve"> ,</w:t>
      </w:r>
      <w:proofErr w:type="gramEnd"/>
      <w:r w:rsidRPr="00E4766C">
        <w:rPr>
          <w:rFonts w:ascii="Times New Roman" w:hAnsi="Times New Roman" w:cs="Times New Roman"/>
          <w:sz w:val="24"/>
          <w:szCs w:val="24"/>
        </w:rPr>
        <w:t xml:space="preserve"> (2013), The High Caste Hindu Woman, Critical Quest, Delhi.</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IV. Political Vision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Essential Readings: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(1991) ‘What Gandhi and Congress have done to the Untouchables’, in</w:t>
      </w:r>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 Speeches, Education </w:t>
      </w:r>
      <w:proofErr w:type="spell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 Government of</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Maharashtra, Vol.9, pp. 40-102; 181-198; 274-297.</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(2003) ‘Conditions Precedent for the successful working of Democracy’, in</w:t>
      </w:r>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 Speeches, Vol. 17-III, Education </w:t>
      </w:r>
      <w:proofErr w:type="spell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Government of Maharashtra, Mumbai, pp. 472-486.</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G. Aloysius, (2009). </w:t>
      </w:r>
      <w:proofErr w:type="spellStart"/>
      <w:proofErr w:type="gram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on Nation and Nationalism, Critical Quest, Delhi.</w:t>
      </w:r>
      <w:proofErr w:type="gramEnd"/>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R.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(2003), ‘I have no Homeland’,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Speeches </w:t>
      </w:r>
      <w:proofErr w:type="spellStart"/>
      <w:r w:rsidRPr="00E4766C">
        <w:rPr>
          <w:rFonts w:ascii="Times New Roman" w:hAnsi="Times New Roman" w:cs="Times New Roman"/>
          <w:sz w:val="24"/>
          <w:szCs w:val="24"/>
        </w:rPr>
        <w:t>Vol</w:t>
      </w:r>
      <w:proofErr w:type="spellEnd"/>
      <w:r w:rsidRPr="00E4766C">
        <w:rPr>
          <w:rFonts w:ascii="Times New Roman" w:hAnsi="Times New Roman" w:cs="Times New Roman"/>
          <w:sz w:val="24"/>
          <w:szCs w:val="24"/>
        </w:rPr>
        <w:t xml:space="preserve">- 17,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Government of Maharashtra, Mumbai, pp-51-58.</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Additional Readings: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(2003), ‘Role of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B. R.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in Bringing </w:t>
      </w:r>
      <w:proofErr w:type="gramStart"/>
      <w:r w:rsidRPr="00E4766C">
        <w:rPr>
          <w:rFonts w:ascii="Times New Roman" w:hAnsi="Times New Roman" w:cs="Times New Roman"/>
          <w:sz w:val="24"/>
          <w:szCs w:val="24"/>
        </w:rPr>
        <w:t>The</w:t>
      </w:r>
      <w:proofErr w:type="gramEnd"/>
      <w:r w:rsidRPr="00E4766C">
        <w:rPr>
          <w:rFonts w:ascii="Times New Roman" w:hAnsi="Times New Roman" w:cs="Times New Roman"/>
          <w:sz w:val="24"/>
          <w:szCs w:val="24"/>
        </w:rPr>
        <w:t xml:space="preserve"> Untouchables on the</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Political Horizon of India and Lying A Foundation of Indian Democracy’,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 Speeches, Vol. 17-I,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Government of</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Maharashtra, Mumbai, pp-63-178.</w:t>
      </w:r>
      <w:proofErr w:type="gramEnd"/>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(2003) ‘Buddhism paved way for Democracy and Socialistic Pattern of</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Society’,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 Speeches, Vol. 17-III,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Government of Maharashtra, Mumbai, pp. 406-409.</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(2003) ‘Failure of Parliamentary Democracy will Result in Rebellion,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Anarchy and Communism’,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 Speeches, Vol. 17-III,</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Government of Maharashtra, Mumbai, pp. 423-437.</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(2003) ‘Prospects of Democracy in India’,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Writings and Speeches, Vol. 17-III,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Government of Maharashtra,</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lastRenderedPageBreak/>
        <w:t>Mumbai, pp. 519-523.</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(2003) ‘People cemented by feeling of one country, One Constitution and One</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Destiny, Take the Risk of Being Independent’,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Speeches Vol. 17-III, Education </w:t>
      </w:r>
      <w:proofErr w:type="spell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 Government of Maharashtra, Mumbai, pp. 13-59.</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V. Constitutionalism</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Essential Readings:</w:t>
      </w:r>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Evidence before South Borough committee on Franchise, Available at</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http://www.ambedkar.org/ambcd/07.%20Evidence%20before%20the%20Southborough%2</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0Committee.htm, Accessed: 19.04.2013.</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Constituent Assembly Debates, </w:t>
      </w:r>
      <w:proofErr w:type="spellStart"/>
      <w:r w:rsidRPr="00E4766C">
        <w:rPr>
          <w:rFonts w:ascii="Times New Roman" w:hAnsi="Times New Roman" w:cs="Times New Roman"/>
          <w:sz w:val="24"/>
          <w:szCs w:val="24"/>
        </w:rPr>
        <w:t>Ambedkar’s</w:t>
      </w:r>
      <w:proofErr w:type="spellEnd"/>
      <w:r w:rsidRPr="00E4766C">
        <w:rPr>
          <w:rFonts w:ascii="Times New Roman" w:hAnsi="Times New Roman" w:cs="Times New Roman"/>
          <w:sz w:val="24"/>
          <w:szCs w:val="24"/>
        </w:rPr>
        <w:t xml:space="preserve"> speech on Draft Constitution on 4th November</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1948, CAD Vol. VII, </w:t>
      </w:r>
      <w:proofErr w:type="spellStart"/>
      <w:r w:rsidRPr="00E4766C">
        <w:rPr>
          <w:rFonts w:ascii="Times New Roman" w:hAnsi="Times New Roman" w:cs="Times New Roman"/>
          <w:sz w:val="24"/>
          <w:szCs w:val="24"/>
        </w:rPr>
        <w:t>Lok</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Sabha</w:t>
      </w:r>
      <w:proofErr w:type="spellEnd"/>
      <w:r w:rsidRPr="00E4766C">
        <w:rPr>
          <w:rFonts w:ascii="Times New Roman" w:hAnsi="Times New Roman" w:cs="Times New Roman"/>
          <w:sz w:val="24"/>
          <w:szCs w:val="24"/>
        </w:rPr>
        <w:t xml:space="preserve"> Secretariat, Government of India, 3rd Print, pp. 31-41.</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(2013), States and Minorities, Delhi: Critical Quest.</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Additional Readings: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A. </w:t>
      </w:r>
      <w:proofErr w:type="spellStart"/>
      <w:r w:rsidRPr="00E4766C">
        <w:rPr>
          <w:rFonts w:ascii="Times New Roman" w:hAnsi="Times New Roman" w:cs="Times New Roman"/>
          <w:sz w:val="24"/>
          <w:szCs w:val="24"/>
        </w:rPr>
        <w:t>Gajendran</w:t>
      </w:r>
      <w:proofErr w:type="spellEnd"/>
      <w:r w:rsidRPr="00E4766C">
        <w:rPr>
          <w:rFonts w:ascii="Times New Roman" w:hAnsi="Times New Roman" w:cs="Times New Roman"/>
          <w:sz w:val="24"/>
          <w:szCs w:val="24"/>
        </w:rPr>
        <w:t xml:space="preserve">, (2007) ‘Representation’, in S. </w:t>
      </w:r>
      <w:proofErr w:type="spellStart"/>
      <w:r w:rsidRPr="00E4766C">
        <w:rPr>
          <w:rFonts w:ascii="Times New Roman" w:hAnsi="Times New Roman" w:cs="Times New Roman"/>
          <w:sz w:val="24"/>
          <w:szCs w:val="24"/>
        </w:rPr>
        <w:t>Thorat</w:t>
      </w:r>
      <w:proofErr w:type="spellEnd"/>
      <w:r w:rsidRPr="00E4766C">
        <w:rPr>
          <w:rFonts w:ascii="Times New Roman" w:hAnsi="Times New Roman" w:cs="Times New Roman"/>
          <w:sz w:val="24"/>
          <w:szCs w:val="24"/>
        </w:rPr>
        <w:t xml:space="preserve"> and </w:t>
      </w:r>
      <w:proofErr w:type="spellStart"/>
      <w:r w:rsidRPr="00E4766C">
        <w:rPr>
          <w:rFonts w:ascii="Times New Roman" w:hAnsi="Times New Roman" w:cs="Times New Roman"/>
          <w:sz w:val="24"/>
          <w:szCs w:val="24"/>
        </w:rPr>
        <w:t>Aryama</w:t>
      </w:r>
      <w:proofErr w:type="spellEnd"/>
      <w:r w:rsidRPr="00E4766C">
        <w:rPr>
          <w:rFonts w:ascii="Times New Roman" w:hAnsi="Times New Roman" w:cs="Times New Roman"/>
          <w:sz w:val="24"/>
          <w:szCs w:val="24"/>
        </w:rPr>
        <w:t xml:space="preserve"> (eds.),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in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Retrospect: Essays on Economics, Politics and Society, Delhi: </w:t>
      </w:r>
      <w:proofErr w:type="spellStart"/>
      <w:r w:rsidRPr="00E4766C">
        <w:rPr>
          <w:rFonts w:ascii="Times New Roman" w:hAnsi="Times New Roman" w:cs="Times New Roman"/>
          <w:sz w:val="24"/>
          <w:szCs w:val="24"/>
        </w:rPr>
        <w:t>Rawat</w:t>
      </w:r>
      <w:proofErr w:type="spellEnd"/>
      <w:r w:rsidRPr="00E4766C">
        <w:rPr>
          <w:rFonts w:ascii="Times New Roman" w:hAnsi="Times New Roman" w:cs="Times New Roman"/>
          <w:sz w:val="24"/>
          <w:szCs w:val="24"/>
        </w:rPr>
        <w:t xml:space="preserve"> Publishers, pp. 184-194.</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(2003), ‘Depressed Classes against Second Chamber: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on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Joint Parliamentary Committee Report Provision for Better Representation Demanded’,</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in</w:t>
      </w:r>
      <w:proofErr w:type="gram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 Speeches, Vol. 17-I, Education </w:t>
      </w:r>
      <w:proofErr w:type="spell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Government of Maharashtra, Mumbai, pp. 231-243.</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VI. Economy and Class Question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Essential Readings: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(1987) ‘Buddha or Karl Marx’,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Speeches, Vol. 3,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Government of Maharashtra, Mumbai, pp-442-462.</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S. </w:t>
      </w:r>
      <w:proofErr w:type="spellStart"/>
      <w:r w:rsidRPr="00E4766C">
        <w:rPr>
          <w:rFonts w:ascii="Times New Roman" w:hAnsi="Times New Roman" w:cs="Times New Roman"/>
          <w:sz w:val="24"/>
          <w:szCs w:val="24"/>
        </w:rPr>
        <w:t>Thorat</w:t>
      </w:r>
      <w:proofErr w:type="spellEnd"/>
      <w:r w:rsidRPr="00E4766C">
        <w:rPr>
          <w:rFonts w:ascii="Times New Roman" w:hAnsi="Times New Roman" w:cs="Times New Roman"/>
          <w:sz w:val="24"/>
          <w:szCs w:val="24"/>
        </w:rPr>
        <w:t xml:space="preserve">, (2007) ‘Economic System, Development and Economic Planning’, in S. </w:t>
      </w:r>
      <w:proofErr w:type="spellStart"/>
      <w:r w:rsidRPr="00E4766C">
        <w:rPr>
          <w:rFonts w:ascii="Times New Roman" w:hAnsi="Times New Roman" w:cs="Times New Roman"/>
          <w:sz w:val="24"/>
          <w:szCs w:val="24"/>
        </w:rPr>
        <w:t>Thorat</w:t>
      </w:r>
      <w:proofErr w:type="spellEnd"/>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and</w:t>
      </w:r>
      <w:proofErr w:type="gram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Aryama</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eds</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in Retrospect: Essays on Economics, Politics and Society,</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Delhi: </w:t>
      </w:r>
      <w:proofErr w:type="spellStart"/>
      <w:r w:rsidRPr="00E4766C">
        <w:rPr>
          <w:rFonts w:ascii="Times New Roman" w:hAnsi="Times New Roman" w:cs="Times New Roman"/>
          <w:sz w:val="24"/>
          <w:szCs w:val="24"/>
        </w:rPr>
        <w:t>Rawat</w:t>
      </w:r>
      <w:proofErr w:type="spellEnd"/>
      <w:r w:rsidRPr="00E4766C">
        <w:rPr>
          <w:rFonts w:ascii="Times New Roman" w:hAnsi="Times New Roman" w:cs="Times New Roman"/>
          <w:sz w:val="24"/>
          <w:szCs w:val="24"/>
        </w:rPr>
        <w:t xml:space="preserve"> Publishers, pp. 25-48.</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lastRenderedPageBreak/>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(1991) ‘</w:t>
      </w:r>
      <w:proofErr w:type="spellStart"/>
      <w:r w:rsidRPr="00E4766C">
        <w:rPr>
          <w:rFonts w:ascii="Times New Roman" w:hAnsi="Times New Roman" w:cs="Times New Roman"/>
          <w:sz w:val="24"/>
          <w:szCs w:val="24"/>
        </w:rPr>
        <w:t>Labor</w:t>
      </w:r>
      <w:proofErr w:type="spellEnd"/>
      <w:r w:rsidRPr="00E4766C">
        <w:rPr>
          <w:rFonts w:ascii="Times New Roman" w:hAnsi="Times New Roman" w:cs="Times New Roman"/>
          <w:sz w:val="24"/>
          <w:szCs w:val="24"/>
        </w:rPr>
        <w:t xml:space="preserve"> and Parliamentary Democracy and Welfare’, in </w:t>
      </w:r>
      <w:proofErr w:type="spellStart"/>
      <w:r w:rsidRPr="00E4766C">
        <w:rPr>
          <w:rFonts w:ascii="Times New Roman" w:hAnsi="Times New Roman" w:cs="Times New Roman"/>
          <w:sz w:val="24"/>
          <w:szCs w:val="24"/>
        </w:rPr>
        <w:t>Dr.</w:t>
      </w:r>
      <w:proofErr w:type="spellEnd"/>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 Speeches, Vol. 10, Education </w:t>
      </w:r>
      <w:proofErr w:type="spellStart"/>
      <w:proofErr w:type="gram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w:t>
      </w:r>
      <w:proofErr w:type="gramEnd"/>
      <w:r w:rsidRPr="00E4766C">
        <w:rPr>
          <w:rFonts w:ascii="Times New Roman" w:hAnsi="Times New Roman" w:cs="Times New Roman"/>
          <w:sz w:val="24"/>
          <w:szCs w:val="24"/>
        </w:rPr>
        <w:t xml:space="preserve"> Government of</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Maharashtra, Mumbai, pp. 106-112; 139-143; 243-252</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Mungekar</w:t>
      </w:r>
      <w:proofErr w:type="spellEnd"/>
      <w:r w:rsidRPr="00E4766C">
        <w:rPr>
          <w:rFonts w:ascii="Times New Roman" w:hAnsi="Times New Roman" w:cs="Times New Roman"/>
          <w:sz w:val="24"/>
          <w:szCs w:val="24"/>
        </w:rPr>
        <w:t xml:space="preserve">, (2007) ‘Labour Policy’ in S. </w:t>
      </w:r>
      <w:proofErr w:type="spellStart"/>
      <w:r w:rsidRPr="00E4766C">
        <w:rPr>
          <w:rFonts w:ascii="Times New Roman" w:hAnsi="Times New Roman" w:cs="Times New Roman"/>
          <w:sz w:val="24"/>
          <w:szCs w:val="24"/>
        </w:rPr>
        <w:t>Thorat</w:t>
      </w:r>
      <w:proofErr w:type="spellEnd"/>
      <w:r w:rsidRPr="00E4766C">
        <w:rPr>
          <w:rFonts w:ascii="Times New Roman" w:hAnsi="Times New Roman" w:cs="Times New Roman"/>
          <w:sz w:val="24"/>
          <w:szCs w:val="24"/>
        </w:rPr>
        <w:t xml:space="preserve"> and </w:t>
      </w:r>
      <w:proofErr w:type="spellStart"/>
      <w:r w:rsidRPr="00E4766C">
        <w:rPr>
          <w:rFonts w:ascii="Times New Roman" w:hAnsi="Times New Roman" w:cs="Times New Roman"/>
          <w:sz w:val="24"/>
          <w:szCs w:val="24"/>
        </w:rPr>
        <w:t>Aryama</w:t>
      </w:r>
      <w:proofErr w:type="spellEnd"/>
      <w:r w:rsidRPr="00E4766C">
        <w:rPr>
          <w:rFonts w:ascii="Times New Roman" w:hAnsi="Times New Roman" w:cs="Times New Roman"/>
          <w:sz w:val="24"/>
          <w:szCs w:val="24"/>
        </w:rPr>
        <w:t xml:space="preserve"> (</w:t>
      </w:r>
      <w:proofErr w:type="spellStart"/>
      <w:proofErr w:type="gramStart"/>
      <w:r w:rsidRPr="00E4766C">
        <w:rPr>
          <w:rFonts w:ascii="Times New Roman" w:hAnsi="Times New Roman" w:cs="Times New Roman"/>
          <w:sz w:val="24"/>
          <w:szCs w:val="24"/>
        </w:rPr>
        <w:t>eds</w:t>
      </w:r>
      <w:proofErr w:type="spellEnd"/>
      <w:proofErr w:type="gram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in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Retrospect: Essays on Economics, Politics and Society, Delhi: </w:t>
      </w:r>
      <w:proofErr w:type="spellStart"/>
      <w:r w:rsidRPr="00E4766C">
        <w:rPr>
          <w:rFonts w:ascii="Times New Roman" w:hAnsi="Times New Roman" w:cs="Times New Roman"/>
          <w:sz w:val="24"/>
          <w:szCs w:val="24"/>
        </w:rPr>
        <w:t>Rawat</w:t>
      </w:r>
      <w:proofErr w:type="spellEnd"/>
      <w:r w:rsidRPr="00E4766C">
        <w:rPr>
          <w:rFonts w:ascii="Times New Roman" w:hAnsi="Times New Roman" w:cs="Times New Roman"/>
          <w:sz w:val="24"/>
          <w:szCs w:val="24"/>
        </w:rPr>
        <w:t xml:space="preserve"> Publishers, pp. 76-92.</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Additional Readings: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R. Ram, (2010) ‘Dr,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Neo Liberal Market-Economy and Social Democracy in</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India’, in Human Rights Global Focus, Vol. V (384), pp. 12-38, Available at</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www.roundtableindia.co.in, Accessed: 19.04.2013.</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(2003) ‘Trade Union must Enter Politics to Protect their Interests’, in </w:t>
      </w:r>
      <w:proofErr w:type="spellStart"/>
      <w:r w:rsidRPr="00E4766C">
        <w:rPr>
          <w:rFonts w:ascii="Times New Roman" w:hAnsi="Times New Roman" w:cs="Times New Roman"/>
          <w:sz w:val="24"/>
          <w:szCs w:val="24"/>
        </w:rPr>
        <w:t>Dr.</w:t>
      </w:r>
      <w:proofErr w:type="spellEnd"/>
    </w:p>
    <w:p w:rsidR="00E4766C" w:rsidRPr="00E4766C" w:rsidRDefault="00E4766C" w:rsidP="00E4766C">
      <w:pPr>
        <w:rPr>
          <w:rFonts w:ascii="Times New Roman" w:hAnsi="Times New Roman" w:cs="Times New Roman"/>
          <w:sz w:val="24"/>
          <w:szCs w:val="24"/>
        </w:rPr>
      </w:pP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Writings and Speeches, Vol. 17-III, Education </w:t>
      </w:r>
      <w:proofErr w:type="spell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 Government</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of</w:t>
      </w:r>
      <w:proofErr w:type="gramEnd"/>
      <w:r w:rsidRPr="00E4766C">
        <w:rPr>
          <w:rFonts w:ascii="Times New Roman" w:hAnsi="Times New Roman" w:cs="Times New Roman"/>
          <w:sz w:val="24"/>
          <w:szCs w:val="24"/>
        </w:rPr>
        <w:t xml:space="preserve"> Maharashtra, Mumbai, pp.174-192.</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B.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(1991) ‘Why Indian Labour determined to War’, in </w:t>
      </w:r>
      <w:proofErr w:type="spellStart"/>
      <w:r w:rsidRPr="00E4766C">
        <w:rPr>
          <w:rFonts w:ascii="Times New Roman" w:hAnsi="Times New Roman" w:cs="Times New Roman"/>
          <w:sz w:val="24"/>
          <w:szCs w:val="24"/>
        </w:rPr>
        <w:t>Dr.</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Writings and Speeches, Vol. 10, Education </w:t>
      </w:r>
      <w:proofErr w:type="spellStart"/>
      <w:r w:rsidRPr="00E4766C">
        <w:rPr>
          <w:rFonts w:ascii="Times New Roman" w:hAnsi="Times New Roman" w:cs="Times New Roman"/>
          <w:sz w:val="24"/>
          <w:szCs w:val="24"/>
        </w:rPr>
        <w:t>Deptt</w:t>
      </w:r>
      <w:proofErr w:type="spellEnd"/>
      <w:r w:rsidRPr="00E4766C">
        <w:rPr>
          <w:rFonts w:ascii="Times New Roman" w:hAnsi="Times New Roman" w:cs="Times New Roman"/>
          <w:sz w:val="24"/>
          <w:szCs w:val="24"/>
        </w:rPr>
        <w:t>, Government of Maharashtra, Mumbai,</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pp. 36-43.</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A. </w:t>
      </w:r>
      <w:proofErr w:type="spellStart"/>
      <w:r w:rsidRPr="00E4766C">
        <w:rPr>
          <w:rFonts w:ascii="Times New Roman" w:hAnsi="Times New Roman" w:cs="Times New Roman"/>
          <w:sz w:val="24"/>
          <w:szCs w:val="24"/>
        </w:rPr>
        <w:t>Teltumbde</w:t>
      </w:r>
      <w:proofErr w:type="spellEnd"/>
      <w:r w:rsidRPr="00E4766C">
        <w:rPr>
          <w:rFonts w:ascii="Times New Roman" w:hAnsi="Times New Roman" w:cs="Times New Roman"/>
          <w:sz w:val="24"/>
          <w:szCs w:val="24"/>
        </w:rPr>
        <w:t xml:space="preserve"> and S. </w:t>
      </w:r>
      <w:proofErr w:type="spellStart"/>
      <w:r w:rsidRPr="00E4766C">
        <w:rPr>
          <w:rFonts w:ascii="Times New Roman" w:hAnsi="Times New Roman" w:cs="Times New Roman"/>
          <w:sz w:val="24"/>
          <w:szCs w:val="24"/>
        </w:rPr>
        <w:t>Sen</w:t>
      </w:r>
      <w:proofErr w:type="spellEnd"/>
      <w:r w:rsidRPr="00E4766C">
        <w:rPr>
          <w:rFonts w:ascii="Times New Roman" w:hAnsi="Times New Roman" w:cs="Times New Roman"/>
          <w:sz w:val="24"/>
          <w:szCs w:val="24"/>
        </w:rPr>
        <w:t xml:space="preserve"> (</w:t>
      </w:r>
      <w:proofErr w:type="spellStart"/>
      <w:proofErr w:type="gramStart"/>
      <w:r w:rsidRPr="00E4766C">
        <w:rPr>
          <w:rFonts w:ascii="Times New Roman" w:hAnsi="Times New Roman" w:cs="Times New Roman"/>
          <w:sz w:val="24"/>
          <w:szCs w:val="24"/>
        </w:rPr>
        <w:t>eds</w:t>
      </w:r>
      <w:proofErr w:type="spellEnd"/>
      <w:proofErr w:type="gramEnd"/>
      <w:r w:rsidRPr="00E4766C">
        <w:rPr>
          <w:rFonts w:ascii="Times New Roman" w:hAnsi="Times New Roman" w:cs="Times New Roman"/>
          <w:sz w:val="24"/>
          <w:szCs w:val="24"/>
        </w:rPr>
        <w:t>), ‘Caste Question in India’, in Scripting the Change,</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 xml:space="preserve">Selected Writings of </w:t>
      </w:r>
      <w:proofErr w:type="spellStart"/>
      <w:r w:rsidRPr="00E4766C">
        <w:rPr>
          <w:rFonts w:ascii="Times New Roman" w:hAnsi="Times New Roman" w:cs="Times New Roman"/>
          <w:sz w:val="24"/>
          <w:szCs w:val="24"/>
        </w:rPr>
        <w:t>Anuradha</w:t>
      </w:r>
      <w:proofErr w:type="spellEnd"/>
      <w:r w:rsidRPr="00E4766C">
        <w:rPr>
          <w:rFonts w:ascii="Times New Roman" w:hAnsi="Times New Roman" w:cs="Times New Roman"/>
          <w:sz w:val="24"/>
          <w:szCs w:val="24"/>
        </w:rPr>
        <w:t xml:space="preserve"> Ghandi, pp. 62- 91.</w:t>
      </w:r>
      <w:proofErr w:type="gramEnd"/>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Format for Student Presentations (12)</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(1) Five presentations on any original writing/speeches by B. R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can be used by</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the</w:t>
      </w:r>
      <w:proofErr w:type="gramEnd"/>
      <w:r w:rsidRPr="00E4766C">
        <w:rPr>
          <w:rFonts w:ascii="Times New Roman" w:hAnsi="Times New Roman" w:cs="Times New Roman"/>
          <w:sz w:val="24"/>
          <w:szCs w:val="24"/>
        </w:rPr>
        <w:t xml:space="preserve"> students for presentations (Preferably other than compulsory writings that has been</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suggested</w:t>
      </w:r>
      <w:proofErr w:type="gramEnd"/>
      <w:r w:rsidRPr="00E4766C">
        <w:rPr>
          <w:rFonts w:ascii="Times New Roman" w:hAnsi="Times New Roman" w:cs="Times New Roman"/>
          <w:sz w:val="24"/>
          <w:szCs w:val="24"/>
        </w:rPr>
        <w:t xml:space="preserve"> in the reading list)</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(2) Six Presentations on the different issues concerned to </w:t>
      </w:r>
      <w:proofErr w:type="spellStart"/>
      <w:r w:rsidRPr="00E4766C">
        <w:rPr>
          <w:rFonts w:ascii="Times New Roman" w:hAnsi="Times New Roman" w:cs="Times New Roman"/>
          <w:sz w:val="24"/>
          <w:szCs w:val="24"/>
        </w:rPr>
        <w:t>Ambedkar’s</w:t>
      </w:r>
      <w:proofErr w:type="spellEnd"/>
      <w:r w:rsidRPr="00E4766C">
        <w:rPr>
          <w:rFonts w:ascii="Times New Roman" w:hAnsi="Times New Roman" w:cs="Times New Roman"/>
          <w:sz w:val="24"/>
          <w:szCs w:val="24"/>
        </w:rPr>
        <w:t xml:space="preserve"> works and their</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relevance</w:t>
      </w:r>
      <w:proofErr w:type="gramEnd"/>
      <w:r w:rsidRPr="00E4766C">
        <w:rPr>
          <w:rFonts w:ascii="Times New Roman" w:hAnsi="Times New Roman" w:cs="Times New Roman"/>
          <w:sz w:val="24"/>
          <w:szCs w:val="24"/>
        </w:rPr>
        <w:t xml:space="preserve"> in contemporary India. (Preferably other than compulsory writings that has</w:t>
      </w:r>
    </w:p>
    <w:p w:rsidR="00E4766C" w:rsidRPr="00E4766C" w:rsidRDefault="00E4766C" w:rsidP="00E4766C">
      <w:pPr>
        <w:rPr>
          <w:rFonts w:ascii="Times New Roman" w:hAnsi="Times New Roman" w:cs="Times New Roman"/>
          <w:sz w:val="24"/>
          <w:szCs w:val="24"/>
        </w:rPr>
      </w:pPr>
      <w:proofErr w:type="gramStart"/>
      <w:r w:rsidRPr="00E4766C">
        <w:rPr>
          <w:rFonts w:ascii="Times New Roman" w:hAnsi="Times New Roman" w:cs="Times New Roman"/>
          <w:sz w:val="24"/>
          <w:szCs w:val="24"/>
        </w:rPr>
        <w:t>been</w:t>
      </w:r>
      <w:proofErr w:type="gramEnd"/>
      <w:r w:rsidRPr="00E4766C">
        <w:rPr>
          <w:rFonts w:ascii="Times New Roman" w:hAnsi="Times New Roman" w:cs="Times New Roman"/>
          <w:sz w:val="24"/>
          <w:szCs w:val="24"/>
        </w:rPr>
        <w:t xml:space="preserve"> suggested in the reading list)</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(3) One Presentation on Critical understanding on </w:t>
      </w:r>
      <w:proofErr w:type="spellStart"/>
      <w:r w:rsidRPr="00E4766C">
        <w:rPr>
          <w:rFonts w:ascii="Times New Roman" w:hAnsi="Times New Roman" w:cs="Times New Roman"/>
          <w:sz w:val="24"/>
          <w:szCs w:val="24"/>
        </w:rPr>
        <w:t>Ambedkar’s</w:t>
      </w:r>
      <w:proofErr w:type="spellEnd"/>
      <w:r w:rsidRPr="00E4766C">
        <w:rPr>
          <w:rFonts w:ascii="Times New Roman" w:hAnsi="Times New Roman" w:cs="Times New Roman"/>
          <w:sz w:val="24"/>
          <w:szCs w:val="24"/>
        </w:rPr>
        <w:t xml:space="preserve"> Ideas.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References for Students’ Presentations:</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lastRenderedPageBreak/>
        <w:t xml:space="preserve">1) </w:t>
      </w:r>
      <w:proofErr w:type="spellStart"/>
      <w:r w:rsidRPr="00E4766C">
        <w:rPr>
          <w:rFonts w:ascii="Times New Roman" w:hAnsi="Times New Roman" w:cs="Times New Roman"/>
          <w:sz w:val="24"/>
          <w:szCs w:val="24"/>
        </w:rPr>
        <w:t>Babasaheb</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Writings and Speeches, 22 Volumes (Available</w:t>
      </w:r>
      <w:r w:rsidR="00EF7A1A">
        <w:rPr>
          <w:rFonts w:ascii="Times New Roman" w:hAnsi="Times New Roman" w:cs="Times New Roman"/>
          <w:sz w:val="24"/>
          <w:szCs w:val="24"/>
        </w:rPr>
        <w:t xml:space="preserve"> </w:t>
      </w:r>
      <w:r w:rsidRPr="00E4766C">
        <w:rPr>
          <w:rFonts w:ascii="Times New Roman" w:hAnsi="Times New Roman" w:cs="Times New Roman"/>
          <w:sz w:val="24"/>
          <w:szCs w:val="24"/>
        </w:rPr>
        <w:t>on www.ambedkar.org)</w:t>
      </w:r>
    </w:p>
    <w:p w:rsidR="00E4766C" w:rsidRPr="00E4766C"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 xml:space="preserve">2) </w:t>
      </w:r>
      <w:proofErr w:type="spellStart"/>
      <w:r w:rsidRPr="00E4766C">
        <w:rPr>
          <w:rFonts w:ascii="Times New Roman" w:hAnsi="Times New Roman" w:cs="Times New Roman"/>
          <w:sz w:val="24"/>
          <w:szCs w:val="24"/>
        </w:rPr>
        <w:t>Narendra</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Jadhav</w:t>
      </w:r>
      <w:proofErr w:type="spellEnd"/>
      <w:r w:rsidRPr="00E4766C">
        <w:rPr>
          <w:rFonts w:ascii="Times New Roman" w:hAnsi="Times New Roman" w:cs="Times New Roman"/>
          <w:sz w:val="24"/>
          <w:szCs w:val="24"/>
        </w:rPr>
        <w:t xml:space="preserve">, </w:t>
      </w:r>
      <w:proofErr w:type="spellStart"/>
      <w:r w:rsidRPr="00E4766C">
        <w:rPr>
          <w:rFonts w:ascii="Times New Roman" w:hAnsi="Times New Roman" w:cs="Times New Roman"/>
          <w:sz w:val="24"/>
          <w:szCs w:val="24"/>
        </w:rPr>
        <w:t>Ambedkar</w:t>
      </w:r>
      <w:proofErr w:type="spellEnd"/>
      <w:r w:rsidRPr="00E4766C">
        <w:rPr>
          <w:rFonts w:ascii="Times New Roman" w:hAnsi="Times New Roman" w:cs="Times New Roman"/>
          <w:sz w:val="24"/>
          <w:szCs w:val="24"/>
        </w:rPr>
        <w:t xml:space="preserve"> Spoke, 3 Volumes</w:t>
      </w:r>
    </w:p>
    <w:p w:rsidR="00691B36" w:rsidRPr="00691B36" w:rsidRDefault="00E4766C" w:rsidP="00E4766C">
      <w:pPr>
        <w:rPr>
          <w:rFonts w:ascii="Times New Roman" w:hAnsi="Times New Roman" w:cs="Times New Roman"/>
          <w:sz w:val="24"/>
          <w:szCs w:val="24"/>
        </w:rPr>
      </w:pPr>
      <w:r w:rsidRPr="00E4766C">
        <w:rPr>
          <w:rFonts w:ascii="Times New Roman" w:hAnsi="Times New Roman" w:cs="Times New Roman"/>
          <w:sz w:val="24"/>
          <w:szCs w:val="24"/>
        </w:rPr>
        <w:t>3) Any other related audio-visual source</w:t>
      </w:r>
    </w:p>
    <w:sectPr w:rsidR="00691B36" w:rsidRPr="00691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2F"/>
    <w:rsid w:val="0008030B"/>
    <w:rsid w:val="00114516"/>
    <w:rsid w:val="0013712F"/>
    <w:rsid w:val="0017153A"/>
    <w:rsid w:val="001B0716"/>
    <w:rsid w:val="002F082D"/>
    <w:rsid w:val="00691B36"/>
    <w:rsid w:val="009C2277"/>
    <w:rsid w:val="00C31BDE"/>
    <w:rsid w:val="00E4766C"/>
    <w:rsid w:val="00EF7A1A"/>
    <w:rsid w:val="00F138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1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91B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71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91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15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7301</Words>
  <Characters>41622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Singh</dc:creator>
  <cp:lastModifiedBy>Bharat Singh</cp:lastModifiedBy>
  <cp:revision>8</cp:revision>
  <dcterms:created xsi:type="dcterms:W3CDTF">2022-12-11T16:09:00Z</dcterms:created>
  <dcterms:modified xsi:type="dcterms:W3CDTF">2022-12-12T19:40:00Z</dcterms:modified>
</cp:coreProperties>
</file>