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62"/>
        <w:gridCol w:w="2317"/>
        <w:gridCol w:w="2351"/>
      </w:tblGrid>
      <w:tr w:rsidR="009F57BC" w:rsidRPr="00CF3831" w:rsidTr="00593848"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proofErr w:type="spellStart"/>
            <w:r w:rsidRPr="00CF3831">
              <w:rPr>
                <w:rFonts w:ascii="Times New Roman" w:hAnsi="Times New Roman" w:cs="Times New Roman"/>
              </w:rPr>
              <w:t>Alka</w:t>
            </w:r>
            <w:proofErr w:type="spellEnd"/>
            <w:r w:rsidRPr="00CF383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B.Com</w:t>
            </w:r>
          </w:p>
        </w:tc>
      </w:tr>
      <w:tr w:rsidR="009F57BC" w:rsidRPr="00CF3831" w:rsidTr="00593848"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9F57BC" w:rsidRPr="00CF3831" w:rsidTr="00593848"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BC 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CF3831">
              <w:rPr>
                <w:rFonts w:ascii="Times New Roman" w:hAnsi="Times New Roman" w:cs="Times New Roman"/>
              </w:rPr>
              <w:t>.4 (b): Cyber Crimes and Laws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Number of lectures per week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4</w:t>
            </w:r>
          </w:p>
        </w:tc>
      </w:tr>
      <w:tr w:rsidR="009F57BC" w:rsidRPr="00CF3831" w:rsidTr="00593848"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Pedagogy and Teaching Tools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1.Lecture 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2. Discussion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with the help of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Cases and examples</w:t>
            </w:r>
          </w:p>
        </w:tc>
        <w:tc>
          <w:tcPr>
            <w:tcW w:w="2394" w:type="dxa"/>
          </w:tcPr>
          <w:p w:rsidR="009F57BC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Shared: Yes/No 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Yes(theory only)</w:t>
            </w:r>
          </w:p>
        </w:tc>
      </w:tr>
      <w:tr w:rsidR="009F57BC" w:rsidRPr="00CF3831" w:rsidTr="00593848"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 UNIT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TOPIC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(Theory/Practical)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Learning Outcome</w:t>
            </w:r>
          </w:p>
        </w:tc>
      </w:tr>
      <w:tr w:rsidR="009F57BC" w:rsidRPr="00CF3831" w:rsidTr="00593848"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Introduction: computer crime and cybercrimes Distinction between cyber-crime and conventional crimes; cyber forensic; kinds of cyber-crimes-cyber stalking; cyber terrorism, forgery and fraud, crimes related to IPRs, 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*computer vandalism; Privacy of online data; Cyber Jurisdiction; Copyright issues; and 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*Domain name dispute etc.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1-4 Week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*To help students to acquire detailed knowledge of the Cyber Crime and its various concepts  Distinction between cyber-crime and conventional crimes; cyber forensic; kinds of cyber-crimes, IPRS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And Domain Name dispute</w:t>
            </w:r>
          </w:p>
        </w:tc>
      </w:tr>
      <w:tr w:rsidR="009F57BC" w:rsidRPr="00CF3831" w:rsidTr="00593848"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II 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Definition and Terminology (Information </w:t>
            </w:r>
            <w:r w:rsidRPr="00CF3831">
              <w:rPr>
                <w:rFonts w:ascii="Times New Roman" w:hAnsi="Times New Roman" w:cs="Times New Roman"/>
              </w:rPr>
              <w:lastRenderedPageBreak/>
              <w:t>Technology Act, 2000) Internet Governance, E- Contract, E-Forms, Encryption, Data Security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*Access,  Addressee,  Adjusting Officer, Affixing Digital signature, Appropriate Government, Certifying Authority, Certificate Practice Statement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*Computer, Computer Network, Computer Resources, Computer system, Cyber Appellate Tribunal, Data, 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*Digital signature Electronic Form, Electronic Record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*Information,  Intermediary, Key Pairs, Originator, Public Key, Secure System, Verify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*Subscriber as defined in the Information Technology Act 2000.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 xml:space="preserve">5-7Week 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*Understanding concept of Internet, Encryption, and Key </w:t>
            </w:r>
            <w:r w:rsidRPr="00CF3831">
              <w:rPr>
                <w:rFonts w:ascii="Times New Roman" w:hAnsi="Times New Roman" w:cs="Times New Roman"/>
              </w:rPr>
              <w:lastRenderedPageBreak/>
              <w:t>Pairs and Governance of Internet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</w:tc>
      </w:tr>
      <w:tr w:rsidR="009F57BC" w:rsidRPr="00CF3831" w:rsidTr="00593848">
        <w:trPr>
          <w:trHeight w:val="350"/>
        </w:trPr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 xml:space="preserve">III 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Electronic Records Authentication of </w:t>
            </w:r>
            <w:r w:rsidRPr="00CF3831">
              <w:rPr>
                <w:rFonts w:ascii="Times New Roman" w:hAnsi="Times New Roman" w:cs="Times New Roman"/>
              </w:rPr>
              <w:lastRenderedPageBreak/>
              <w:t>Electronic Records; Legal Recognition of Electronic Records; Legal  Recognition of Digital Signatures;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*Use of Electronic Records and Digital signatures in Government and its Agencies;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*Retention of Electronic Records; Attribution, acknowledgment and Dispatch of Electric Records; Secure Electronic records and Digital Signature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>8-10 Week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*Understanding Concept of Electronic </w:t>
            </w:r>
            <w:r w:rsidRPr="00CF3831">
              <w:rPr>
                <w:rFonts w:ascii="Times New Roman" w:hAnsi="Times New Roman" w:cs="Times New Roman"/>
              </w:rPr>
              <w:lastRenderedPageBreak/>
              <w:t xml:space="preserve">Records, Digital Signature, Retention of Electronic Records and its Agencies </w:t>
            </w:r>
          </w:p>
        </w:tc>
      </w:tr>
      <w:tr w:rsidR="009F57BC" w:rsidRPr="00CF3831" w:rsidTr="00593848"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 xml:space="preserve">IV 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Regulatory Framework: Regulation of certifying authority Appointment and functions of Controller;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*License to issue Digital Signatures Certificate; Renewal Of License; Controller’s Powers; Procedures to be followed by certifying Authority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>*Issue, Suspension and Revocation of Digital Signatures Certificate,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*Duties of Subscribers; Penalties and Adjudication; Appellate Tribunal; Offences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>11-13 Week</w:t>
            </w:r>
          </w:p>
        </w:tc>
        <w:tc>
          <w:tcPr>
            <w:tcW w:w="2394" w:type="dxa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*Understanding concepts of certifying authority, Controller, Powers, Procedure and Appellate Tribunal.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</w:tc>
      </w:tr>
      <w:tr w:rsidR="009F57BC" w:rsidRPr="00CF3831" w:rsidTr="00593848">
        <w:tc>
          <w:tcPr>
            <w:tcW w:w="9576" w:type="dxa"/>
            <w:gridSpan w:val="4"/>
          </w:tcPr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lastRenderedPageBreak/>
              <w:t>Assessment Details: Evaluation through test, Assignment and Presentation</w:t>
            </w:r>
          </w:p>
          <w:p w:rsidR="009F57BC" w:rsidRPr="00CF3831" w:rsidRDefault="009F57BC" w:rsidP="00593848">
            <w:pPr>
              <w:rPr>
                <w:rFonts w:ascii="Times New Roman" w:hAnsi="Times New Roman" w:cs="Times New Roman"/>
              </w:rPr>
            </w:pPr>
          </w:p>
        </w:tc>
      </w:tr>
    </w:tbl>
    <w:p w:rsidR="009F57BC" w:rsidRPr="00CF3831" w:rsidRDefault="009F57BC" w:rsidP="009F57BC">
      <w:p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>Readings List:</w:t>
      </w:r>
    </w:p>
    <w:p w:rsidR="009F57BC" w:rsidRPr="00CF3831" w:rsidRDefault="009F57BC" w:rsidP="009F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F3831">
        <w:rPr>
          <w:rFonts w:ascii="Times New Roman" w:hAnsi="Times New Roman" w:cs="Times New Roman"/>
        </w:rPr>
        <w:t>Efraim</w:t>
      </w:r>
      <w:proofErr w:type="spellEnd"/>
      <w:r w:rsidRPr="00CF3831">
        <w:rPr>
          <w:rFonts w:ascii="Times New Roman" w:hAnsi="Times New Roman" w:cs="Times New Roman"/>
        </w:rPr>
        <w:t xml:space="preserve"> </w:t>
      </w:r>
      <w:proofErr w:type="spellStart"/>
      <w:r w:rsidRPr="00CF3831">
        <w:rPr>
          <w:rFonts w:ascii="Times New Roman" w:hAnsi="Times New Roman" w:cs="Times New Roman"/>
        </w:rPr>
        <w:t>Turnun</w:t>
      </w:r>
      <w:proofErr w:type="spellEnd"/>
      <w:r w:rsidRPr="00CF3831">
        <w:rPr>
          <w:rFonts w:ascii="Times New Roman" w:hAnsi="Times New Roman" w:cs="Times New Roman"/>
        </w:rPr>
        <w:t>, Jae Lee, King, David, and Chung, HM. Electronic Commerce-A managerial      Perspective. Pearson Education</w:t>
      </w:r>
    </w:p>
    <w:p w:rsidR="009F57BC" w:rsidRPr="00CF3831" w:rsidRDefault="009F57BC" w:rsidP="009F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>Joseph, P.T. E-Commerce-An Indian Perspective. PHI</w:t>
      </w:r>
    </w:p>
    <w:p w:rsidR="009F57BC" w:rsidRPr="00CF3831" w:rsidRDefault="009F57BC" w:rsidP="009F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F3831">
        <w:rPr>
          <w:rFonts w:ascii="Times New Roman" w:hAnsi="Times New Roman" w:cs="Times New Roman"/>
        </w:rPr>
        <w:t>Chaffey, Dave. E-business and E-commerce Management. Pearson Education.</w:t>
      </w:r>
    </w:p>
    <w:p w:rsidR="009F57BC" w:rsidRPr="00CF3831" w:rsidRDefault="009F57BC" w:rsidP="009F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F3831">
        <w:rPr>
          <w:rFonts w:ascii="Times New Roman" w:hAnsi="Times New Roman" w:cs="Times New Roman"/>
        </w:rPr>
        <w:t>Painttal</w:t>
      </w:r>
      <w:proofErr w:type="spellEnd"/>
      <w:r w:rsidRPr="00CF3831">
        <w:rPr>
          <w:rFonts w:ascii="Times New Roman" w:hAnsi="Times New Roman" w:cs="Times New Roman"/>
        </w:rPr>
        <w:t>, D. Law of Information Technology New Delhi: Taxman Publications Pvt. Ltd.</w:t>
      </w:r>
    </w:p>
    <w:p w:rsidR="009F57BC" w:rsidRDefault="009F57BC" w:rsidP="009F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F3831">
        <w:rPr>
          <w:rFonts w:ascii="Times New Roman" w:hAnsi="Times New Roman" w:cs="Times New Roman"/>
        </w:rPr>
        <w:t>Dietel</w:t>
      </w:r>
      <w:proofErr w:type="spellEnd"/>
      <w:r w:rsidRPr="00CF3831">
        <w:rPr>
          <w:rFonts w:ascii="Times New Roman" w:hAnsi="Times New Roman" w:cs="Times New Roman"/>
        </w:rPr>
        <w:t xml:space="preserve">, Harvey M., </w:t>
      </w:r>
      <w:proofErr w:type="spellStart"/>
      <w:r w:rsidRPr="00CF3831">
        <w:rPr>
          <w:rFonts w:ascii="Times New Roman" w:hAnsi="Times New Roman" w:cs="Times New Roman"/>
        </w:rPr>
        <w:t>Dietel</w:t>
      </w:r>
      <w:proofErr w:type="spellEnd"/>
      <w:r w:rsidRPr="00CF3831">
        <w:rPr>
          <w:rFonts w:ascii="Times New Roman" w:hAnsi="Times New Roman" w:cs="Times New Roman"/>
        </w:rPr>
        <w:t xml:space="preserve">, Paul J., and </w:t>
      </w:r>
      <w:proofErr w:type="spellStart"/>
      <w:r w:rsidRPr="00CF3831">
        <w:rPr>
          <w:rFonts w:ascii="Times New Roman" w:hAnsi="Times New Roman" w:cs="Times New Roman"/>
        </w:rPr>
        <w:t>Steinbuhler</w:t>
      </w:r>
      <w:proofErr w:type="spellEnd"/>
      <w:r w:rsidRPr="00CF3831">
        <w:rPr>
          <w:rFonts w:ascii="Times New Roman" w:hAnsi="Times New Roman" w:cs="Times New Roman"/>
        </w:rPr>
        <w:t>, Kate. E-business and E-commerce for managers, Pearson Education.</w:t>
      </w:r>
    </w:p>
    <w:p w:rsidR="009F57BC" w:rsidRPr="00CF3831" w:rsidRDefault="009F57BC" w:rsidP="009F57BC">
      <w:pPr>
        <w:pStyle w:val="Heading2"/>
        <w:jc w:val="center"/>
      </w:pPr>
      <w:r w:rsidRPr="00CF3831">
        <w:t>BHARATI COLLEGE</w:t>
      </w:r>
    </w:p>
    <w:p w:rsidR="009F57BC" w:rsidRPr="00CF3831" w:rsidRDefault="009F57BC" w:rsidP="009F57BC">
      <w:pPr>
        <w:pStyle w:val="Heading2"/>
        <w:jc w:val="center"/>
        <w:rPr>
          <w:sz w:val="22"/>
          <w:szCs w:val="22"/>
        </w:rPr>
      </w:pPr>
      <w:r w:rsidRPr="00CF3831">
        <w:rPr>
          <w:sz w:val="22"/>
          <w:szCs w:val="22"/>
        </w:rPr>
        <w:t>UNIVERSITY OF DELHI</w:t>
      </w:r>
    </w:p>
    <w:p w:rsidR="009F57BC" w:rsidRPr="00CF3831" w:rsidRDefault="009F57BC" w:rsidP="009F57BC">
      <w:pPr>
        <w:pStyle w:val="Heading2"/>
        <w:jc w:val="center"/>
        <w:rPr>
          <w:sz w:val="22"/>
          <w:szCs w:val="22"/>
        </w:rPr>
      </w:pPr>
      <w:r w:rsidRPr="00CF3831">
        <w:rPr>
          <w:sz w:val="22"/>
          <w:szCs w:val="22"/>
        </w:rPr>
        <w:t>TEACHING PLAN</w:t>
      </w:r>
    </w:p>
    <w:p w:rsidR="00DE4B4D" w:rsidRDefault="00DE4B4D"/>
    <w:sectPr w:rsidR="00DE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94B6D"/>
    <w:multiLevelType w:val="hybridMultilevel"/>
    <w:tmpl w:val="C986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BC"/>
    <w:rsid w:val="009F57BC"/>
    <w:rsid w:val="00D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2C586-CEE6-4CFF-A6F1-1328AC12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B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57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9F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2022-12-07T16:04:00Z</dcterms:created>
  <dcterms:modified xsi:type="dcterms:W3CDTF">2022-12-07T16:05:00Z</dcterms:modified>
</cp:coreProperties>
</file>