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1940"/>
        <w:tblW w:w="9209" w:type="dxa"/>
        <w:tblLook w:val="04A0" w:firstRow="1" w:lastRow="0" w:firstColumn="1" w:lastColumn="0" w:noHBand="0" w:noVBand="1"/>
      </w:tblPr>
      <w:tblGrid>
        <w:gridCol w:w="2254"/>
        <w:gridCol w:w="2254"/>
        <w:gridCol w:w="2254"/>
        <w:gridCol w:w="2447"/>
      </w:tblGrid>
      <w:tr w:rsidR="001B5440" w:rsidRPr="00CF69A6" w:rsidTr="000A2B36">
        <w:tc>
          <w:tcPr>
            <w:tcW w:w="2254" w:type="dxa"/>
          </w:tcPr>
          <w:p w:rsidR="001B5440" w:rsidRPr="00CF69A6" w:rsidRDefault="001B5440" w:rsidP="000A2B36">
            <w:pPr>
              <w:rPr>
                <w:rFonts w:ascii="Times New Roman" w:hAnsi="Times New Roman" w:cs="Times New Roman"/>
                <w:b/>
                <w:bCs/>
                <w:sz w:val="24"/>
                <w:szCs w:val="24"/>
              </w:rPr>
            </w:pPr>
            <w:r w:rsidRPr="00CF69A6">
              <w:rPr>
                <w:rFonts w:ascii="Times New Roman" w:hAnsi="Times New Roman" w:cs="Times New Roman"/>
                <w:b/>
                <w:bCs/>
                <w:sz w:val="24"/>
                <w:szCs w:val="24"/>
              </w:rPr>
              <w:t>FACULTY</w:t>
            </w:r>
          </w:p>
          <w:p w:rsidR="001B5440" w:rsidRPr="00CF69A6" w:rsidRDefault="001B5440" w:rsidP="000A2B36">
            <w:pPr>
              <w:rPr>
                <w:rFonts w:ascii="Times New Roman" w:hAnsi="Times New Roman" w:cs="Times New Roman"/>
                <w:b/>
                <w:bCs/>
                <w:sz w:val="24"/>
                <w:szCs w:val="24"/>
              </w:rPr>
            </w:pPr>
          </w:p>
        </w:tc>
        <w:tc>
          <w:tcPr>
            <w:tcW w:w="2254"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 xml:space="preserve">DR. </w:t>
            </w:r>
            <w:proofErr w:type="spellStart"/>
            <w:r w:rsidRPr="00CF69A6">
              <w:rPr>
                <w:rFonts w:ascii="Times New Roman" w:hAnsi="Times New Roman" w:cs="Times New Roman"/>
                <w:sz w:val="24"/>
                <w:szCs w:val="24"/>
              </w:rPr>
              <w:t>Kamini</w:t>
            </w:r>
            <w:proofErr w:type="spellEnd"/>
            <w:r w:rsidRPr="00CF69A6">
              <w:rPr>
                <w:rFonts w:ascii="Times New Roman" w:hAnsi="Times New Roman" w:cs="Times New Roman"/>
                <w:sz w:val="24"/>
                <w:szCs w:val="24"/>
              </w:rPr>
              <w:t xml:space="preserve"> </w:t>
            </w:r>
            <w:proofErr w:type="spellStart"/>
            <w:r w:rsidRPr="00CF69A6">
              <w:rPr>
                <w:rFonts w:ascii="Times New Roman" w:hAnsi="Times New Roman" w:cs="Times New Roman"/>
                <w:sz w:val="24"/>
                <w:szCs w:val="24"/>
              </w:rPr>
              <w:t>Bhutani</w:t>
            </w:r>
            <w:proofErr w:type="spellEnd"/>
          </w:p>
        </w:tc>
        <w:tc>
          <w:tcPr>
            <w:tcW w:w="2254" w:type="dxa"/>
          </w:tcPr>
          <w:p w:rsidR="001B5440" w:rsidRPr="00CF69A6" w:rsidRDefault="001B5440" w:rsidP="000A2B36">
            <w:pPr>
              <w:rPr>
                <w:rFonts w:ascii="Times New Roman" w:hAnsi="Times New Roman" w:cs="Times New Roman"/>
                <w:b/>
                <w:bCs/>
                <w:sz w:val="24"/>
                <w:szCs w:val="24"/>
              </w:rPr>
            </w:pPr>
            <w:r w:rsidRPr="00CF69A6">
              <w:rPr>
                <w:rFonts w:ascii="Times New Roman" w:hAnsi="Times New Roman" w:cs="Times New Roman"/>
                <w:b/>
                <w:bCs/>
                <w:sz w:val="24"/>
                <w:szCs w:val="24"/>
              </w:rPr>
              <w:t>Course</w:t>
            </w:r>
          </w:p>
        </w:tc>
        <w:tc>
          <w:tcPr>
            <w:tcW w:w="2447" w:type="dxa"/>
          </w:tcPr>
          <w:p w:rsidR="001B5440" w:rsidRPr="00CF69A6" w:rsidRDefault="001B5440" w:rsidP="000A2B36">
            <w:pPr>
              <w:rPr>
                <w:rFonts w:ascii="Times New Roman" w:hAnsi="Times New Roman" w:cs="Times New Roman"/>
                <w:sz w:val="24"/>
                <w:szCs w:val="24"/>
              </w:rPr>
            </w:pPr>
            <w:r>
              <w:rPr>
                <w:rFonts w:ascii="Times New Roman" w:hAnsi="Times New Roman" w:cs="Times New Roman"/>
                <w:sz w:val="24"/>
                <w:szCs w:val="24"/>
              </w:rPr>
              <w:t>B. COM.</w:t>
            </w:r>
            <w:r w:rsidR="000E0417">
              <w:rPr>
                <w:rFonts w:ascii="Times New Roman" w:hAnsi="Times New Roman" w:cs="Times New Roman"/>
                <w:sz w:val="24"/>
                <w:szCs w:val="24"/>
              </w:rPr>
              <w:t xml:space="preserve"> (Section A&amp;B)</w:t>
            </w:r>
            <w:bookmarkStart w:id="0" w:name="_GoBack"/>
            <w:bookmarkEnd w:id="0"/>
          </w:p>
          <w:p w:rsidR="001B5440" w:rsidRPr="00CF69A6" w:rsidRDefault="001B5440" w:rsidP="000A2B36">
            <w:pPr>
              <w:rPr>
                <w:rFonts w:ascii="Times New Roman" w:hAnsi="Times New Roman" w:cs="Times New Roman"/>
                <w:sz w:val="24"/>
                <w:szCs w:val="24"/>
              </w:rPr>
            </w:pPr>
          </w:p>
        </w:tc>
      </w:tr>
      <w:tr w:rsidR="001B5440" w:rsidRPr="00CF69A6" w:rsidTr="000A2B36">
        <w:tc>
          <w:tcPr>
            <w:tcW w:w="2254" w:type="dxa"/>
          </w:tcPr>
          <w:p w:rsidR="001B5440" w:rsidRPr="00CF69A6" w:rsidRDefault="001B5440" w:rsidP="000A2B36">
            <w:pPr>
              <w:rPr>
                <w:rFonts w:ascii="Times New Roman" w:hAnsi="Times New Roman" w:cs="Times New Roman"/>
                <w:b/>
                <w:bCs/>
                <w:sz w:val="24"/>
                <w:szCs w:val="24"/>
              </w:rPr>
            </w:pPr>
            <w:r w:rsidRPr="00CF69A6">
              <w:rPr>
                <w:rFonts w:ascii="Times New Roman" w:hAnsi="Times New Roman" w:cs="Times New Roman"/>
                <w:b/>
                <w:bCs/>
                <w:sz w:val="24"/>
                <w:szCs w:val="24"/>
              </w:rPr>
              <w:t>Year</w:t>
            </w:r>
          </w:p>
          <w:p w:rsidR="001B5440" w:rsidRPr="00CF69A6" w:rsidRDefault="001B5440" w:rsidP="000A2B36">
            <w:pPr>
              <w:rPr>
                <w:rFonts w:ascii="Times New Roman" w:hAnsi="Times New Roman" w:cs="Times New Roman"/>
                <w:b/>
                <w:bCs/>
                <w:sz w:val="24"/>
                <w:szCs w:val="24"/>
              </w:rPr>
            </w:pPr>
          </w:p>
        </w:tc>
        <w:tc>
          <w:tcPr>
            <w:tcW w:w="2254"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20</w:t>
            </w:r>
            <w:r>
              <w:rPr>
                <w:rFonts w:ascii="Times New Roman" w:hAnsi="Times New Roman" w:cs="Times New Roman"/>
                <w:sz w:val="24"/>
                <w:szCs w:val="24"/>
              </w:rPr>
              <w:t>21-22</w:t>
            </w:r>
          </w:p>
        </w:tc>
        <w:tc>
          <w:tcPr>
            <w:tcW w:w="2254" w:type="dxa"/>
          </w:tcPr>
          <w:p w:rsidR="001B5440" w:rsidRPr="00CF69A6" w:rsidRDefault="001B5440" w:rsidP="000A2B36">
            <w:pPr>
              <w:rPr>
                <w:rFonts w:ascii="Times New Roman" w:hAnsi="Times New Roman" w:cs="Times New Roman"/>
                <w:b/>
                <w:bCs/>
                <w:sz w:val="24"/>
                <w:szCs w:val="24"/>
              </w:rPr>
            </w:pPr>
            <w:r w:rsidRPr="00CF69A6">
              <w:rPr>
                <w:rFonts w:ascii="Times New Roman" w:hAnsi="Times New Roman" w:cs="Times New Roman"/>
                <w:b/>
                <w:bCs/>
                <w:sz w:val="24"/>
                <w:szCs w:val="24"/>
              </w:rPr>
              <w:t>Semester</w:t>
            </w:r>
          </w:p>
        </w:tc>
        <w:tc>
          <w:tcPr>
            <w:tcW w:w="2447" w:type="dxa"/>
          </w:tcPr>
          <w:p w:rsidR="001B5440" w:rsidRPr="00CF69A6" w:rsidRDefault="001B5440" w:rsidP="000A2B36">
            <w:pPr>
              <w:rPr>
                <w:rFonts w:ascii="Times New Roman" w:hAnsi="Times New Roman" w:cs="Times New Roman"/>
                <w:sz w:val="24"/>
                <w:szCs w:val="24"/>
              </w:rPr>
            </w:pPr>
            <w:r>
              <w:rPr>
                <w:rFonts w:ascii="Times New Roman" w:hAnsi="Times New Roman" w:cs="Times New Roman"/>
                <w:sz w:val="24"/>
                <w:szCs w:val="24"/>
              </w:rPr>
              <w:t>IV</w:t>
            </w:r>
            <w:r w:rsidRPr="00CF69A6">
              <w:rPr>
                <w:rFonts w:ascii="Times New Roman" w:hAnsi="Times New Roman" w:cs="Times New Roman"/>
                <w:sz w:val="24"/>
                <w:szCs w:val="24"/>
              </w:rPr>
              <w:t xml:space="preserve"> (Jan-April)</w:t>
            </w:r>
            <w:r>
              <w:rPr>
                <w:rFonts w:ascii="Times New Roman" w:hAnsi="Times New Roman" w:cs="Times New Roman"/>
                <w:sz w:val="24"/>
                <w:szCs w:val="24"/>
              </w:rPr>
              <w:t xml:space="preserve"> 2 Sections</w:t>
            </w:r>
          </w:p>
        </w:tc>
      </w:tr>
      <w:tr w:rsidR="001B5440" w:rsidRPr="00CF69A6" w:rsidTr="000A2B36">
        <w:tc>
          <w:tcPr>
            <w:tcW w:w="2254" w:type="dxa"/>
          </w:tcPr>
          <w:p w:rsidR="001B5440" w:rsidRPr="00CF69A6" w:rsidRDefault="001B5440" w:rsidP="000A2B36">
            <w:pPr>
              <w:rPr>
                <w:rFonts w:ascii="Times New Roman" w:hAnsi="Times New Roman" w:cs="Times New Roman"/>
                <w:b/>
                <w:bCs/>
                <w:sz w:val="24"/>
                <w:szCs w:val="24"/>
              </w:rPr>
            </w:pPr>
            <w:r w:rsidRPr="00CF69A6">
              <w:rPr>
                <w:rFonts w:ascii="Times New Roman" w:hAnsi="Times New Roman" w:cs="Times New Roman"/>
                <w:b/>
                <w:bCs/>
                <w:sz w:val="24"/>
                <w:szCs w:val="24"/>
              </w:rPr>
              <w:t>Paper</w:t>
            </w:r>
          </w:p>
        </w:tc>
        <w:tc>
          <w:tcPr>
            <w:tcW w:w="2254"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CORPORATE ACCOUNTING</w:t>
            </w:r>
          </w:p>
        </w:tc>
        <w:tc>
          <w:tcPr>
            <w:tcW w:w="2254" w:type="dxa"/>
          </w:tcPr>
          <w:p w:rsidR="001B5440" w:rsidRPr="00CF69A6" w:rsidRDefault="001B5440" w:rsidP="000A2B36">
            <w:pPr>
              <w:rPr>
                <w:rFonts w:ascii="Times New Roman" w:hAnsi="Times New Roman" w:cs="Times New Roman"/>
                <w:b/>
                <w:bCs/>
                <w:sz w:val="24"/>
                <w:szCs w:val="24"/>
              </w:rPr>
            </w:pPr>
            <w:r w:rsidRPr="00CF69A6">
              <w:rPr>
                <w:rFonts w:ascii="Times New Roman" w:hAnsi="Times New Roman" w:cs="Times New Roman"/>
                <w:b/>
                <w:bCs/>
                <w:sz w:val="24"/>
                <w:szCs w:val="24"/>
              </w:rPr>
              <w:t>Number of Lectures per week+ Tutorials</w:t>
            </w:r>
          </w:p>
        </w:tc>
        <w:tc>
          <w:tcPr>
            <w:tcW w:w="2447"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5+1</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CREDITS 6</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5 credit hours-5 lectures, plus1 credit hours-1 tutorial each group</w:t>
            </w:r>
          </w:p>
        </w:tc>
      </w:tr>
      <w:tr w:rsidR="001B5440" w:rsidRPr="00CF69A6" w:rsidTr="000A2B36">
        <w:tc>
          <w:tcPr>
            <w:tcW w:w="2254" w:type="dxa"/>
          </w:tcPr>
          <w:p w:rsidR="001B5440" w:rsidRPr="00CF69A6" w:rsidRDefault="001B5440" w:rsidP="000A2B36">
            <w:pPr>
              <w:rPr>
                <w:rFonts w:ascii="Times New Roman" w:hAnsi="Times New Roman" w:cs="Times New Roman"/>
                <w:b/>
                <w:bCs/>
                <w:sz w:val="24"/>
                <w:szCs w:val="24"/>
              </w:rPr>
            </w:pPr>
            <w:r w:rsidRPr="00CF69A6">
              <w:rPr>
                <w:rFonts w:ascii="Times New Roman" w:hAnsi="Times New Roman" w:cs="Times New Roman"/>
                <w:b/>
                <w:bCs/>
                <w:sz w:val="24"/>
                <w:szCs w:val="24"/>
              </w:rPr>
              <w:t>PAPER</w:t>
            </w:r>
          </w:p>
        </w:tc>
        <w:tc>
          <w:tcPr>
            <w:tcW w:w="2254"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Core Paper</w:t>
            </w:r>
          </w:p>
        </w:tc>
        <w:tc>
          <w:tcPr>
            <w:tcW w:w="2254" w:type="dxa"/>
          </w:tcPr>
          <w:p w:rsidR="001B5440" w:rsidRPr="00CF69A6" w:rsidRDefault="001B5440" w:rsidP="000A2B36">
            <w:pPr>
              <w:rPr>
                <w:rFonts w:ascii="Times New Roman" w:hAnsi="Times New Roman" w:cs="Times New Roman"/>
                <w:b/>
                <w:bCs/>
                <w:sz w:val="24"/>
                <w:szCs w:val="24"/>
              </w:rPr>
            </w:pPr>
            <w:r w:rsidRPr="00CF69A6">
              <w:rPr>
                <w:rFonts w:ascii="Times New Roman" w:hAnsi="Times New Roman" w:cs="Times New Roman"/>
                <w:b/>
                <w:bCs/>
                <w:sz w:val="24"/>
                <w:szCs w:val="24"/>
              </w:rPr>
              <w:t>COURSE SCHEME</w:t>
            </w:r>
          </w:p>
        </w:tc>
        <w:tc>
          <w:tcPr>
            <w:tcW w:w="2447"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CBCS</w:t>
            </w:r>
          </w:p>
        </w:tc>
      </w:tr>
    </w:tbl>
    <w:p w:rsidR="001B5440" w:rsidRPr="00CF69A6" w:rsidRDefault="001B5440" w:rsidP="001B5440">
      <w:pPr>
        <w:spacing w:line="240" w:lineRule="auto"/>
        <w:jc w:val="center"/>
        <w:rPr>
          <w:rFonts w:ascii="Times New Roman" w:hAnsi="Times New Roman" w:cs="Times New Roman"/>
          <w:b/>
          <w:bCs/>
          <w:sz w:val="24"/>
          <w:szCs w:val="24"/>
        </w:rPr>
      </w:pPr>
      <w:r w:rsidRPr="00CF69A6">
        <w:rPr>
          <w:rFonts w:ascii="Times New Roman" w:hAnsi="Times New Roman" w:cs="Times New Roman"/>
          <w:b/>
          <w:bCs/>
          <w:sz w:val="24"/>
          <w:szCs w:val="24"/>
        </w:rPr>
        <w:t>BHARATI COLLEGE</w:t>
      </w:r>
    </w:p>
    <w:p w:rsidR="001B5440" w:rsidRPr="00CF69A6" w:rsidRDefault="001B5440" w:rsidP="001B5440">
      <w:pPr>
        <w:spacing w:line="240" w:lineRule="auto"/>
        <w:jc w:val="center"/>
        <w:rPr>
          <w:rFonts w:ascii="Times New Roman" w:hAnsi="Times New Roman" w:cs="Times New Roman"/>
          <w:sz w:val="24"/>
          <w:szCs w:val="24"/>
        </w:rPr>
      </w:pPr>
      <w:r w:rsidRPr="00CF69A6">
        <w:rPr>
          <w:rFonts w:ascii="Times New Roman" w:hAnsi="Times New Roman" w:cs="Times New Roman"/>
          <w:b/>
          <w:bCs/>
          <w:sz w:val="24"/>
          <w:szCs w:val="24"/>
        </w:rPr>
        <w:t>(UNIVERSITY OF DELHI)</w:t>
      </w:r>
    </w:p>
    <w:p w:rsidR="001B5440" w:rsidRPr="00CF69A6" w:rsidRDefault="001B5440" w:rsidP="001B5440">
      <w:pPr>
        <w:jc w:val="center"/>
        <w:rPr>
          <w:rFonts w:ascii="Times New Roman" w:hAnsi="Times New Roman" w:cs="Times New Roman"/>
          <w:sz w:val="24"/>
          <w:szCs w:val="24"/>
        </w:rPr>
      </w:pPr>
      <w:r w:rsidRPr="00CF69A6">
        <w:rPr>
          <w:rFonts w:ascii="Times New Roman" w:hAnsi="Times New Roman" w:cs="Times New Roman"/>
          <w:b/>
          <w:bCs/>
          <w:sz w:val="24"/>
          <w:szCs w:val="24"/>
        </w:rPr>
        <w:t>LESSON PLAN- EVEN SEMESTERS</w:t>
      </w:r>
    </w:p>
    <w:p w:rsidR="001B5440" w:rsidRPr="00CF69A6" w:rsidRDefault="001B5440" w:rsidP="001B5440">
      <w:pPr>
        <w:rPr>
          <w:rFonts w:ascii="Times New Roman" w:hAnsi="Times New Roman" w:cs="Times New Roman"/>
          <w:color w:val="00B050"/>
          <w:sz w:val="24"/>
          <w:szCs w:val="24"/>
        </w:rPr>
      </w:pPr>
    </w:p>
    <w:p w:rsidR="001B5440" w:rsidRPr="00CF69A6" w:rsidRDefault="001B5440" w:rsidP="001B5440">
      <w:pPr>
        <w:pStyle w:val="Default"/>
        <w:rPr>
          <w:b/>
          <w:bCs/>
        </w:rPr>
      </w:pPr>
      <w:r w:rsidRPr="00CF69A6">
        <w:rPr>
          <w:b/>
          <w:bCs/>
        </w:rPr>
        <w:t>Course Objectives:</w:t>
      </w:r>
    </w:p>
    <w:p w:rsidR="001B5440" w:rsidRPr="00CF69A6" w:rsidRDefault="001B5440" w:rsidP="001B5440">
      <w:pPr>
        <w:pStyle w:val="Default"/>
      </w:pPr>
    </w:p>
    <w:p w:rsidR="001B5440" w:rsidRPr="00CF69A6" w:rsidRDefault="001B5440" w:rsidP="001B5440">
      <w:pPr>
        <w:rPr>
          <w:rFonts w:ascii="Times New Roman" w:hAnsi="Times New Roman" w:cs="Times New Roman"/>
          <w:sz w:val="24"/>
          <w:szCs w:val="24"/>
        </w:rPr>
      </w:pPr>
      <w:r w:rsidRPr="00CF69A6">
        <w:rPr>
          <w:rFonts w:ascii="Times New Roman" w:hAnsi="Times New Roman" w:cs="Times New Roman"/>
          <w:sz w:val="24"/>
          <w:szCs w:val="24"/>
        </w:rPr>
        <w:t xml:space="preserve">The objective of the course is to acquire the conceptual knowledge of corporate accounting and to understand the various techniques of preparing accounting and financial statements </w:t>
      </w:r>
      <w:r w:rsidRPr="00CF69A6">
        <w:rPr>
          <w:rFonts w:ascii="Times New Roman" w:hAnsi="Times New Roman" w:cs="Times New Roman"/>
          <w:color w:val="00B050"/>
          <w:sz w:val="24"/>
          <w:szCs w:val="24"/>
        </w:rPr>
        <w:t xml:space="preserve">               </w:t>
      </w:r>
    </w:p>
    <w:p w:rsidR="001B5440" w:rsidRPr="00CF69A6" w:rsidRDefault="001B5440" w:rsidP="001B5440">
      <w:pPr>
        <w:rPr>
          <w:rFonts w:ascii="Times New Roman" w:hAnsi="Times New Roman" w:cs="Times New Roman"/>
          <w:sz w:val="24"/>
          <w:szCs w:val="24"/>
        </w:rPr>
      </w:pPr>
      <w:r w:rsidRPr="00CF69A6">
        <w:rPr>
          <w:rFonts w:ascii="Times New Roman" w:hAnsi="Times New Roman" w:cs="Times New Roman"/>
          <w:sz w:val="24"/>
          <w:szCs w:val="24"/>
        </w:rPr>
        <w:t xml:space="preserve"> </w:t>
      </w:r>
      <w:r w:rsidRPr="00CF69A6">
        <w:rPr>
          <w:rFonts w:ascii="Times New Roman" w:hAnsi="Times New Roman" w:cs="Times New Roman"/>
          <w:b/>
          <w:bCs/>
          <w:sz w:val="24"/>
          <w:szCs w:val="24"/>
        </w:rPr>
        <w:t>Course Learning Outcomes:</w:t>
      </w:r>
      <w:r w:rsidRPr="00CF69A6">
        <w:rPr>
          <w:rFonts w:ascii="Times New Roman" w:hAnsi="Times New Roman" w:cs="Times New Roman"/>
          <w:sz w:val="24"/>
          <w:szCs w:val="24"/>
        </w:rPr>
        <w:t xml:space="preserve"> After completing the course, the student shall be able to: </w:t>
      </w:r>
    </w:p>
    <w:p w:rsidR="001B5440" w:rsidRPr="00CF69A6" w:rsidRDefault="001B5440" w:rsidP="001B5440">
      <w:pPr>
        <w:rPr>
          <w:rFonts w:ascii="Times New Roman" w:hAnsi="Times New Roman" w:cs="Times New Roman"/>
          <w:sz w:val="24"/>
          <w:szCs w:val="24"/>
        </w:rPr>
      </w:pPr>
      <w:r w:rsidRPr="00CF69A6">
        <w:rPr>
          <w:rFonts w:ascii="Times New Roman" w:hAnsi="Times New Roman" w:cs="Times New Roman"/>
          <w:sz w:val="24"/>
          <w:szCs w:val="24"/>
        </w:rPr>
        <w:t xml:space="preserve">1: understand basic nature and importance of corporate accounting. </w:t>
      </w:r>
    </w:p>
    <w:p w:rsidR="001B5440" w:rsidRPr="00CF69A6" w:rsidRDefault="001B5440" w:rsidP="001B5440">
      <w:pPr>
        <w:rPr>
          <w:rFonts w:ascii="Times New Roman" w:hAnsi="Times New Roman" w:cs="Times New Roman"/>
          <w:sz w:val="24"/>
          <w:szCs w:val="24"/>
        </w:rPr>
      </w:pPr>
      <w:r w:rsidRPr="00CF69A6">
        <w:rPr>
          <w:rFonts w:ascii="Times New Roman" w:hAnsi="Times New Roman" w:cs="Times New Roman"/>
          <w:sz w:val="24"/>
          <w:szCs w:val="24"/>
        </w:rPr>
        <w:t xml:space="preserve">2: prepare financial statements in general as well as under different situations like amalgamation, internal reconstruction and consolidation. </w:t>
      </w:r>
    </w:p>
    <w:p w:rsidR="001B5440" w:rsidRPr="00CF69A6" w:rsidRDefault="001B5440" w:rsidP="001B5440">
      <w:pPr>
        <w:rPr>
          <w:rFonts w:ascii="Times New Roman" w:hAnsi="Times New Roman" w:cs="Times New Roman"/>
          <w:b/>
          <w:sz w:val="24"/>
          <w:szCs w:val="24"/>
        </w:rPr>
      </w:pPr>
      <w:r w:rsidRPr="00CF69A6">
        <w:rPr>
          <w:rFonts w:ascii="Times New Roman" w:hAnsi="Times New Roman" w:cs="Times New Roman"/>
          <w:sz w:val="24"/>
          <w:szCs w:val="24"/>
        </w:rPr>
        <w:t>3: understand the concept of consolidated balance sheet.</w:t>
      </w:r>
    </w:p>
    <w:tbl>
      <w:tblPr>
        <w:tblStyle w:val="TableGrid"/>
        <w:tblW w:w="9738" w:type="dxa"/>
        <w:tblLayout w:type="fixed"/>
        <w:tblLook w:val="04A0" w:firstRow="1" w:lastRow="0" w:firstColumn="1" w:lastColumn="0" w:noHBand="0" w:noVBand="1"/>
      </w:tblPr>
      <w:tblGrid>
        <w:gridCol w:w="1657"/>
        <w:gridCol w:w="2141"/>
        <w:gridCol w:w="2250"/>
        <w:gridCol w:w="1463"/>
        <w:gridCol w:w="2227"/>
      </w:tblGrid>
      <w:tr w:rsidR="001B5440" w:rsidRPr="00CF69A6" w:rsidTr="000A2B36">
        <w:tc>
          <w:tcPr>
            <w:tcW w:w="1657" w:type="dxa"/>
          </w:tcPr>
          <w:p w:rsidR="001B5440" w:rsidRPr="00CF69A6" w:rsidRDefault="001B5440" w:rsidP="000A2B36">
            <w:pPr>
              <w:rPr>
                <w:rFonts w:ascii="Times New Roman" w:hAnsi="Times New Roman" w:cs="Times New Roman"/>
                <w:b/>
                <w:sz w:val="24"/>
                <w:szCs w:val="24"/>
              </w:rPr>
            </w:pPr>
            <w:r w:rsidRPr="00CF69A6">
              <w:rPr>
                <w:rFonts w:ascii="Times New Roman" w:hAnsi="Times New Roman" w:cs="Times New Roman"/>
                <w:b/>
                <w:sz w:val="24"/>
                <w:szCs w:val="24"/>
              </w:rPr>
              <w:t>UNIT</w:t>
            </w:r>
          </w:p>
          <w:p w:rsidR="001B5440" w:rsidRPr="00CF69A6" w:rsidRDefault="001B5440" w:rsidP="000A2B36">
            <w:pPr>
              <w:rPr>
                <w:rFonts w:ascii="Times New Roman" w:hAnsi="Times New Roman" w:cs="Times New Roman"/>
                <w:b/>
                <w:sz w:val="24"/>
                <w:szCs w:val="24"/>
              </w:rPr>
            </w:pPr>
          </w:p>
          <w:p w:rsidR="001B5440" w:rsidRPr="00CF69A6" w:rsidRDefault="001B5440" w:rsidP="000A2B36">
            <w:pPr>
              <w:rPr>
                <w:rFonts w:ascii="Times New Roman" w:hAnsi="Times New Roman" w:cs="Times New Roman"/>
                <w:b/>
                <w:sz w:val="24"/>
                <w:szCs w:val="24"/>
              </w:rPr>
            </w:pPr>
            <w:r w:rsidRPr="00CF69A6">
              <w:rPr>
                <w:rFonts w:ascii="Times New Roman" w:hAnsi="Times New Roman" w:cs="Times New Roman"/>
                <w:b/>
                <w:sz w:val="24"/>
                <w:szCs w:val="24"/>
              </w:rPr>
              <w:t xml:space="preserve"> </w:t>
            </w:r>
            <w:proofErr w:type="gramStart"/>
            <w:r w:rsidRPr="00CF69A6">
              <w:rPr>
                <w:rFonts w:ascii="Times New Roman" w:hAnsi="Times New Roman" w:cs="Times New Roman"/>
                <w:b/>
                <w:sz w:val="24"/>
                <w:szCs w:val="24"/>
              </w:rPr>
              <w:t>( TIME</w:t>
            </w:r>
            <w:proofErr w:type="gramEnd"/>
            <w:r w:rsidRPr="00CF69A6">
              <w:rPr>
                <w:rFonts w:ascii="Times New Roman" w:hAnsi="Times New Roman" w:cs="Times New Roman"/>
                <w:b/>
                <w:sz w:val="24"/>
                <w:szCs w:val="24"/>
              </w:rPr>
              <w:t xml:space="preserve"> REQD. )</w:t>
            </w:r>
          </w:p>
        </w:tc>
        <w:tc>
          <w:tcPr>
            <w:tcW w:w="2141" w:type="dxa"/>
          </w:tcPr>
          <w:p w:rsidR="001B5440" w:rsidRPr="00CF69A6" w:rsidRDefault="001B5440" w:rsidP="000A2B36">
            <w:pPr>
              <w:rPr>
                <w:rFonts w:ascii="Times New Roman" w:hAnsi="Times New Roman" w:cs="Times New Roman"/>
                <w:b/>
                <w:sz w:val="24"/>
                <w:szCs w:val="24"/>
              </w:rPr>
            </w:pPr>
            <w:r w:rsidRPr="00CF69A6">
              <w:rPr>
                <w:rFonts w:ascii="Times New Roman" w:hAnsi="Times New Roman" w:cs="Times New Roman"/>
                <w:b/>
                <w:sz w:val="24"/>
                <w:szCs w:val="24"/>
              </w:rPr>
              <w:t>TOPICS FOR STUDENT PREPARATION (INPUT)</w:t>
            </w:r>
          </w:p>
        </w:tc>
        <w:tc>
          <w:tcPr>
            <w:tcW w:w="2250" w:type="dxa"/>
          </w:tcPr>
          <w:p w:rsidR="001B5440" w:rsidRPr="00CF69A6" w:rsidRDefault="001B5440" w:rsidP="000A2B36">
            <w:pPr>
              <w:rPr>
                <w:rFonts w:ascii="Times New Roman" w:hAnsi="Times New Roman" w:cs="Times New Roman"/>
                <w:b/>
                <w:sz w:val="24"/>
                <w:szCs w:val="24"/>
              </w:rPr>
            </w:pPr>
            <w:r w:rsidRPr="00CF69A6">
              <w:rPr>
                <w:rFonts w:ascii="Times New Roman" w:hAnsi="Times New Roman" w:cs="Times New Roman"/>
                <w:b/>
                <w:sz w:val="24"/>
                <w:szCs w:val="24"/>
              </w:rPr>
              <w:t>METHODOLOGY/</w:t>
            </w:r>
          </w:p>
          <w:p w:rsidR="001B5440" w:rsidRPr="00CF69A6" w:rsidRDefault="001B5440" w:rsidP="000A2B36">
            <w:pPr>
              <w:rPr>
                <w:rFonts w:ascii="Times New Roman" w:hAnsi="Times New Roman" w:cs="Times New Roman"/>
                <w:b/>
                <w:sz w:val="24"/>
                <w:szCs w:val="24"/>
              </w:rPr>
            </w:pPr>
            <w:r w:rsidRPr="00CF69A6">
              <w:rPr>
                <w:rFonts w:ascii="Times New Roman" w:hAnsi="Times New Roman" w:cs="Times New Roman"/>
                <w:b/>
                <w:sz w:val="24"/>
                <w:szCs w:val="24"/>
              </w:rPr>
              <w:t>INSTRUCTIONAL TECHNIQUES (TOOLS)</w:t>
            </w:r>
          </w:p>
        </w:tc>
        <w:tc>
          <w:tcPr>
            <w:tcW w:w="1463" w:type="dxa"/>
          </w:tcPr>
          <w:p w:rsidR="001B5440" w:rsidRPr="00CF69A6" w:rsidRDefault="001B5440" w:rsidP="000A2B36">
            <w:pPr>
              <w:rPr>
                <w:rFonts w:ascii="Times New Roman" w:hAnsi="Times New Roman" w:cs="Times New Roman"/>
                <w:b/>
                <w:sz w:val="24"/>
                <w:szCs w:val="24"/>
              </w:rPr>
            </w:pPr>
            <w:r w:rsidRPr="00CF69A6">
              <w:rPr>
                <w:rFonts w:ascii="Times New Roman" w:hAnsi="Times New Roman" w:cs="Times New Roman"/>
                <w:b/>
                <w:sz w:val="24"/>
                <w:szCs w:val="24"/>
              </w:rPr>
              <w:t xml:space="preserve">LEARNING OUTCOMES </w:t>
            </w:r>
          </w:p>
          <w:p w:rsidR="001B5440" w:rsidRPr="00CF69A6" w:rsidRDefault="001B5440" w:rsidP="000A2B36">
            <w:pPr>
              <w:rPr>
                <w:rFonts w:ascii="Times New Roman" w:hAnsi="Times New Roman" w:cs="Times New Roman"/>
                <w:b/>
                <w:sz w:val="24"/>
                <w:szCs w:val="24"/>
              </w:rPr>
            </w:pPr>
          </w:p>
          <w:p w:rsidR="001B5440" w:rsidRPr="00CF69A6" w:rsidRDefault="001B5440" w:rsidP="000A2B36">
            <w:pPr>
              <w:rPr>
                <w:rFonts w:ascii="Times New Roman" w:hAnsi="Times New Roman" w:cs="Times New Roman"/>
                <w:b/>
                <w:sz w:val="24"/>
                <w:szCs w:val="24"/>
              </w:rPr>
            </w:pPr>
            <w:r w:rsidRPr="00CF69A6">
              <w:rPr>
                <w:rFonts w:ascii="Times New Roman" w:hAnsi="Times New Roman" w:cs="Times New Roman"/>
                <w:b/>
                <w:sz w:val="24"/>
                <w:szCs w:val="24"/>
              </w:rPr>
              <w:t>(OUTPUT)</w:t>
            </w:r>
          </w:p>
        </w:tc>
        <w:tc>
          <w:tcPr>
            <w:tcW w:w="2227" w:type="dxa"/>
          </w:tcPr>
          <w:p w:rsidR="001B5440" w:rsidRPr="00CF69A6" w:rsidRDefault="001B5440" w:rsidP="000A2B36">
            <w:pPr>
              <w:rPr>
                <w:rFonts w:ascii="Times New Roman" w:hAnsi="Times New Roman" w:cs="Times New Roman"/>
                <w:b/>
                <w:sz w:val="24"/>
                <w:szCs w:val="24"/>
              </w:rPr>
            </w:pPr>
            <w:r w:rsidRPr="00CF69A6">
              <w:rPr>
                <w:rFonts w:ascii="Times New Roman" w:hAnsi="Times New Roman" w:cs="Times New Roman"/>
                <w:b/>
                <w:sz w:val="24"/>
                <w:szCs w:val="24"/>
              </w:rPr>
              <w:t>LEARNING CONFIRMATION/</w:t>
            </w:r>
          </w:p>
          <w:p w:rsidR="001B5440" w:rsidRPr="00CF69A6" w:rsidRDefault="001B5440" w:rsidP="000A2B36">
            <w:pPr>
              <w:rPr>
                <w:rFonts w:ascii="Times New Roman" w:hAnsi="Times New Roman" w:cs="Times New Roman"/>
                <w:b/>
                <w:sz w:val="24"/>
                <w:szCs w:val="24"/>
              </w:rPr>
            </w:pPr>
            <w:r w:rsidRPr="00CF69A6">
              <w:rPr>
                <w:rFonts w:ascii="Times New Roman" w:hAnsi="Times New Roman" w:cs="Times New Roman"/>
                <w:b/>
                <w:sz w:val="24"/>
                <w:szCs w:val="24"/>
              </w:rPr>
              <w:t>ASSESSMENT</w:t>
            </w:r>
          </w:p>
        </w:tc>
      </w:tr>
      <w:tr w:rsidR="001B5440" w:rsidRPr="00CF69A6" w:rsidTr="000A2B36">
        <w:tc>
          <w:tcPr>
            <w:tcW w:w="1657"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bCs/>
                <w:sz w:val="24"/>
                <w:szCs w:val="24"/>
              </w:rPr>
              <w:t>UNIT 3: Cash Flow Statements</w:t>
            </w: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Week 1&amp;2</w:t>
            </w:r>
          </w:p>
          <w:p w:rsidR="001B5440" w:rsidRPr="00CF69A6" w:rsidRDefault="001B5440" w:rsidP="000A2B36">
            <w:pPr>
              <w:rPr>
                <w:rFonts w:ascii="Times New Roman" w:hAnsi="Times New Roman" w:cs="Times New Roman"/>
                <w:sz w:val="24"/>
                <w:szCs w:val="24"/>
              </w:rPr>
            </w:pPr>
          </w:p>
        </w:tc>
        <w:tc>
          <w:tcPr>
            <w:tcW w:w="2141"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lastRenderedPageBreak/>
              <w:t xml:space="preserve">Meaning, Usefulness, Preparation of a cash flow statement in accordance with </w:t>
            </w:r>
            <w:r w:rsidRPr="00CF69A6">
              <w:rPr>
                <w:rFonts w:ascii="Times New Roman" w:hAnsi="Times New Roman" w:cs="Times New Roman"/>
                <w:sz w:val="24"/>
                <w:szCs w:val="24"/>
              </w:rPr>
              <w:lastRenderedPageBreak/>
              <w:t>Accounting Standard 3 (Revised) issued by the Institute of Chartered Accountants of India. (Only indirect method), Limitations of cash flow statement.</w:t>
            </w:r>
          </w:p>
        </w:tc>
        <w:tc>
          <w:tcPr>
            <w:tcW w:w="2250" w:type="dxa"/>
          </w:tcPr>
          <w:p w:rsidR="001B5440" w:rsidRPr="00CF69A6" w:rsidRDefault="001B5440" w:rsidP="000A2B36">
            <w:pPr>
              <w:pStyle w:val="ListParagraph"/>
              <w:numPr>
                <w:ilvl w:val="0"/>
                <w:numId w:val="1"/>
              </w:numPr>
              <w:jc w:val="both"/>
              <w:rPr>
                <w:rFonts w:ascii="Times New Roman" w:hAnsi="Times New Roman" w:cs="Times New Roman"/>
                <w:sz w:val="24"/>
                <w:szCs w:val="24"/>
              </w:rPr>
            </w:pPr>
            <w:r w:rsidRPr="00CF69A6">
              <w:rPr>
                <w:rFonts w:ascii="Times New Roman" w:hAnsi="Times New Roman" w:cs="Times New Roman"/>
                <w:sz w:val="24"/>
                <w:szCs w:val="24"/>
              </w:rPr>
              <w:lastRenderedPageBreak/>
              <w:t>Lectures</w:t>
            </w:r>
          </w:p>
          <w:p w:rsidR="001B5440" w:rsidRPr="00CF69A6" w:rsidRDefault="001B5440" w:rsidP="000A2B36">
            <w:pPr>
              <w:pStyle w:val="ListParagraph"/>
              <w:numPr>
                <w:ilvl w:val="0"/>
                <w:numId w:val="1"/>
              </w:numPr>
              <w:jc w:val="both"/>
              <w:rPr>
                <w:rFonts w:ascii="Times New Roman" w:hAnsi="Times New Roman" w:cs="Times New Roman"/>
                <w:sz w:val="24"/>
                <w:szCs w:val="24"/>
              </w:rPr>
            </w:pPr>
            <w:r w:rsidRPr="00CF69A6">
              <w:rPr>
                <w:rFonts w:ascii="Times New Roman" w:hAnsi="Times New Roman" w:cs="Times New Roman"/>
                <w:sz w:val="24"/>
                <w:szCs w:val="24"/>
              </w:rPr>
              <w:t xml:space="preserve">Interactive classroom sessions </w:t>
            </w:r>
          </w:p>
          <w:p w:rsidR="001B5440" w:rsidRPr="00CF69A6" w:rsidRDefault="001B5440" w:rsidP="000A2B36">
            <w:pPr>
              <w:pStyle w:val="ListParagraph"/>
              <w:numPr>
                <w:ilvl w:val="0"/>
                <w:numId w:val="1"/>
              </w:numPr>
              <w:jc w:val="both"/>
              <w:rPr>
                <w:rFonts w:ascii="Times New Roman" w:hAnsi="Times New Roman" w:cs="Times New Roman"/>
                <w:sz w:val="24"/>
                <w:szCs w:val="24"/>
              </w:rPr>
            </w:pPr>
            <w:r w:rsidRPr="00CF69A6">
              <w:rPr>
                <w:rFonts w:ascii="Times New Roman" w:hAnsi="Times New Roman" w:cs="Times New Roman"/>
                <w:sz w:val="24"/>
                <w:szCs w:val="24"/>
              </w:rPr>
              <w:t>Illustrations</w:t>
            </w:r>
          </w:p>
          <w:p w:rsidR="001B5440" w:rsidRPr="00CF69A6" w:rsidRDefault="001B5440" w:rsidP="000A2B36">
            <w:pPr>
              <w:pStyle w:val="ListParagraph"/>
              <w:numPr>
                <w:ilvl w:val="0"/>
                <w:numId w:val="1"/>
              </w:numPr>
              <w:jc w:val="both"/>
              <w:rPr>
                <w:rFonts w:ascii="Times New Roman" w:hAnsi="Times New Roman" w:cs="Times New Roman"/>
                <w:sz w:val="24"/>
                <w:szCs w:val="24"/>
              </w:rPr>
            </w:pPr>
            <w:r w:rsidRPr="00CF69A6">
              <w:rPr>
                <w:rFonts w:ascii="Times New Roman" w:hAnsi="Times New Roman" w:cs="Times New Roman"/>
                <w:sz w:val="24"/>
                <w:szCs w:val="24"/>
              </w:rPr>
              <w:lastRenderedPageBreak/>
              <w:t>Question answer sessions</w:t>
            </w:r>
          </w:p>
          <w:p w:rsidR="001B5440" w:rsidRPr="00CF69A6" w:rsidRDefault="001B5440" w:rsidP="000A2B36">
            <w:pPr>
              <w:jc w:val="both"/>
              <w:rPr>
                <w:rFonts w:ascii="Times New Roman" w:hAnsi="Times New Roman" w:cs="Times New Roman"/>
                <w:sz w:val="24"/>
                <w:szCs w:val="24"/>
              </w:rPr>
            </w:pPr>
          </w:p>
          <w:p w:rsidR="001B5440" w:rsidRPr="00CF69A6" w:rsidRDefault="001B5440" w:rsidP="000A2B36">
            <w:pPr>
              <w:jc w:val="both"/>
              <w:rPr>
                <w:rFonts w:ascii="Times New Roman" w:hAnsi="Times New Roman" w:cs="Times New Roman"/>
                <w:sz w:val="24"/>
                <w:szCs w:val="24"/>
              </w:rPr>
            </w:pPr>
          </w:p>
          <w:p w:rsidR="001B5440" w:rsidRPr="00CF69A6" w:rsidRDefault="001B5440" w:rsidP="000A2B36">
            <w:pPr>
              <w:jc w:val="both"/>
              <w:rPr>
                <w:rFonts w:ascii="Times New Roman" w:hAnsi="Times New Roman" w:cs="Times New Roman"/>
                <w:sz w:val="24"/>
                <w:szCs w:val="24"/>
              </w:rPr>
            </w:pPr>
          </w:p>
        </w:tc>
        <w:tc>
          <w:tcPr>
            <w:tcW w:w="1463"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lastRenderedPageBreak/>
              <w:t xml:space="preserve">*Understand the meaning and purpose of cash flow statement </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lastRenderedPageBreak/>
              <w:t xml:space="preserve">*Learn the preparation   of  cash flow statement as per AS-3 (Revised) </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 xml:space="preserve">*Understand the difference among cash flows from  operating activities, investing activities and financing activities </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*Learn limitations of cash flow statement</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 xml:space="preserve"> </w:t>
            </w:r>
          </w:p>
        </w:tc>
        <w:tc>
          <w:tcPr>
            <w:tcW w:w="2227"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lastRenderedPageBreak/>
              <w:t>*Q. &amp; A.</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b/>
                <w:bCs/>
                <w:sz w:val="24"/>
                <w:szCs w:val="24"/>
              </w:rPr>
              <w:t>*</w:t>
            </w:r>
            <w:r w:rsidRPr="00CF69A6">
              <w:rPr>
                <w:rFonts w:ascii="Times New Roman" w:hAnsi="Times New Roman" w:cs="Times New Roman"/>
                <w:bCs/>
                <w:sz w:val="24"/>
                <w:szCs w:val="24"/>
              </w:rPr>
              <w:t>Class Test</w:t>
            </w:r>
          </w:p>
        </w:tc>
      </w:tr>
      <w:tr w:rsidR="001B5440" w:rsidRPr="00CF69A6" w:rsidTr="000A2B36">
        <w:tc>
          <w:tcPr>
            <w:tcW w:w="1657"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lastRenderedPageBreak/>
              <w:t>UNIT 5: Accounts of Holding Companies/ Parent Companies</w:t>
            </w:r>
          </w:p>
          <w:p w:rsidR="001B5440" w:rsidRPr="00CF69A6" w:rsidRDefault="001B5440" w:rsidP="000A2B36">
            <w:pPr>
              <w:rPr>
                <w:rFonts w:ascii="Times New Roman" w:hAnsi="Times New Roman" w:cs="Times New Roman"/>
                <w:bCs/>
                <w:sz w:val="24"/>
                <w:szCs w:val="24"/>
              </w:rPr>
            </w:pP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Week 3,4 &amp;5</w:t>
            </w:r>
          </w:p>
        </w:tc>
        <w:tc>
          <w:tcPr>
            <w:tcW w:w="2141"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Preparation of consolidated balance sheet with one subsidiary company.</w:t>
            </w:r>
          </w:p>
        </w:tc>
        <w:tc>
          <w:tcPr>
            <w:tcW w:w="2250" w:type="dxa"/>
          </w:tcPr>
          <w:p w:rsidR="001B5440" w:rsidRPr="00CF69A6" w:rsidRDefault="001B5440" w:rsidP="000A2B36">
            <w:pPr>
              <w:pStyle w:val="ListParagraph"/>
              <w:numPr>
                <w:ilvl w:val="0"/>
                <w:numId w:val="2"/>
              </w:numPr>
              <w:jc w:val="both"/>
              <w:rPr>
                <w:rFonts w:ascii="Times New Roman" w:hAnsi="Times New Roman" w:cs="Times New Roman"/>
                <w:sz w:val="24"/>
                <w:szCs w:val="24"/>
              </w:rPr>
            </w:pPr>
            <w:r w:rsidRPr="00CF69A6">
              <w:rPr>
                <w:rFonts w:ascii="Times New Roman" w:hAnsi="Times New Roman" w:cs="Times New Roman"/>
                <w:sz w:val="24"/>
                <w:szCs w:val="24"/>
              </w:rPr>
              <w:t>Lectures</w:t>
            </w:r>
          </w:p>
          <w:p w:rsidR="001B5440" w:rsidRPr="00CF69A6" w:rsidRDefault="001B5440" w:rsidP="000A2B36">
            <w:pPr>
              <w:pStyle w:val="ListParagraph"/>
              <w:numPr>
                <w:ilvl w:val="0"/>
                <w:numId w:val="2"/>
              </w:numPr>
              <w:jc w:val="both"/>
              <w:rPr>
                <w:rFonts w:ascii="Times New Roman" w:hAnsi="Times New Roman" w:cs="Times New Roman"/>
                <w:sz w:val="24"/>
                <w:szCs w:val="24"/>
              </w:rPr>
            </w:pPr>
            <w:r w:rsidRPr="00CF69A6">
              <w:rPr>
                <w:rFonts w:ascii="Times New Roman" w:hAnsi="Times New Roman" w:cs="Times New Roman"/>
                <w:sz w:val="24"/>
                <w:szCs w:val="24"/>
              </w:rPr>
              <w:t xml:space="preserve">Interactive classroom sessions </w:t>
            </w:r>
          </w:p>
          <w:p w:rsidR="001B5440" w:rsidRPr="00CF69A6" w:rsidRDefault="001B5440" w:rsidP="000A2B36">
            <w:pPr>
              <w:pStyle w:val="ListParagraph"/>
              <w:numPr>
                <w:ilvl w:val="0"/>
                <w:numId w:val="2"/>
              </w:numPr>
              <w:jc w:val="both"/>
              <w:rPr>
                <w:rFonts w:ascii="Times New Roman" w:hAnsi="Times New Roman" w:cs="Times New Roman"/>
                <w:sz w:val="24"/>
                <w:szCs w:val="24"/>
              </w:rPr>
            </w:pPr>
            <w:r w:rsidRPr="00CF69A6">
              <w:rPr>
                <w:rFonts w:ascii="Times New Roman" w:hAnsi="Times New Roman" w:cs="Times New Roman"/>
                <w:sz w:val="24"/>
                <w:szCs w:val="24"/>
              </w:rPr>
              <w:t>Illustrations</w:t>
            </w:r>
          </w:p>
          <w:p w:rsidR="001B5440" w:rsidRPr="00CF69A6" w:rsidRDefault="001B5440" w:rsidP="000A2B36">
            <w:pPr>
              <w:pStyle w:val="ListParagraph"/>
              <w:numPr>
                <w:ilvl w:val="0"/>
                <w:numId w:val="2"/>
              </w:numPr>
              <w:jc w:val="both"/>
              <w:rPr>
                <w:rFonts w:ascii="Times New Roman" w:hAnsi="Times New Roman" w:cs="Times New Roman"/>
                <w:sz w:val="24"/>
                <w:szCs w:val="24"/>
              </w:rPr>
            </w:pPr>
            <w:r w:rsidRPr="00CF69A6">
              <w:rPr>
                <w:rFonts w:ascii="Times New Roman" w:hAnsi="Times New Roman" w:cs="Times New Roman"/>
                <w:sz w:val="24"/>
                <w:szCs w:val="24"/>
              </w:rPr>
              <w:t>Question answer sessions</w:t>
            </w:r>
          </w:p>
          <w:p w:rsidR="001B5440" w:rsidRPr="00CF69A6" w:rsidRDefault="001B5440" w:rsidP="000A2B36">
            <w:pPr>
              <w:pStyle w:val="ListParagraph"/>
              <w:jc w:val="both"/>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tc>
        <w:tc>
          <w:tcPr>
            <w:tcW w:w="1463"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*Understand the concept of holding and subsidiary company</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*Learn the difference between pre acquisition and post-acquisition period</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 Understand the difference between capital profit and revenue profit</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 xml:space="preserve">*Learn calculation </w:t>
            </w:r>
            <w:r w:rsidRPr="00CF69A6">
              <w:rPr>
                <w:rFonts w:ascii="Times New Roman" w:hAnsi="Times New Roman" w:cs="Times New Roman"/>
                <w:bCs/>
                <w:sz w:val="24"/>
                <w:szCs w:val="24"/>
              </w:rPr>
              <w:lastRenderedPageBreak/>
              <w:t>of Cost of Control and Minority Interest</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 xml:space="preserve">*Learn how to make adjustments for inter-company </w:t>
            </w:r>
            <w:proofErr w:type="spellStart"/>
            <w:r w:rsidRPr="00CF69A6">
              <w:rPr>
                <w:rFonts w:ascii="Times New Roman" w:hAnsi="Times New Roman" w:cs="Times New Roman"/>
                <w:bCs/>
                <w:sz w:val="24"/>
                <w:szCs w:val="24"/>
              </w:rPr>
              <w:t>owings</w:t>
            </w:r>
            <w:proofErr w:type="spellEnd"/>
            <w:r w:rsidRPr="00CF69A6">
              <w:rPr>
                <w:rFonts w:ascii="Times New Roman" w:hAnsi="Times New Roman" w:cs="Times New Roman"/>
                <w:bCs/>
                <w:sz w:val="24"/>
                <w:szCs w:val="24"/>
              </w:rPr>
              <w:t>, stock, dividend and bonus issue</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*Understand about final dividend, interim dividend, proposed and unclaimed dividend</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*Prepare consolidated balance sheet with different adjustments</w:t>
            </w:r>
          </w:p>
        </w:tc>
        <w:tc>
          <w:tcPr>
            <w:tcW w:w="2227"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lastRenderedPageBreak/>
              <w:t>*Q&amp;A</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b/>
                <w:bCs/>
                <w:sz w:val="24"/>
                <w:szCs w:val="24"/>
              </w:rPr>
              <w:t>*</w:t>
            </w:r>
            <w:r w:rsidRPr="00CF69A6">
              <w:rPr>
                <w:rFonts w:ascii="Times New Roman" w:hAnsi="Times New Roman" w:cs="Times New Roman"/>
                <w:sz w:val="24"/>
                <w:szCs w:val="24"/>
              </w:rPr>
              <w:t>Assignment</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sz w:val="24"/>
                <w:szCs w:val="24"/>
              </w:rPr>
              <w:t>*Class test</w:t>
            </w:r>
          </w:p>
        </w:tc>
      </w:tr>
      <w:tr w:rsidR="001B5440" w:rsidRPr="00CF69A6" w:rsidTr="000A2B36">
        <w:tc>
          <w:tcPr>
            <w:tcW w:w="1657"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lastRenderedPageBreak/>
              <w:t>UNIT 1: Accounting for Share Capital and Debentures</w:t>
            </w:r>
          </w:p>
          <w:p w:rsidR="001B5440" w:rsidRPr="00CF69A6" w:rsidRDefault="001B5440" w:rsidP="000A2B36">
            <w:pPr>
              <w:rPr>
                <w:rFonts w:ascii="Times New Roman" w:hAnsi="Times New Roman" w:cs="Times New Roman"/>
                <w:bCs/>
                <w:sz w:val="24"/>
                <w:szCs w:val="24"/>
              </w:rPr>
            </w:pP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Week 6,7,8 &amp;9</w:t>
            </w:r>
          </w:p>
        </w:tc>
        <w:tc>
          <w:tcPr>
            <w:tcW w:w="2141"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sz w:val="24"/>
                <w:szCs w:val="24"/>
              </w:rPr>
              <w:t xml:space="preserve">Introduction to issue of shares and debentures. Issue of rights and Bonus shares, ESOPs and buyback of shares, book building. Underwriting of shares and debentures. Redemption of Preference shares, Redemption of debentures: sinking/debenture redemption fund, open market purchase and </w:t>
            </w:r>
            <w:r w:rsidRPr="00CF69A6">
              <w:rPr>
                <w:rFonts w:ascii="Times New Roman" w:hAnsi="Times New Roman" w:cs="Times New Roman"/>
                <w:sz w:val="24"/>
                <w:szCs w:val="24"/>
              </w:rPr>
              <w:lastRenderedPageBreak/>
              <w:t>conversion of debentures.</w:t>
            </w:r>
          </w:p>
        </w:tc>
        <w:tc>
          <w:tcPr>
            <w:tcW w:w="2250" w:type="dxa"/>
          </w:tcPr>
          <w:p w:rsidR="001B5440" w:rsidRPr="00CF69A6" w:rsidRDefault="001B5440" w:rsidP="000A2B36">
            <w:pPr>
              <w:pStyle w:val="ListParagraph"/>
              <w:numPr>
                <w:ilvl w:val="0"/>
                <w:numId w:val="3"/>
              </w:numPr>
              <w:jc w:val="both"/>
              <w:rPr>
                <w:rFonts w:ascii="Times New Roman" w:hAnsi="Times New Roman" w:cs="Times New Roman"/>
                <w:sz w:val="24"/>
                <w:szCs w:val="24"/>
              </w:rPr>
            </w:pPr>
            <w:r w:rsidRPr="00CF69A6">
              <w:rPr>
                <w:rFonts w:ascii="Times New Roman" w:hAnsi="Times New Roman" w:cs="Times New Roman"/>
                <w:sz w:val="24"/>
                <w:szCs w:val="24"/>
              </w:rPr>
              <w:lastRenderedPageBreak/>
              <w:t>Lectures</w:t>
            </w:r>
          </w:p>
          <w:p w:rsidR="001B5440" w:rsidRPr="00CF69A6" w:rsidRDefault="001B5440" w:rsidP="000A2B36">
            <w:pPr>
              <w:pStyle w:val="ListParagraph"/>
              <w:numPr>
                <w:ilvl w:val="0"/>
                <w:numId w:val="3"/>
              </w:numPr>
              <w:jc w:val="both"/>
              <w:rPr>
                <w:rFonts w:ascii="Times New Roman" w:hAnsi="Times New Roman" w:cs="Times New Roman"/>
                <w:sz w:val="24"/>
                <w:szCs w:val="24"/>
              </w:rPr>
            </w:pPr>
            <w:r w:rsidRPr="00CF69A6">
              <w:rPr>
                <w:rFonts w:ascii="Times New Roman" w:hAnsi="Times New Roman" w:cs="Times New Roman"/>
                <w:sz w:val="24"/>
                <w:szCs w:val="24"/>
              </w:rPr>
              <w:t xml:space="preserve">Interactive classroom sessions </w:t>
            </w:r>
          </w:p>
          <w:p w:rsidR="001B5440" w:rsidRPr="00CF69A6" w:rsidRDefault="001B5440" w:rsidP="000A2B36">
            <w:pPr>
              <w:pStyle w:val="ListParagraph"/>
              <w:numPr>
                <w:ilvl w:val="0"/>
                <w:numId w:val="3"/>
              </w:numPr>
              <w:jc w:val="both"/>
              <w:rPr>
                <w:rFonts w:ascii="Times New Roman" w:hAnsi="Times New Roman" w:cs="Times New Roman"/>
                <w:sz w:val="24"/>
                <w:szCs w:val="24"/>
              </w:rPr>
            </w:pPr>
            <w:r w:rsidRPr="00CF69A6">
              <w:rPr>
                <w:rFonts w:ascii="Times New Roman" w:hAnsi="Times New Roman" w:cs="Times New Roman"/>
                <w:sz w:val="24"/>
                <w:szCs w:val="24"/>
              </w:rPr>
              <w:t>Illustrations</w:t>
            </w:r>
          </w:p>
          <w:p w:rsidR="001B5440" w:rsidRPr="00CF69A6" w:rsidRDefault="001B5440" w:rsidP="000A2B36">
            <w:pPr>
              <w:pStyle w:val="ListParagraph"/>
              <w:numPr>
                <w:ilvl w:val="0"/>
                <w:numId w:val="3"/>
              </w:numPr>
              <w:jc w:val="both"/>
              <w:rPr>
                <w:rFonts w:ascii="Times New Roman" w:hAnsi="Times New Roman" w:cs="Times New Roman"/>
                <w:sz w:val="24"/>
                <w:szCs w:val="24"/>
              </w:rPr>
            </w:pPr>
            <w:r w:rsidRPr="00CF69A6">
              <w:rPr>
                <w:rFonts w:ascii="Times New Roman" w:hAnsi="Times New Roman" w:cs="Times New Roman"/>
                <w:sz w:val="24"/>
                <w:szCs w:val="24"/>
              </w:rPr>
              <w:t>Question answer sessions</w:t>
            </w: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tc>
        <w:tc>
          <w:tcPr>
            <w:tcW w:w="1463"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 xml:space="preserve">*Understand  </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the Journal entries for issue of shares and debentures</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 Learn about the sources for redemption  of preference shares and Journal entries with different sources</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 xml:space="preserve">*Understand </w:t>
            </w:r>
            <w:r w:rsidRPr="00CF69A6">
              <w:rPr>
                <w:rFonts w:ascii="Times New Roman" w:hAnsi="Times New Roman" w:cs="Times New Roman"/>
                <w:sz w:val="24"/>
                <w:szCs w:val="24"/>
              </w:rPr>
              <w:lastRenderedPageBreak/>
              <w:t>the redemption of debentures by sinking/debenture redemption fund, open market purchase and conversion of debentures methods</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 Learn about Journal entries when different methods are used</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*Appreciate the concept of ESOPs, book building , buy back of shares and underwriting of shares and debentures</w:t>
            </w:r>
          </w:p>
        </w:tc>
        <w:tc>
          <w:tcPr>
            <w:tcW w:w="2227"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
                <w:sz w:val="24"/>
                <w:szCs w:val="24"/>
              </w:rPr>
              <w:lastRenderedPageBreak/>
              <w:t>*</w:t>
            </w:r>
            <w:r w:rsidRPr="00CF69A6">
              <w:rPr>
                <w:rFonts w:ascii="Times New Roman" w:hAnsi="Times New Roman" w:cs="Times New Roman"/>
                <w:bCs/>
                <w:sz w:val="24"/>
                <w:szCs w:val="24"/>
              </w:rPr>
              <w:t>Q&amp;A</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*Class participation</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b/>
                <w:bCs/>
                <w:sz w:val="24"/>
                <w:szCs w:val="24"/>
              </w:rPr>
              <w:t>*</w:t>
            </w:r>
            <w:r w:rsidRPr="00CF69A6">
              <w:rPr>
                <w:rFonts w:ascii="Times New Roman" w:hAnsi="Times New Roman" w:cs="Times New Roman"/>
                <w:sz w:val="24"/>
                <w:szCs w:val="24"/>
              </w:rPr>
              <w:t>Assignment</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*Class test</w:t>
            </w: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p w:rsidR="001B5440" w:rsidRPr="00CF69A6" w:rsidRDefault="001B5440" w:rsidP="000A2B36">
            <w:pPr>
              <w:rPr>
                <w:rFonts w:ascii="Times New Roman" w:hAnsi="Times New Roman" w:cs="Times New Roman"/>
                <w:b/>
                <w:sz w:val="24"/>
                <w:szCs w:val="24"/>
              </w:rPr>
            </w:pPr>
          </w:p>
        </w:tc>
      </w:tr>
      <w:tr w:rsidR="001B5440" w:rsidRPr="00CF69A6" w:rsidTr="000A2B36">
        <w:tc>
          <w:tcPr>
            <w:tcW w:w="1657"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lastRenderedPageBreak/>
              <w:t>UNIT 2: Financial Statements of a Company</w:t>
            </w:r>
          </w:p>
          <w:p w:rsidR="001B5440" w:rsidRPr="00CF69A6" w:rsidRDefault="001B5440" w:rsidP="000A2B36">
            <w:pPr>
              <w:rPr>
                <w:rFonts w:ascii="Times New Roman" w:hAnsi="Times New Roman" w:cs="Times New Roman"/>
                <w:bCs/>
                <w:sz w:val="24"/>
                <w:szCs w:val="24"/>
              </w:rPr>
            </w:pP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Week 10&amp;11</w:t>
            </w:r>
          </w:p>
        </w:tc>
        <w:tc>
          <w:tcPr>
            <w:tcW w:w="2141"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Preparation of financial Statement of Joint Stock companies as per schedule III Part I &amp; II (Division I in detail and Division II only on overview)</w:t>
            </w:r>
          </w:p>
        </w:tc>
        <w:tc>
          <w:tcPr>
            <w:tcW w:w="2250" w:type="dxa"/>
          </w:tcPr>
          <w:p w:rsidR="001B5440" w:rsidRPr="00CF69A6" w:rsidRDefault="001B5440" w:rsidP="000A2B36">
            <w:pPr>
              <w:pStyle w:val="ListParagraph"/>
              <w:numPr>
                <w:ilvl w:val="0"/>
                <w:numId w:val="4"/>
              </w:numPr>
              <w:jc w:val="both"/>
              <w:rPr>
                <w:rFonts w:ascii="Times New Roman" w:hAnsi="Times New Roman" w:cs="Times New Roman"/>
                <w:sz w:val="24"/>
                <w:szCs w:val="24"/>
              </w:rPr>
            </w:pPr>
            <w:r w:rsidRPr="00CF69A6">
              <w:rPr>
                <w:rFonts w:ascii="Times New Roman" w:hAnsi="Times New Roman" w:cs="Times New Roman"/>
                <w:sz w:val="24"/>
                <w:szCs w:val="24"/>
              </w:rPr>
              <w:t>Lectures</w:t>
            </w:r>
          </w:p>
          <w:p w:rsidR="001B5440" w:rsidRPr="00CF69A6" w:rsidRDefault="001B5440" w:rsidP="000A2B36">
            <w:pPr>
              <w:pStyle w:val="ListParagraph"/>
              <w:numPr>
                <w:ilvl w:val="0"/>
                <w:numId w:val="4"/>
              </w:numPr>
              <w:jc w:val="both"/>
              <w:rPr>
                <w:rFonts w:ascii="Times New Roman" w:hAnsi="Times New Roman" w:cs="Times New Roman"/>
                <w:sz w:val="24"/>
                <w:szCs w:val="24"/>
              </w:rPr>
            </w:pPr>
            <w:r w:rsidRPr="00CF69A6">
              <w:rPr>
                <w:rFonts w:ascii="Times New Roman" w:hAnsi="Times New Roman" w:cs="Times New Roman"/>
                <w:sz w:val="24"/>
                <w:szCs w:val="24"/>
              </w:rPr>
              <w:t xml:space="preserve">Interactive classroom sessions </w:t>
            </w:r>
          </w:p>
          <w:p w:rsidR="001B5440" w:rsidRPr="00CF69A6" w:rsidRDefault="001B5440" w:rsidP="000A2B36">
            <w:pPr>
              <w:pStyle w:val="ListParagraph"/>
              <w:numPr>
                <w:ilvl w:val="0"/>
                <w:numId w:val="4"/>
              </w:numPr>
              <w:jc w:val="both"/>
              <w:rPr>
                <w:rFonts w:ascii="Times New Roman" w:hAnsi="Times New Roman" w:cs="Times New Roman"/>
                <w:sz w:val="24"/>
                <w:szCs w:val="24"/>
              </w:rPr>
            </w:pPr>
            <w:r w:rsidRPr="00CF69A6">
              <w:rPr>
                <w:rFonts w:ascii="Times New Roman" w:hAnsi="Times New Roman" w:cs="Times New Roman"/>
                <w:sz w:val="24"/>
                <w:szCs w:val="24"/>
              </w:rPr>
              <w:t>Illustrations</w:t>
            </w:r>
          </w:p>
          <w:p w:rsidR="001B5440" w:rsidRPr="00CF69A6" w:rsidRDefault="001B5440" w:rsidP="000A2B36">
            <w:pPr>
              <w:pStyle w:val="ListParagraph"/>
              <w:numPr>
                <w:ilvl w:val="0"/>
                <w:numId w:val="4"/>
              </w:numPr>
              <w:jc w:val="both"/>
              <w:rPr>
                <w:rFonts w:ascii="Times New Roman" w:hAnsi="Times New Roman" w:cs="Times New Roman"/>
                <w:sz w:val="24"/>
                <w:szCs w:val="24"/>
              </w:rPr>
            </w:pPr>
            <w:r w:rsidRPr="00CF69A6">
              <w:rPr>
                <w:rFonts w:ascii="Times New Roman" w:hAnsi="Times New Roman" w:cs="Times New Roman"/>
                <w:sz w:val="24"/>
                <w:szCs w:val="24"/>
              </w:rPr>
              <w:t>Question answer sessions</w:t>
            </w:r>
          </w:p>
          <w:p w:rsidR="001B5440" w:rsidRPr="00CF69A6" w:rsidRDefault="001B5440" w:rsidP="000A2B36">
            <w:pPr>
              <w:pStyle w:val="ListParagraph"/>
              <w:jc w:val="both"/>
              <w:rPr>
                <w:rFonts w:ascii="Times New Roman" w:hAnsi="Times New Roman" w:cs="Times New Roman"/>
                <w:sz w:val="24"/>
                <w:szCs w:val="24"/>
              </w:rPr>
            </w:pPr>
          </w:p>
          <w:p w:rsidR="001B5440" w:rsidRPr="00CF69A6" w:rsidRDefault="001B5440" w:rsidP="000A2B36">
            <w:pPr>
              <w:pStyle w:val="ListParagraph"/>
              <w:jc w:val="both"/>
              <w:rPr>
                <w:rFonts w:ascii="Times New Roman" w:hAnsi="Times New Roman" w:cs="Times New Roman"/>
                <w:sz w:val="24"/>
                <w:szCs w:val="24"/>
              </w:rPr>
            </w:pPr>
          </w:p>
          <w:p w:rsidR="001B5440" w:rsidRPr="00CF69A6" w:rsidRDefault="001B5440" w:rsidP="000A2B36">
            <w:pPr>
              <w:pStyle w:val="ListParagraph"/>
              <w:jc w:val="both"/>
              <w:rPr>
                <w:rFonts w:ascii="Times New Roman" w:hAnsi="Times New Roman" w:cs="Times New Roman"/>
                <w:sz w:val="24"/>
                <w:szCs w:val="24"/>
              </w:rPr>
            </w:pPr>
          </w:p>
          <w:p w:rsidR="001B5440" w:rsidRPr="00CF69A6" w:rsidRDefault="001B5440" w:rsidP="000A2B36">
            <w:pPr>
              <w:rPr>
                <w:rFonts w:ascii="Times New Roman" w:hAnsi="Times New Roman" w:cs="Times New Roman"/>
                <w:sz w:val="24"/>
                <w:szCs w:val="24"/>
              </w:rPr>
            </w:pPr>
          </w:p>
        </w:tc>
        <w:tc>
          <w:tcPr>
            <w:tcW w:w="1463"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sz w:val="24"/>
                <w:szCs w:val="24"/>
              </w:rPr>
              <w:t>*</w:t>
            </w:r>
            <w:r w:rsidRPr="00CF69A6">
              <w:rPr>
                <w:rFonts w:ascii="Times New Roman" w:hAnsi="Times New Roman" w:cs="Times New Roman"/>
                <w:bCs/>
                <w:sz w:val="24"/>
                <w:szCs w:val="24"/>
              </w:rPr>
              <w:t>Understand</w:t>
            </w:r>
            <w:r w:rsidRPr="00CF69A6">
              <w:rPr>
                <w:rFonts w:ascii="Times New Roman" w:hAnsi="Times New Roman" w:cs="Times New Roman"/>
                <w:sz w:val="24"/>
                <w:szCs w:val="24"/>
              </w:rPr>
              <w:t xml:space="preserve"> </w:t>
            </w:r>
            <w:r w:rsidRPr="00CF69A6">
              <w:rPr>
                <w:rFonts w:ascii="Times New Roman" w:hAnsi="Times New Roman" w:cs="Times New Roman"/>
                <w:bCs/>
                <w:sz w:val="24"/>
                <w:szCs w:val="24"/>
              </w:rPr>
              <w:t>the format of Balance Sheet and P&amp;L Statement as per schedule III Part I &amp; II</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 xml:space="preserve">* Prepare P&amp;L with various </w:t>
            </w:r>
            <w:r w:rsidRPr="00CF69A6">
              <w:rPr>
                <w:rFonts w:ascii="Times New Roman" w:hAnsi="Times New Roman" w:cs="Times New Roman"/>
                <w:bCs/>
                <w:sz w:val="24"/>
                <w:szCs w:val="24"/>
              </w:rPr>
              <w:lastRenderedPageBreak/>
              <w:t>adjustments</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*Prepare Balance Sheet with various adjustments</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 Able to prepare financial statements</w:t>
            </w:r>
          </w:p>
          <w:p w:rsidR="001B5440" w:rsidRPr="00CF69A6" w:rsidRDefault="001B5440" w:rsidP="000A2B36">
            <w:pPr>
              <w:rPr>
                <w:rFonts w:ascii="Times New Roman" w:hAnsi="Times New Roman" w:cs="Times New Roman"/>
                <w:bCs/>
                <w:sz w:val="24"/>
                <w:szCs w:val="24"/>
              </w:rPr>
            </w:pPr>
          </w:p>
          <w:p w:rsidR="001B5440" w:rsidRPr="00CF69A6" w:rsidRDefault="001B5440" w:rsidP="000A2B36">
            <w:pPr>
              <w:rPr>
                <w:rFonts w:ascii="Times New Roman" w:hAnsi="Times New Roman" w:cs="Times New Roman"/>
                <w:sz w:val="24"/>
                <w:szCs w:val="24"/>
              </w:rPr>
            </w:pPr>
          </w:p>
        </w:tc>
        <w:tc>
          <w:tcPr>
            <w:tcW w:w="2227"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sz w:val="24"/>
                <w:szCs w:val="24"/>
              </w:rPr>
              <w:lastRenderedPageBreak/>
              <w:t>*</w:t>
            </w:r>
            <w:r w:rsidRPr="00CF69A6">
              <w:rPr>
                <w:rFonts w:ascii="Times New Roman" w:hAnsi="Times New Roman" w:cs="Times New Roman"/>
                <w:bCs/>
                <w:sz w:val="24"/>
                <w:szCs w:val="24"/>
              </w:rPr>
              <w:t>Q&amp;A</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b/>
                <w:bCs/>
                <w:sz w:val="24"/>
                <w:szCs w:val="24"/>
              </w:rPr>
              <w:t>*</w:t>
            </w:r>
            <w:r w:rsidRPr="00CF69A6">
              <w:rPr>
                <w:rFonts w:ascii="Times New Roman" w:hAnsi="Times New Roman" w:cs="Times New Roman"/>
                <w:sz w:val="24"/>
                <w:szCs w:val="24"/>
              </w:rPr>
              <w:t>Assignment</w:t>
            </w:r>
          </w:p>
          <w:p w:rsidR="001B5440" w:rsidRPr="00CF69A6" w:rsidRDefault="001B5440" w:rsidP="000A2B36">
            <w:pPr>
              <w:rPr>
                <w:rFonts w:ascii="Times New Roman" w:hAnsi="Times New Roman" w:cs="Times New Roman"/>
                <w:b/>
                <w:sz w:val="24"/>
                <w:szCs w:val="24"/>
              </w:rPr>
            </w:pPr>
            <w:r w:rsidRPr="00CF69A6">
              <w:rPr>
                <w:rFonts w:ascii="Times New Roman" w:hAnsi="Times New Roman" w:cs="Times New Roman"/>
                <w:sz w:val="24"/>
                <w:szCs w:val="24"/>
              </w:rPr>
              <w:t>*Class test</w:t>
            </w:r>
          </w:p>
        </w:tc>
      </w:tr>
      <w:tr w:rsidR="001B5440" w:rsidRPr="00CF69A6" w:rsidTr="000A2B36">
        <w:trPr>
          <w:trHeight w:val="2542"/>
        </w:trPr>
        <w:tc>
          <w:tcPr>
            <w:tcW w:w="1657"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lastRenderedPageBreak/>
              <w:t>UNIT 4: Amalgamation, Reconstruction and Liquidation of Companies</w:t>
            </w:r>
          </w:p>
          <w:p w:rsidR="001B5440" w:rsidRPr="00CF69A6" w:rsidRDefault="001B5440" w:rsidP="000A2B36">
            <w:pPr>
              <w:rPr>
                <w:rFonts w:ascii="Times New Roman" w:hAnsi="Times New Roman" w:cs="Times New Roman"/>
                <w:bCs/>
                <w:sz w:val="24"/>
                <w:szCs w:val="24"/>
              </w:rPr>
            </w:pP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Week 12 &amp; 13</w:t>
            </w:r>
          </w:p>
        </w:tc>
        <w:tc>
          <w:tcPr>
            <w:tcW w:w="2141"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Concept of Purchase Consideration. Accounting for Amalgamation of Companies (excluding inter-company transactions and holdings) and external reconstruction Accounting for Internal Reconstruction (excluding preparation of scheme for internal reconstruction). Accounting for liquidation of companies. Introduction to the Insolvency and Bankruptcy Code, 2016 and other relevant provisions. Preparation of Statement of Affairs as per the format prescribed by the Act and Deficiency Account</w:t>
            </w:r>
          </w:p>
        </w:tc>
        <w:tc>
          <w:tcPr>
            <w:tcW w:w="2250" w:type="dxa"/>
          </w:tcPr>
          <w:p w:rsidR="001B5440" w:rsidRPr="00CF69A6" w:rsidRDefault="001B5440" w:rsidP="000A2B36">
            <w:pPr>
              <w:pStyle w:val="ListParagraph"/>
              <w:numPr>
                <w:ilvl w:val="0"/>
                <w:numId w:val="5"/>
              </w:numPr>
              <w:jc w:val="both"/>
              <w:rPr>
                <w:rFonts w:ascii="Times New Roman" w:hAnsi="Times New Roman" w:cs="Times New Roman"/>
                <w:sz w:val="24"/>
                <w:szCs w:val="24"/>
              </w:rPr>
            </w:pPr>
            <w:r w:rsidRPr="00CF69A6">
              <w:rPr>
                <w:rFonts w:ascii="Times New Roman" w:hAnsi="Times New Roman" w:cs="Times New Roman"/>
                <w:sz w:val="24"/>
                <w:szCs w:val="24"/>
              </w:rPr>
              <w:t>Lectures</w:t>
            </w:r>
          </w:p>
          <w:p w:rsidR="001B5440" w:rsidRPr="00CF69A6" w:rsidRDefault="001B5440" w:rsidP="000A2B36">
            <w:pPr>
              <w:pStyle w:val="ListParagraph"/>
              <w:numPr>
                <w:ilvl w:val="0"/>
                <w:numId w:val="5"/>
              </w:numPr>
              <w:jc w:val="both"/>
              <w:rPr>
                <w:rFonts w:ascii="Times New Roman" w:hAnsi="Times New Roman" w:cs="Times New Roman"/>
                <w:sz w:val="24"/>
                <w:szCs w:val="24"/>
              </w:rPr>
            </w:pPr>
            <w:r w:rsidRPr="00CF69A6">
              <w:rPr>
                <w:rFonts w:ascii="Times New Roman" w:hAnsi="Times New Roman" w:cs="Times New Roman"/>
                <w:sz w:val="24"/>
                <w:szCs w:val="24"/>
              </w:rPr>
              <w:t xml:space="preserve">Interactive classroom sessions </w:t>
            </w:r>
          </w:p>
          <w:p w:rsidR="001B5440" w:rsidRPr="00CF69A6" w:rsidRDefault="001B5440" w:rsidP="000A2B36">
            <w:pPr>
              <w:pStyle w:val="ListParagraph"/>
              <w:numPr>
                <w:ilvl w:val="0"/>
                <w:numId w:val="5"/>
              </w:numPr>
              <w:jc w:val="both"/>
              <w:rPr>
                <w:rFonts w:ascii="Times New Roman" w:hAnsi="Times New Roman" w:cs="Times New Roman"/>
                <w:sz w:val="24"/>
                <w:szCs w:val="24"/>
              </w:rPr>
            </w:pPr>
            <w:r w:rsidRPr="00CF69A6">
              <w:rPr>
                <w:rFonts w:ascii="Times New Roman" w:hAnsi="Times New Roman" w:cs="Times New Roman"/>
                <w:sz w:val="24"/>
                <w:szCs w:val="24"/>
              </w:rPr>
              <w:t>Illustrations</w:t>
            </w:r>
          </w:p>
          <w:p w:rsidR="001B5440" w:rsidRPr="00CF69A6" w:rsidRDefault="001B5440" w:rsidP="000A2B36">
            <w:pPr>
              <w:pStyle w:val="ListParagraph"/>
              <w:numPr>
                <w:ilvl w:val="0"/>
                <w:numId w:val="5"/>
              </w:numPr>
              <w:jc w:val="both"/>
              <w:rPr>
                <w:rFonts w:ascii="Times New Roman" w:hAnsi="Times New Roman" w:cs="Times New Roman"/>
                <w:sz w:val="24"/>
                <w:szCs w:val="24"/>
              </w:rPr>
            </w:pPr>
            <w:r w:rsidRPr="00CF69A6">
              <w:rPr>
                <w:rFonts w:ascii="Times New Roman" w:hAnsi="Times New Roman" w:cs="Times New Roman"/>
                <w:sz w:val="24"/>
                <w:szCs w:val="24"/>
              </w:rPr>
              <w:t>Question answer sessions</w:t>
            </w:r>
          </w:p>
          <w:p w:rsidR="001B5440" w:rsidRPr="00CF69A6" w:rsidRDefault="001B5440" w:rsidP="000A2B36">
            <w:pPr>
              <w:pStyle w:val="ListParagraph"/>
              <w:jc w:val="both"/>
              <w:rPr>
                <w:rFonts w:ascii="Times New Roman" w:hAnsi="Times New Roman" w:cs="Times New Roman"/>
                <w:sz w:val="24"/>
                <w:szCs w:val="24"/>
              </w:rPr>
            </w:pPr>
          </w:p>
          <w:p w:rsidR="001B5440" w:rsidRPr="00CF69A6" w:rsidRDefault="001B5440" w:rsidP="000A2B36">
            <w:pPr>
              <w:rPr>
                <w:rFonts w:ascii="Times New Roman" w:hAnsi="Times New Roman" w:cs="Times New Roman"/>
                <w:bCs/>
                <w:sz w:val="24"/>
                <w:szCs w:val="24"/>
              </w:rPr>
            </w:pPr>
          </w:p>
        </w:tc>
        <w:tc>
          <w:tcPr>
            <w:tcW w:w="1463" w:type="dxa"/>
          </w:tcPr>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*Understand the concept of amalgamation in the nature of merger and amalgamation in the nature of purchase</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 Calculate purchase consideration by different methods</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*Learn Journal entries in the books of  transferor and transferee company</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*Understand the concept of Internal Reconstruction</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 xml:space="preserve">*Learn Journal entries of Internal </w:t>
            </w:r>
            <w:r w:rsidRPr="00CF69A6">
              <w:rPr>
                <w:rFonts w:ascii="Times New Roman" w:hAnsi="Times New Roman" w:cs="Times New Roman"/>
                <w:bCs/>
                <w:sz w:val="24"/>
                <w:szCs w:val="24"/>
              </w:rPr>
              <w:lastRenderedPageBreak/>
              <w:t>Reconstruction</w:t>
            </w:r>
          </w:p>
          <w:p w:rsidR="001B5440" w:rsidRPr="00CF69A6" w:rsidRDefault="001B5440" w:rsidP="000A2B36">
            <w:pPr>
              <w:rPr>
                <w:rFonts w:ascii="Times New Roman" w:hAnsi="Times New Roman" w:cs="Times New Roman"/>
                <w:bCs/>
                <w:sz w:val="24"/>
                <w:szCs w:val="24"/>
              </w:rPr>
            </w:pPr>
            <w:r w:rsidRPr="00CF69A6">
              <w:rPr>
                <w:rFonts w:ascii="Times New Roman" w:hAnsi="Times New Roman" w:cs="Times New Roman"/>
                <w:bCs/>
                <w:sz w:val="24"/>
                <w:szCs w:val="24"/>
              </w:rPr>
              <w:t>*Understand the concept of liquidation of companies</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bCs/>
                <w:sz w:val="24"/>
                <w:szCs w:val="24"/>
              </w:rPr>
              <w:t>*Prepare the statement of Affairs</w:t>
            </w:r>
          </w:p>
        </w:tc>
        <w:tc>
          <w:tcPr>
            <w:tcW w:w="2227" w:type="dxa"/>
          </w:tcPr>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lastRenderedPageBreak/>
              <w:t>* Presentations by students</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bCs/>
                <w:sz w:val="24"/>
                <w:szCs w:val="24"/>
              </w:rPr>
              <w:t>*</w:t>
            </w:r>
            <w:r w:rsidRPr="00CF69A6">
              <w:rPr>
                <w:rFonts w:ascii="Times New Roman" w:hAnsi="Times New Roman" w:cs="Times New Roman"/>
                <w:sz w:val="24"/>
                <w:szCs w:val="24"/>
              </w:rPr>
              <w:t>Assignment</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*Class test</w:t>
            </w:r>
          </w:p>
          <w:p w:rsidR="001B5440" w:rsidRPr="00CF69A6" w:rsidRDefault="001B5440" w:rsidP="000A2B36">
            <w:pPr>
              <w:rPr>
                <w:rFonts w:ascii="Times New Roman" w:hAnsi="Times New Roman" w:cs="Times New Roman"/>
                <w:sz w:val="24"/>
                <w:szCs w:val="24"/>
              </w:rPr>
            </w:pPr>
            <w:r w:rsidRPr="00CF69A6">
              <w:rPr>
                <w:rFonts w:ascii="Times New Roman" w:hAnsi="Times New Roman" w:cs="Times New Roman"/>
                <w:sz w:val="24"/>
                <w:szCs w:val="24"/>
              </w:rPr>
              <w:t>*Q&amp;A</w:t>
            </w:r>
          </w:p>
        </w:tc>
      </w:tr>
    </w:tbl>
    <w:p w:rsidR="001B5440" w:rsidRPr="00CF69A6" w:rsidRDefault="001B5440" w:rsidP="001B5440">
      <w:pPr>
        <w:rPr>
          <w:rFonts w:ascii="Times New Roman" w:hAnsi="Times New Roman" w:cs="Times New Roman"/>
          <w:sz w:val="24"/>
          <w:szCs w:val="24"/>
        </w:rPr>
      </w:pPr>
    </w:p>
    <w:p w:rsidR="001B5440" w:rsidRPr="00CF69A6" w:rsidRDefault="001B5440" w:rsidP="001B5440">
      <w:pPr>
        <w:rPr>
          <w:rFonts w:ascii="Times New Roman" w:hAnsi="Times New Roman" w:cs="Times New Roman"/>
          <w:sz w:val="24"/>
          <w:szCs w:val="24"/>
        </w:rPr>
      </w:pPr>
      <w:r w:rsidRPr="00CF69A6">
        <w:rPr>
          <w:rFonts w:ascii="Times New Roman" w:hAnsi="Times New Roman" w:cs="Times New Roman"/>
          <w:sz w:val="24"/>
          <w:szCs w:val="24"/>
        </w:rPr>
        <w:t xml:space="preserve">          Suggested Readings: </w:t>
      </w:r>
    </w:p>
    <w:p w:rsidR="001B5440" w:rsidRPr="00CF69A6" w:rsidRDefault="001B5440" w:rsidP="001B5440">
      <w:pPr>
        <w:pStyle w:val="Default"/>
        <w:numPr>
          <w:ilvl w:val="0"/>
          <w:numId w:val="7"/>
        </w:numPr>
        <w:spacing w:after="44"/>
      </w:pPr>
      <w:proofErr w:type="spellStart"/>
      <w:r w:rsidRPr="00CF69A6">
        <w:t>Goyal</w:t>
      </w:r>
      <w:proofErr w:type="spellEnd"/>
      <w:r w:rsidRPr="00CF69A6">
        <w:t xml:space="preserve">, </w:t>
      </w:r>
      <w:proofErr w:type="spellStart"/>
      <w:r w:rsidRPr="00CF69A6">
        <w:t>Bhushan</w:t>
      </w:r>
      <w:proofErr w:type="spellEnd"/>
      <w:r w:rsidRPr="00CF69A6">
        <w:t xml:space="preserve"> Kumar. </w:t>
      </w:r>
      <w:r w:rsidRPr="00CF69A6">
        <w:rPr>
          <w:i/>
          <w:iCs/>
        </w:rPr>
        <w:t>Corporate Accounting</w:t>
      </w:r>
      <w:r w:rsidRPr="00CF69A6">
        <w:t xml:space="preserve">. </w:t>
      </w:r>
      <w:proofErr w:type="spellStart"/>
      <w:r w:rsidRPr="00CF69A6">
        <w:t>Taxmann</w:t>
      </w:r>
      <w:proofErr w:type="spellEnd"/>
      <w:r w:rsidRPr="00CF69A6">
        <w:t xml:space="preserve">, New Delhi </w:t>
      </w:r>
    </w:p>
    <w:p w:rsidR="001B5440" w:rsidRPr="00CF69A6" w:rsidRDefault="001B5440" w:rsidP="001B5440">
      <w:pPr>
        <w:pStyle w:val="Default"/>
        <w:numPr>
          <w:ilvl w:val="0"/>
          <w:numId w:val="7"/>
        </w:numPr>
        <w:spacing w:after="44"/>
      </w:pPr>
      <w:r w:rsidRPr="00CF69A6">
        <w:t xml:space="preserve"> Kumar, </w:t>
      </w:r>
      <w:proofErr w:type="spellStart"/>
      <w:r w:rsidRPr="00CF69A6">
        <w:t>Alok</w:t>
      </w:r>
      <w:proofErr w:type="spellEnd"/>
      <w:r w:rsidRPr="00CF69A6">
        <w:t xml:space="preserve">. </w:t>
      </w:r>
      <w:r w:rsidRPr="00CF69A6">
        <w:rPr>
          <w:i/>
          <w:iCs/>
        </w:rPr>
        <w:t>Corporate Accounting</w:t>
      </w:r>
      <w:r w:rsidRPr="00CF69A6">
        <w:t xml:space="preserve">. </w:t>
      </w:r>
      <w:proofErr w:type="spellStart"/>
      <w:r w:rsidRPr="00CF69A6">
        <w:t>Kitab</w:t>
      </w:r>
      <w:proofErr w:type="spellEnd"/>
      <w:r w:rsidRPr="00CF69A6">
        <w:t xml:space="preserve"> </w:t>
      </w:r>
      <w:proofErr w:type="spellStart"/>
      <w:r w:rsidRPr="00CF69A6">
        <w:t>Mahal</w:t>
      </w:r>
      <w:proofErr w:type="spellEnd"/>
      <w:r w:rsidRPr="00CF69A6">
        <w:t xml:space="preserve"> </w:t>
      </w:r>
    </w:p>
    <w:p w:rsidR="001B5440" w:rsidRPr="00CF69A6" w:rsidRDefault="001B5440" w:rsidP="001B5440">
      <w:pPr>
        <w:pStyle w:val="Default"/>
        <w:numPr>
          <w:ilvl w:val="0"/>
          <w:numId w:val="7"/>
        </w:numPr>
        <w:spacing w:after="44"/>
      </w:pPr>
      <w:r w:rsidRPr="00CF69A6">
        <w:t xml:space="preserve"> </w:t>
      </w:r>
      <w:proofErr w:type="spellStart"/>
      <w:r w:rsidRPr="00CF69A6">
        <w:t>Monga</w:t>
      </w:r>
      <w:proofErr w:type="spellEnd"/>
      <w:r w:rsidRPr="00CF69A6">
        <w:t xml:space="preserve">, J. R. </w:t>
      </w:r>
      <w:r w:rsidRPr="00CF69A6">
        <w:rPr>
          <w:i/>
          <w:iCs/>
        </w:rPr>
        <w:t>Fundamentals of Corporate Accounting</w:t>
      </w:r>
      <w:r w:rsidRPr="00CF69A6">
        <w:t xml:space="preserve">. </w:t>
      </w:r>
      <w:proofErr w:type="spellStart"/>
      <w:r w:rsidRPr="00CF69A6">
        <w:t>Mayur</w:t>
      </w:r>
      <w:proofErr w:type="spellEnd"/>
      <w:r w:rsidRPr="00CF69A6">
        <w:t xml:space="preserve"> Paper Backs, New Delhi </w:t>
      </w:r>
    </w:p>
    <w:p w:rsidR="001B5440" w:rsidRPr="00CF69A6" w:rsidRDefault="001B5440" w:rsidP="001B5440">
      <w:pPr>
        <w:pStyle w:val="Default"/>
        <w:numPr>
          <w:ilvl w:val="0"/>
          <w:numId w:val="7"/>
        </w:numPr>
        <w:spacing w:after="44"/>
      </w:pPr>
      <w:r w:rsidRPr="00CF69A6">
        <w:t xml:space="preserve"> </w:t>
      </w:r>
      <w:proofErr w:type="spellStart"/>
      <w:r w:rsidRPr="00CF69A6">
        <w:t>Sah</w:t>
      </w:r>
      <w:proofErr w:type="spellEnd"/>
      <w:r w:rsidRPr="00CF69A6">
        <w:t xml:space="preserve">, Raj Kumar, </w:t>
      </w:r>
      <w:r w:rsidRPr="00CF69A6">
        <w:rPr>
          <w:i/>
          <w:iCs/>
        </w:rPr>
        <w:t>Concept Building Approach to Corporate Accounting</w:t>
      </w:r>
      <w:r w:rsidRPr="00CF69A6">
        <w:t xml:space="preserve">, </w:t>
      </w:r>
      <w:proofErr w:type="spellStart"/>
      <w:r w:rsidRPr="00CF69A6">
        <w:t>Cengage</w:t>
      </w:r>
      <w:proofErr w:type="spellEnd"/>
      <w:r w:rsidRPr="00CF69A6">
        <w:t xml:space="preserve"> </w:t>
      </w:r>
    </w:p>
    <w:p w:rsidR="001B5440" w:rsidRPr="00CF69A6" w:rsidRDefault="001B5440" w:rsidP="001B5440">
      <w:pPr>
        <w:pStyle w:val="Default"/>
        <w:numPr>
          <w:ilvl w:val="0"/>
          <w:numId w:val="7"/>
        </w:numPr>
        <w:spacing w:after="44"/>
      </w:pPr>
      <w:r w:rsidRPr="00CF69A6">
        <w:t xml:space="preserve"> </w:t>
      </w:r>
      <w:proofErr w:type="spellStart"/>
      <w:r w:rsidRPr="00CF69A6">
        <w:t>Sehgal</w:t>
      </w:r>
      <w:proofErr w:type="spellEnd"/>
      <w:r w:rsidRPr="00CF69A6">
        <w:t xml:space="preserve"> Ashok &amp; </w:t>
      </w:r>
      <w:proofErr w:type="spellStart"/>
      <w:r w:rsidRPr="00CF69A6">
        <w:t>Sehgal</w:t>
      </w:r>
      <w:proofErr w:type="spellEnd"/>
      <w:r w:rsidRPr="00CF69A6">
        <w:t xml:space="preserve"> Deepak. </w:t>
      </w:r>
      <w:r w:rsidRPr="00CF69A6">
        <w:rPr>
          <w:i/>
          <w:iCs/>
        </w:rPr>
        <w:t xml:space="preserve">Corporate Accounting </w:t>
      </w:r>
    </w:p>
    <w:p w:rsidR="001B5440" w:rsidRPr="00CF69A6" w:rsidRDefault="001B5440" w:rsidP="001B5440">
      <w:pPr>
        <w:pStyle w:val="Default"/>
        <w:numPr>
          <w:ilvl w:val="0"/>
          <w:numId w:val="7"/>
        </w:numPr>
      </w:pPr>
      <w:r w:rsidRPr="00CF69A6">
        <w:t xml:space="preserve"> </w:t>
      </w:r>
      <w:proofErr w:type="spellStart"/>
      <w:r w:rsidRPr="00CF69A6">
        <w:t>Tulsian</w:t>
      </w:r>
      <w:proofErr w:type="spellEnd"/>
      <w:r w:rsidRPr="00CF69A6">
        <w:t xml:space="preserve"> P. C. </w:t>
      </w:r>
      <w:r w:rsidRPr="00CF69A6">
        <w:rPr>
          <w:i/>
          <w:iCs/>
        </w:rPr>
        <w:t>Corporate Accounting</w:t>
      </w:r>
      <w:r w:rsidRPr="00CF69A6">
        <w:t xml:space="preserve">. S Chand &amp; Co. New Delhi </w:t>
      </w:r>
    </w:p>
    <w:p w:rsidR="001B5440" w:rsidRPr="00CF69A6" w:rsidRDefault="001B5440" w:rsidP="001B5440">
      <w:pPr>
        <w:rPr>
          <w:rFonts w:ascii="Times New Roman" w:hAnsi="Times New Roman" w:cs="Times New Roman"/>
          <w:sz w:val="24"/>
          <w:szCs w:val="24"/>
        </w:rPr>
      </w:pPr>
    </w:p>
    <w:p w:rsidR="001B5440" w:rsidRPr="00CF69A6" w:rsidRDefault="001B5440" w:rsidP="001B5440">
      <w:pPr>
        <w:rPr>
          <w:rFonts w:ascii="Times New Roman" w:hAnsi="Times New Roman" w:cs="Times New Roman"/>
          <w:sz w:val="24"/>
          <w:szCs w:val="24"/>
        </w:rPr>
      </w:pPr>
    </w:p>
    <w:p w:rsidR="001B5440" w:rsidRPr="00CF69A6" w:rsidRDefault="001B5440" w:rsidP="001B5440">
      <w:pPr>
        <w:rPr>
          <w:rFonts w:ascii="Times New Roman" w:hAnsi="Times New Roman" w:cs="Times New Roman"/>
          <w:sz w:val="24"/>
          <w:szCs w:val="24"/>
        </w:rPr>
      </w:pPr>
    </w:p>
    <w:p w:rsidR="001B5440" w:rsidRPr="00CF69A6" w:rsidRDefault="001B5440" w:rsidP="001B5440">
      <w:pPr>
        <w:rPr>
          <w:rFonts w:ascii="Times New Roman" w:hAnsi="Times New Roman" w:cs="Times New Roman"/>
          <w:sz w:val="24"/>
          <w:szCs w:val="24"/>
        </w:rPr>
      </w:pPr>
    </w:p>
    <w:p w:rsidR="001B5440" w:rsidRPr="00CF69A6" w:rsidRDefault="001B5440" w:rsidP="001B5440">
      <w:pPr>
        <w:rPr>
          <w:rFonts w:ascii="Times New Roman" w:hAnsi="Times New Roman" w:cs="Times New Roman"/>
          <w:sz w:val="24"/>
          <w:szCs w:val="24"/>
        </w:rPr>
      </w:pPr>
    </w:p>
    <w:p w:rsidR="001B5440" w:rsidRPr="00CF69A6" w:rsidRDefault="001B5440" w:rsidP="001B5440">
      <w:pPr>
        <w:rPr>
          <w:rFonts w:ascii="Times New Roman" w:hAnsi="Times New Roman" w:cs="Times New Roman"/>
          <w:sz w:val="24"/>
          <w:szCs w:val="24"/>
        </w:rPr>
      </w:pPr>
    </w:p>
    <w:p w:rsidR="001B5440" w:rsidRPr="00CF69A6" w:rsidRDefault="001B5440" w:rsidP="001B5440">
      <w:pPr>
        <w:rPr>
          <w:rFonts w:ascii="Times New Roman" w:hAnsi="Times New Roman" w:cs="Times New Roman"/>
          <w:sz w:val="24"/>
          <w:szCs w:val="24"/>
        </w:rPr>
      </w:pPr>
    </w:p>
    <w:sectPr w:rsidR="001B5440" w:rsidRPr="00CF6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2B4E"/>
    <w:multiLevelType w:val="hybridMultilevel"/>
    <w:tmpl w:val="A24E20E8"/>
    <w:lvl w:ilvl="0" w:tplc="180E31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320BF6"/>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51439"/>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D6AB2"/>
    <w:multiLevelType w:val="hybridMultilevel"/>
    <w:tmpl w:val="7E841BEE"/>
    <w:lvl w:ilvl="0" w:tplc="D3669E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71689E"/>
    <w:multiLevelType w:val="hybridMultilevel"/>
    <w:tmpl w:val="FDFEA28E"/>
    <w:lvl w:ilvl="0" w:tplc="61BE3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02AFB"/>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93CCF"/>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576686"/>
    <w:multiLevelType w:val="hybridMultilevel"/>
    <w:tmpl w:val="5CAC95EE"/>
    <w:lvl w:ilvl="0" w:tplc="36C0B92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97811F2"/>
    <w:multiLevelType w:val="hybridMultilevel"/>
    <w:tmpl w:val="AE9AE296"/>
    <w:lvl w:ilvl="0" w:tplc="0BDA11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ED5D49"/>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0F38E8"/>
    <w:multiLevelType w:val="hybridMultilevel"/>
    <w:tmpl w:val="C1A6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6C61ED"/>
    <w:multiLevelType w:val="hybridMultilevel"/>
    <w:tmpl w:val="94E8F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CF46C6"/>
    <w:multiLevelType w:val="hybridMultilevel"/>
    <w:tmpl w:val="3914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9"/>
  </w:num>
  <w:num w:numId="5">
    <w:abstractNumId w:val="5"/>
  </w:num>
  <w:num w:numId="6">
    <w:abstractNumId w:val="12"/>
  </w:num>
  <w:num w:numId="7">
    <w:abstractNumId w:val="10"/>
  </w:num>
  <w:num w:numId="8">
    <w:abstractNumId w:val="4"/>
  </w:num>
  <w:num w:numId="9">
    <w:abstractNumId w:val="3"/>
  </w:num>
  <w:num w:numId="10">
    <w:abstractNumId w:val="8"/>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23"/>
    <w:rsid w:val="000E0417"/>
    <w:rsid w:val="000F4219"/>
    <w:rsid w:val="00140723"/>
    <w:rsid w:val="001B5440"/>
    <w:rsid w:val="006E7BE7"/>
    <w:rsid w:val="008971F7"/>
    <w:rsid w:val="00C0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5440"/>
    <w:pPr>
      <w:ind w:left="720"/>
      <w:contextualSpacing/>
    </w:pPr>
  </w:style>
  <w:style w:type="paragraph" w:customStyle="1" w:styleId="Default">
    <w:name w:val="Default"/>
    <w:rsid w:val="001B544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5440"/>
    <w:pPr>
      <w:ind w:left="720"/>
      <w:contextualSpacing/>
    </w:pPr>
  </w:style>
  <w:style w:type="paragraph" w:customStyle="1" w:styleId="Default">
    <w:name w:val="Default"/>
    <w:rsid w:val="001B54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4</cp:revision>
  <dcterms:created xsi:type="dcterms:W3CDTF">2022-01-20T18:23:00Z</dcterms:created>
  <dcterms:modified xsi:type="dcterms:W3CDTF">2022-03-27T10:42:00Z</dcterms:modified>
</cp:coreProperties>
</file>