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bookmarkStart w:id="0" w:name="_GoBack"/>
      <w:bookmarkEnd w:id="0"/>
      <w:r w:rsidRPr="004D0634">
        <w:rPr>
          <w:sz w:val="22"/>
          <w:szCs w:val="22"/>
        </w:rPr>
        <w:t>To</w:t>
      </w:r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456E0D">
        <w:rPr>
          <w:sz w:val="22"/>
          <w:szCs w:val="22"/>
        </w:rPr>
        <w:fldChar w:fldCharType="separate"/>
      </w:r>
      <w:r w:rsidR="009D2FBC" w:rsidRPr="00CC17F6">
        <w:rPr>
          <w:noProof/>
          <w:sz w:val="22"/>
          <w:szCs w:val="22"/>
        </w:rPr>
        <w:t>Saumya Verma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AA1374">
        <w:rPr>
          <w:sz w:val="22"/>
          <w:szCs w:val="22"/>
        </w:rPr>
        <w:fldChar w:fldCharType="separate"/>
      </w:r>
      <w:r w:rsidR="009D2FBC" w:rsidRPr="00CC17F6">
        <w:rPr>
          <w:noProof/>
          <w:sz w:val="22"/>
          <w:szCs w:val="22"/>
        </w:rPr>
        <w:t>Lady Shri Ram College For Women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question papers by the Board of Examiners (paper setters)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for forthcoming Undergraduate Semester </w:t>
      </w:r>
      <w:r w:rsidR="002F3F25" w:rsidRPr="004D0634">
        <w:rPr>
          <w:rFonts w:ascii="Arial" w:hAnsi="Arial" w:cs="Arial"/>
          <w:b/>
          <w:bCs/>
          <w:sz w:val="22"/>
          <w:szCs w:val="22"/>
        </w:rPr>
        <w:t>–</w:t>
      </w:r>
      <w:r w:rsidR="00B25D45">
        <w:rPr>
          <w:rFonts w:ascii="Arial" w:hAnsi="Arial" w:cs="Arial"/>
          <w:b/>
          <w:bCs/>
          <w:sz w:val="22"/>
          <w:szCs w:val="22"/>
        </w:rPr>
        <w:t xml:space="preserve"> I/III/V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 Examinations, </w:t>
      </w:r>
      <w:r w:rsidR="004A60BB">
        <w:rPr>
          <w:rFonts w:ascii="Arial" w:hAnsi="Arial" w:cs="Arial"/>
          <w:b/>
          <w:bCs/>
          <w:sz w:val="22"/>
          <w:szCs w:val="22"/>
        </w:rPr>
        <w:t>Nov./Dec.</w:t>
      </w:r>
      <w:r w:rsidR="00B06F3F" w:rsidRPr="004D0634">
        <w:rPr>
          <w:rFonts w:ascii="Arial" w:hAnsi="Arial" w:cs="Arial"/>
          <w:b/>
          <w:bCs/>
          <w:sz w:val="22"/>
          <w:szCs w:val="22"/>
        </w:rPr>
        <w:t>,2021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1495"/>
        <w:gridCol w:w="1477"/>
        <w:gridCol w:w="1625"/>
        <w:gridCol w:w="2863"/>
      </w:tblGrid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Saumya Verma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Lady Shri Ram College For Women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9958532615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saumyav1990@gmail.com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Merian Tete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LSR College For Women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8376040719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mereco1517@gmail.com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 w:rsidR="009D2FBC"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Kapil Dev Yadav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 w:rsidR="009D2FBC"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LSR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 w:rsidR="009D2FBC"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8905973551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 w:rsidR="009D2FBC"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yadav.kapildev@gmail.com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327BB0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9D2FBC" w:rsidRPr="00CC17F6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shaileshkumardu@gmail.com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>
              <w:rPr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sz w:val="22"/>
                <w:szCs w:val="22"/>
              </w:rPr>
              <w:t>B.A.(P) SEC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>
              <w:rPr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>
              <w:rPr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sz w:val="22"/>
                <w:szCs w:val="22"/>
              </w:rPr>
              <w:t>62273507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>
              <w:rPr>
                <w:sz w:val="22"/>
                <w:szCs w:val="22"/>
              </w:rPr>
              <w:fldChar w:fldCharType="separate"/>
            </w:r>
            <w:r w:rsidR="009D2FBC" w:rsidRPr="00CC17F6">
              <w:rPr>
                <w:noProof/>
                <w:sz w:val="22"/>
                <w:szCs w:val="22"/>
              </w:rPr>
              <w:t>Research Methodology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Pr="004D0634" w:rsidRDefault="008D4D00" w:rsidP="00B06F3F">
      <w:pPr>
        <w:jc w:val="both"/>
        <w:rPr>
          <w:sz w:val="22"/>
          <w:szCs w:val="22"/>
        </w:rPr>
      </w:pPr>
    </w:p>
    <w:sectPr w:rsidR="008D4D00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1 (Nov-Dec.)\Exam Aug2021\letter1.docx"/>
    <w:dataSource r:id="rId1"/>
    <w:viewMergedData/>
    <w:activeRecord w:val="42"/>
    <w:odso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34AAE"/>
    <w:rsid w:val="000B7F22"/>
    <w:rsid w:val="00167154"/>
    <w:rsid w:val="00181442"/>
    <w:rsid w:val="00184708"/>
    <w:rsid w:val="002112D2"/>
    <w:rsid w:val="00231F5D"/>
    <w:rsid w:val="00261AEB"/>
    <w:rsid w:val="00264711"/>
    <w:rsid w:val="002807D2"/>
    <w:rsid w:val="002807D6"/>
    <w:rsid w:val="002950B5"/>
    <w:rsid w:val="002F3F25"/>
    <w:rsid w:val="00327BB0"/>
    <w:rsid w:val="00360725"/>
    <w:rsid w:val="00421D72"/>
    <w:rsid w:val="0044384F"/>
    <w:rsid w:val="00456E0D"/>
    <w:rsid w:val="004A60BB"/>
    <w:rsid w:val="004D0634"/>
    <w:rsid w:val="004F21F5"/>
    <w:rsid w:val="005254B5"/>
    <w:rsid w:val="00586D1E"/>
    <w:rsid w:val="005D1510"/>
    <w:rsid w:val="00606E0F"/>
    <w:rsid w:val="00611CED"/>
    <w:rsid w:val="006B638B"/>
    <w:rsid w:val="007841AF"/>
    <w:rsid w:val="007D4E4E"/>
    <w:rsid w:val="008A68E7"/>
    <w:rsid w:val="008B4C51"/>
    <w:rsid w:val="008B5C24"/>
    <w:rsid w:val="008C64FB"/>
    <w:rsid w:val="008D4D00"/>
    <w:rsid w:val="009D2FBC"/>
    <w:rsid w:val="00A27456"/>
    <w:rsid w:val="00AA1374"/>
    <w:rsid w:val="00AA416E"/>
    <w:rsid w:val="00AB27FC"/>
    <w:rsid w:val="00AE6869"/>
    <w:rsid w:val="00B06F3F"/>
    <w:rsid w:val="00B25D45"/>
    <w:rsid w:val="00B65A3B"/>
    <w:rsid w:val="00B87CCC"/>
    <w:rsid w:val="00BC20DE"/>
    <w:rsid w:val="00BE03DB"/>
    <w:rsid w:val="00C03CD3"/>
    <w:rsid w:val="00C35793"/>
    <w:rsid w:val="00C42A59"/>
    <w:rsid w:val="00C47446"/>
    <w:rsid w:val="00C670EE"/>
    <w:rsid w:val="00CC5C4A"/>
    <w:rsid w:val="00D7746D"/>
    <w:rsid w:val="00D77770"/>
    <w:rsid w:val="00DA0BE9"/>
    <w:rsid w:val="00DD0EB2"/>
    <w:rsid w:val="00EB359F"/>
    <w:rsid w:val="00F15B01"/>
    <w:rsid w:val="00F33DA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1%20(Nov-Dec.)\Exam%20Aug2021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2021-11-08T11:09:00Z</dcterms:created>
  <dcterms:modified xsi:type="dcterms:W3CDTF">2021-11-08T11:09:00Z</dcterms:modified>
</cp:coreProperties>
</file>