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371B72" w:rsidRPr="00E12A5C">
        <w:rPr>
          <w:noProof/>
          <w:sz w:val="22"/>
          <w:szCs w:val="22"/>
        </w:rPr>
        <w:t xml:space="preserve">Amulya Kumar shoo 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371B72" w:rsidRPr="00E12A5C">
        <w:rPr>
          <w:noProof/>
          <w:sz w:val="22"/>
          <w:szCs w:val="22"/>
        </w:rPr>
        <w:t>SPM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</w:t>
      </w:r>
      <w:r w:rsidR="003237FE">
        <w:rPr>
          <w:rFonts w:ascii="Arial" w:hAnsi="Arial" w:cs="Arial"/>
          <w:b/>
          <w:bCs/>
          <w:sz w:val="22"/>
          <w:szCs w:val="22"/>
        </w:rPr>
        <w:t xml:space="preserve">OBE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3237FE">
        <w:rPr>
          <w:rFonts w:ascii="Arial" w:hAnsi="Arial" w:cs="Arial"/>
          <w:b/>
          <w:bCs/>
          <w:sz w:val="22"/>
          <w:szCs w:val="22"/>
        </w:rPr>
        <w:t>I/I</w:t>
      </w:r>
      <w:r w:rsidR="00B65A3B">
        <w:rPr>
          <w:rFonts w:ascii="Arial" w:hAnsi="Arial" w:cs="Arial"/>
          <w:b/>
          <w:bCs/>
          <w:sz w:val="22"/>
          <w:szCs w:val="22"/>
        </w:rPr>
        <w:t>II</w:t>
      </w:r>
      <w:r w:rsidR="003237FE">
        <w:rPr>
          <w:rFonts w:ascii="Arial" w:hAnsi="Arial" w:cs="Arial"/>
          <w:b/>
          <w:bCs/>
          <w:sz w:val="22"/>
          <w:szCs w:val="22"/>
        </w:rPr>
        <w:t>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3237FE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476"/>
        <w:gridCol w:w="1523"/>
        <w:gridCol w:w="1613"/>
        <w:gridCol w:w="2863"/>
      </w:tblGrid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371B72" w:rsidRPr="00E12A5C">
              <w:rPr>
                <w:noProof/>
                <w:color w:val="000000"/>
                <w:sz w:val="22"/>
                <w:szCs w:val="22"/>
              </w:rPr>
              <w:t xml:space="preserve">Amulya Kumar shoo 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SPM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7290899746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 xml:space="preserve">amulya@spm.du.ac.in 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Ritu Khanna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Daulat Ram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9811160170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ritukhanna01@gmail.com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Bharat Singh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Satyawati College, Evening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9868540018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bharatsinghdu@yahoo.co.in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371B72" w:rsidRPr="00E12A5C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shaileshkumardu@gmail.com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sz w:val="22"/>
                <w:szCs w:val="22"/>
              </w:rPr>
              <w:t>B.A.(H) GE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sz w:val="22"/>
                <w:szCs w:val="22"/>
              </w:rPr>
              <w:t>12275301 12275301-OC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371B72" w:rsidRPr="00E12A5C">
              <w:rPr>
                <w:noProof/>
                <w:sz w:val="22"/>
                <w:szCs w:val="22"/>
              </w:rPr>
              <w:t>Indian Economy-I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13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B7F22"/>
    <w:rsid w:val="00132F09"/>
    <w:rsid w:val="00136A45"/>
    <w:rsid w:val="00167154"/>
    <w:rsid w:val="00181442"/>
    <w:rsid w:val="00184708"/>
    <w:rsid w:val="002112D2"/>
    <w:rsid w:val="00231F5D"/>
    <w:rsid w:val="00261AEB"/>
    <w:rsid w:val="00264711"/>
    <w:rsid w:val="002807D2"/>
    <w:rsid w:val="002807D6"/>
    <w:rsid w:val="002950B5"/>
    <w:rsid w:val="002F3F25"/>
    <w:rsid w:val="003237FE"/>
    <w:rsid w:val="00327BB0"/>
    <w:rsid w:val="00360725"/>
    <w:rsid w:val="00371B72"/>
    <w:rsid w:val="003F35AA"/>
    <w:rsid w:val="00421D72"/>
    <w:rsid w:val="0044384F"/>
    <w:rsid w:val="00456E0D"/>
    <w:rsid w:val="004B27C2"/>
    <w:rsid w:val="004D0634"/>
    <w:rsid w:val="004F21F5"/>
    <w:rsid w:val="00514E60"/>
    <w:rsid w:val="005254B5"/>
    <w:rsid w:val="005702E9"/>
    <w:rsid w:val="00586D1E"/>
    <w:rsid w:val="005D1510"/>
    <w:rsid w:val="005F100E"/>
    <w:rsid w:val="00606E0F"/>
    <w:rsid w:val="00611CED"/>
    <w:rsid w:val="006B638B"/>
    <w:rsid w:val="007841AF"/>
    <w:rsid w:val="007D4A71"/>
    <w:rsid w:val="007D4E4E"/>
    <w:rsid w:val="008A68E7"/>
    <w:rsid w:val="008B4C51"/>
    <w:rsid w:val="008B5C24"/>
    <w:rsid w:val="008C64FB"/>
    <w:rsid w:val="008D4D00"/>
    <w:rsid w:val="00936C3D"/>
    <w:rsid w:val="00A27456"/>
    <w:rsid w:val="00AA1374"/>
    <w:rsid w:val="00AA416E"/>
    <w:rsid w:val="00AB27FC"/>
    <w:rsid w:val="00AB57F0"/>
    <w:rsid w:val="00AE6869"/>
    <w:rsid w:val="00B06F3F"/>
    <w:rsid w:val="00B65A3B"/>
    <w:rsid w:val="00B71BB9"/>
    <w:rsid w:val="00B74B7F"/>
    <w:rsid w:val="00B87CCC"/>
    <w:rsid w:val="00BC20DE"/>
    <w:rsid w:val="00BE03DB"/>
    <w:rsid w:val="00C03CD3"/>
    <w:rsid w:val="00C35793"/>
    <w:rsid w:val="00C42A59"/>
    <w:rsid w:val="00C47446"/>
    <w:rsid w:val="00C5183A"/>
    <w:rsid w:val="00C670EE"/>
    <w:rsid w:val="00CC5C4A"/>
    <w:rsid w:val="00CD5387"/>
    <w:rsid w:val="00D7746D"/>
    <w:rsid w:val="00D77770"/>
    <w:rsid w:val="00DA0BE9"/>
    <w:rsid w:val="00DD0EB2"/>
    <w:rsid w:val="00E3177F"/>
    <w:rsid w:val="00EA0817"/>
    <w:rsid w:val="00EB359F"/>
    <w:rsid w:val="00F15B01"/>
    <w:rsid w:val="00F33DA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2021-11-01T06:21:00Z</dcterms:created>
  <dcterms:modified xsi:type="dcterms:W3CDTF">2021-11-01T06:21:00Z</dcterms:modified>
</cp:coreProperties>
</file>