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05" w:rsidRPr="00727199" w:rsidRDefault="00753105" w:rsidP="00753105">
      <w:pPr>
        <w:rPr>
          <w:rFonts w:ascii="Times New Roman" w:hAnsi="Times New Roman" w:cs="Times New Roman"/>
          <w:b/>
          <w:sz w:val="24"/>
          <w:szCs w:val="24"/>
        </w:rPr>
      </w:pPr>
      <w:r w:rsidRPr="00727199">
        <w:rPr>
          <w:rFonts w:ascii="Times New Roman" w:hAnsi="Times New Roman" w:cs="Times New Roman"/>
          <w:b/>
          <w:sz w:val="24"/>
          <w:szCs w:val="24"/>
        </w:rPr>
        <w:t xml:space="preserve">Teaching Plan </w:t>
      </w:r>
      <w:bookmarkStart w:id="0" w:name="_GoBack"/>
      <w:bookmarkEnd w:id="0"/>
    </w:p>
    <w:p w:rsidR="00753105" w:rsidRPr="00753105" w:rsidRDefault="00753105" w:rsidP="00753105">
      <w:pPr>
        <w:rPr>
          <w:rFonts w:ascii="Times New Roman" w:hAnsi="Times New Roman" w:cs="Times New Roman"/>
          <w:b/>
          <w:sz w:val="18"/>
          <w:szCs w:val="18"/>
        </w:rPr>
      </w:pPr>
      <w:r w:rsidRPr="00753105">
        <w:rPr>
          <w:rFonts w:ascii="Times New Roman" w:hAnsi="Times New Roman" w:cs="Times New Roman"/>
          <w:b/>
          <w:sz w:val="18"/>
          <w:szCs w:val="18"/>
        </w:rPr>
        <w:t>B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753105"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753105">
        <w:rPr>
          <w:rFonts w:ascii="Times New Roman" w:hAnsi="Times New Roman" w:cs="Times New Roman"/>
          <w:b/>
          <w:sz w:val="18"/>
          <w:szCs w:val="18"/>
        </w:rPr>
        <w:t xml:space="preserve"> History (H) Skill Enhancement Course (SEC)</w:t>
      </w:r>
    </w:p>
    <w:p w:rsidR="00753105" w:rsidRPr="00753105" w:rsidRDefault="00753105" w:rsidP="00753105">
      <w:pPr>
        <w:rPr>
          <w:rFonts w:ascii="Times New Roman" w:hAnsi="Times New Roman" w:cs="Times New Roman"/>
          <w:b/>
          <w:sz w:val="18"/>
          <w:szCs w:val="18"/>
        </w:rPr>
      </w:pPr>
      <w:r w:rsidRPr="00753105">
        <w:rPr>
          <w:rFonts w:ascii="Times New Roman" w:hAnsi="Times New Roman" w:cs="Times New Roman"/>
          <w:b/>
          <w:sz w:val="18"/>
          <w:szCs w:val="18"/>
        </w:rPr>
        <w:t>PAPER: Archives and Museums</w:t>
      </w:r>
    </w:p>
    <w:p w:rsid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SEMESTER: IV</w:t>
      </w:r>
    </w:p>
    <w:p w:rsidR="00727199" w:rsidRPr="00753105" w:rsidRDefault="00727199" w:rsidP="00753105">
      <w:pPr>
        <w:rPr>
          <w:rFonts w:ascii="Times New Roman" w:hAnsi="Times New Roman" w:cs="Times New Roman"/>
          <w:sz w:val="18"/>
          <w:szCs w:val="18"/>
        </w:rPr>
      </w:pPr>
      <w:r w:rsidRPr="00727199">
        <w:rPr>
          <w:rFonts w:ascii="Times New Roman" w:hAnsi="Times New Roman" w:cs="Times New Roman"/>
          <w:sz w:val="18"/>
          <w:szCs w:val="18"/>
        </w:rPr>
        <w:t>Session:  July 2020- June 2021</w:t>
      </w:r>
    </w:p>
    <w:p w:rsid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Teacher Name: Dr. </w:t>
      </w:r>
      <w:proofErr w:type="spellStart"/>
      <w:r>
        <w:rPr>
          <w:rFonts w:ascii="Times New Roman" w:hAnsi="Times New Roman" w:cs="Times New Roman"/>
          <w:sz w:val="18"/>
          <w:szCs w:val="18"/>
        </w:rPr>
        <w:t>Jaspal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Singh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Sharing Paper with Mr. </w:t>
      </w:r>
      <w:proofErr w:type="spellStart"/>
      <w:r>
        <w:rPr>
          <w:rFonts w:ascii="Times New Roman" w:hAnsi="Times New Roman" w:cs="Times New Roman"/>
          <w:sz w:val="18"/>
          <w:szCs w:val="18"/>
        </w:rPr>
        <w:t>Mitilesh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Kumar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SYLLABUS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I. Definition and history of development (with special reference to India</w:t>
      </w:r>
      <w:r w:rsidR="00573F80" w:rsidRPr="00753105">
        <w:rPr>
          <w:rFonts w:ascii="Times New Roman" w:hAnsi="Times New Roman" w:cs="Times New Roman"/>
          <w:sz w:val="18"/>
          <w:szCs w:val="18"/>
        </w:rPr>
        <w:t>)</w:t>
      </w:r>
      <w:r w:rsidR="00573F80">
        <w:rPr>
          <w:rFonts w:ascii="Times New Roman" w:hAnsi="Times New Roman" w:cs="Times New Roman"/>
          <w:sz w:val="18"/>
          <w:szCs w:val="18"/>
        </w:rPr>
        <w:t xml:space="preserve">. </w:t>
      </w:r>
      <w:r w:rsidR="00573F80" w:rsidRPr="00753105">
        <w:rPr>
          <w:rFonts w:ascii="Times New Roman" w:hAnsi="Times New Roman" w:cs="Times New Roman"/>
          <w:sz w:val="18"/>
          <w:szCs w:val="18"/>
        </w:rPr>
        <w:t xml:space="preserve"> </w:t>
      </w:r>
      <w:r w:rsidR="00573F80">
        <w:rPr>
          <w:rFonts w:ascii="Times New Roman" w:hAnsi="Times New Roman" w:cs="Times New Roman"/>
          <w:sz w:val="18"/>
          <w:szCs w:val="18"/>
        </w:rPr>
        <w:t>(4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II. Types of archives and museums:</w:t>
      </w:r>
      <w:r w:rsidR="00573F80">
        <w:rPr>
          <w:rFonts w:ascii="Times New Roman" w:hAnsi="Times New Roman" w:cs="Times New Roman"/>
          <w:sz w:val="18"/>
          <w:szCs w:val="18"/>
        </w:rPr>
        <w:t xml:space="preserve"> (4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] Understanding the traditions of preservation in India, collection policies, ethics and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procedures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[b] Collection: field exploration, excavation, purchase, gift and bequests, loans and deposits,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exchanges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treasure trove confiscations and others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[c] Documentation: accessioning, indexing, cataloguing, digital documentation and reaccessioning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[d] Preservation: curatorial care, preventive conservation, chemical preservation and restoration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III. Museum presentation and exhibition</w:t>
      </w:r>
      <w:r w:rsidR="00573F80">
        <w:rPr>
          <w:rFonts w:ascii="Times New Roman" w:hAnsi="Times New Roman" w:cs="Times New Roman"/>
          <w:sz w:val="18"/>
          <w:szCs w:val="18"/>
        </w:rPr>
        <w:t>. (4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IV. Museums, archives and society: education and communication outreach activities</w:t>
      </w:r>
      <w:r w:rsidR="00573F80">
        <w:rPr>
          <w:rFonts w:ascii="Times New Roman" w:hAnsi="Times New Roman" w:cs="Times New Roman"/>
          <w:sz w:val="18"/>
          <w:szCs w:val="18"/>
        </w:rPr>
        <w:t>. (4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A visit to a museum/archive is an essential part of this course.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ESSENTIAL READINGS: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A Guide to the National Museum.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National Museum.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753105">
        <w:rPr>
          <w:rFonts w:ascii="Times New Roman" w:hAnsi="Times New Roman" w:cs="Times New Roman"/>
          <w:sz w:val="18"/>
          <w:szCs w:val="18"/>
        </w:rPr>
        <w:t>Janpath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New Delhi, 1997.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Agrawal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O.P. Essentials of Conservation and Restoration and Museology.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Delhi, 2006.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Choudhary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R.D. Museums of India and their Maladies. Calcutta: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Agam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 Kala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Prakashan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1988.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Guha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T.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Tapati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Monuments, Objects, Histories: Institution of Art in Colonial India.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New York, 2004.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lastRenderedPageBreak/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Kathpalia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Y.P. Conservation and Restoration of Archive Material.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UNESCO, 1973.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Mathur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S. India by design: Colonial History and Cultural Display. University of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California, 2007.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Nair, S.N. Bio-Deterioration of Museum Materials. Calcutta: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Agam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 Kala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Prakashan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>,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2011. 111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Sengupta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S. Experiencing History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Through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Archives. Delhi: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Munshiram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Manoharlal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2004.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CLASSES:  128 Classes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ASSESSMENT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Internal Assessment: 25 Marks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Students will be regularly assessed for their grasp on debates and discussions covered in class. \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Two written submissions and at least one presentation will be used for final grading of the students.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Students will be assessed on their ability to engage with a sizeable corpus of readings assigned to the theme for written submissions,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 i.e., being able to explain important historical trends and tracing historiography reflected in the assigned readings.</w:t>
      </w:r>
    </w:p>
    <w:p w:rsidR="00A525D7" w:rsidRPr="00753105" w:rsidRDefault="00A525D7">
      <w:pPr>
        <w:rPr>
          <w:rFonts w:ascii="Times New Roman" w:hAnsi="Times New Roman" w:cs="Times New Roman"/>
          <w:sz w:val="18"/>
          <w:szCs w:val="18"/>
        </w:rPr>
      </w:pPr>
    </w:p>
    <w:sectPr w:rsidR="00A525D7" w:rsidRPr="0075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05"/>
    <w:rsid w:val="00573F80"/>
    <w:rsid w:val="00727199"/>
    <w:rsid w:val="00753105"/>
    <w:rsid w:val="00A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4</cp:revision>
  <dcterms:created xsi:type="dcterms:W3CDTF">2022-03-01T11:29:00Z</dcterms:created>
  <dcterms:modified xsi:type="dcterms:W3CDTF">2022-03-25T09:42:00Z</dcterms:modified>
</cp:coreProperties>
</file>