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1C44" w14:textId="6B692501" w:rsidR="00C37C2D" w:rsidRDefault="00796ED1">
      <w:pPr>
        <w:rPr>
          <w:b/>
          <w:sz w:val="28"/>
          <w:szCs w:val="28"/>
          <w:lang w:val="en-IN"/>
        </w:rPr>
      </w:pPr>
      <w:r w:rsidRPr="00796ED1">
        <w:rPr>
          <w:b/>
          <w:sz w:val="28"/>
          <w:szCs w:val="28"/>
          <w:lang w:val="en-IN"/>
        </w:rPr>
        <w:t>20</w:t>
      </w:r>
      <w:r w:rsidR="00091958">
        <w:rPr>
          <w:b/>
          <w:sz w:val="28"/>
          <w:szCs w:val="28"/>
          <w:lang w:val="en-IN"/>
        </w:rPr>
        <w:t>20</w:t>
      </w:r>
      <w:r w:rsidRPr="00796ED1">
        <w:rPr>
          <w:b/>
          <w:sz w:val="28"/>
          <w:szCs w:val="28"/>
          <w:lang w:val="en-IN"/>
        </w:rPr>
        <w:t>, July-November, Odd Semester</w:t>
      </w:r>
    </w:p>
    <w:p w14:paraId="5AF24CCB"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1C78FDC3" w14:textId="77777777" w:rsidR="00FD3439" w:rsidRPr="00FD3439" w:rsidRDefault="00FD3439" w:rsidP="00FD3439">
      <w:pPr>
        <w:shd w:val="clear" w:color="auto" w:fill="FFFFFF"/>
        <w:spacing w:after="0" w:line="240" w:lineRule="auto"/>
        <w:rPr>
          <w:rFonts w:ascii="Arial" w:eastAsia="Times New Roman" w:hAnsi="Arial" w:cs="Arial"/>
          <w:b/>
          <w:color w:val="222222"/>
          <w:sz w:val="24"/>
          <w:szCs w:val="24"/>
          <w:lang w:eastAsia="en-GB"/>
        </w:rPr>
      </w:pPr>
      <w:r w:rsidRPr="00FD3439">
        <w:rPr>
          <w:rFonts w:ascii="Arial" w:eastAsia="Times New Roman" w:hAnsi="Arial" w:cs="Arial"/>
          <w:b/>
          <w:color w:val="222222"/>
          <w:sz w:val="24"/>
          <w:szCs w:val="24"/>
          <w:lang w:eastAsia="en-GB"/>
        </w:rPr>
        <w:t>Paper               :           English Proficiency C</w:t>
      </w:r>
      <w:r w:rsidR="00D035FA">
        <w:rPr>
          <w:rFonts w:ascii="Arial" w:eastAsia="Times New Roman" w:hAnsi="Arial" w:cs="Arial"/>
          <w:b/>
          <w:color w:val="222222"/>
          <w:sz w:val="24"/>
          <w:szCs w:val="24"/>
          <w:lang w:eastAsia="en-GB"/>
        </w:rPr>
        <w:t>, 5 lectures</w:t>
      </w:r>
    </w:p>
    <w:p w14:paraId="68ABD889" w14:textId="77777777" w:rsidR="00FD3439" w:rsidRPr="00FD3439" w:rsidRDefault="00FD3439" w:rsidP="00FD3439">
      <w:pPr>
        <w:shd w:val="clear" w:color="auto" w:fill="FFFFFF"/>
        <w:spacing w:after="0" w:line="240" w:lineRule="auto"/>
        <w:rPr>
          <w:rFonts w:ascii="Arial" w:eastAsia="Times New Roman" w:hAnsi="Arial" w:cs="Arial"/>
          <w:b/>
          <w:color w:val="222222"/>
          <w:sz w:val="24"/>
          <w:szCs w:val="24"/>
          <w:lang w:eastAsia="en-GB"/>
        </w:rPr>
      </w:pPr>
    </w:p>
    <w:p w14:paraId="239EF08A" w14:textId="77777777" w:rsidR="00FD3439" w:rsidRPr="00FD3439" w:rsidRDefault="00FD3439" w:rsidP="00FD3439">
      <w:pPr>
        <w:shd w:val="clear" w:color="auto" w:fill="FFFFFF"/>
        <w:spacing w:after="0" w:line="240" w:lineRule="auto"/>
        <w:rPr>
          <w:rFonts w:ascii="Arial" w:eastAsia="Times New Roman" w:hAnsi="Arial" w:cs="Arial"/>
          <w:b/>
          <w:color w:val="222222"/>
          <w:sz w:val="24"/>
          <w:szCs w:val="24"/>
          <w:lang w:eastAsia="en-GB"/>
        </w:rPr>
      </w:pPr>
      <w:r w:rsidRPr="00FD3439">
        <w:rPr>
          <w:rFonts w:ascii="Arial" w:eastAsia="Times New Roman" w:hAnsi="Arial" w:cs="Arial"/>
          <w:b/>
          <w:color w:val="222222"/>
          <w:sz w:val="24"/>
          <w:szCs w:val="24"/>
          <w:lang w:eastAsia="en-GB"/>
        </w:rPr>
        <w:t>Semester        :           I, B A Program Core English Language</w:t>
      </w:r>
    </w:p>
    <w:p w14:paraId="237E9FC6" w14:textId="24332DAE" w:rsidR="00FD3439" w:rsidRPr="00FD3439" w:rsidRDefault="00FD3439" w:rsidP="00FD3439">
      <w:pPr>
        <w:shd w:val="clear" w:color="auto" w:fill="FFFFFF"/>
        <w:spacing w:after="0" w:line="240" w:lineRule="auto"/>
        <w:rPr>
          <w:rFonts w:ascii="Arial" w:eastAsia="Times New Roman" w:hAnsi="Arial" w:cs="Arial"/>
          <w:b/>
          <w:color w:val="222222"/>
          <w:sz w:val="24"/>
          <w:szCs w:val="24"/>
          <w:lang w:eastAsia="en-GB"/>
        </w:rPr>
      </w:pPr>
      <w:r w:rsidRPr="00FD3439">
        <w:rPr>
          <w:rFonts w:ascii="Arial" w:eastAsia="Times New Roman" w:hAnsi="Arial" w:cs="Arial"/>
          <w:b/>
          <w:color w:val="222222"/>
          <w:sz w:val="24"/>
          <w:szCs w:val="24"/>
          <w:lang w:eastAsia="en-GB"/>
        </w:rPr>
        <w:t xml:space="preserve">Session         </w:t>
      </w:r>
      <w:proofErr w:type="gramStart"/>
      <w:r w:rsidRPr="00FD3439">
        <w:rPr>
          <w:rFonts w:ascii="Arial" w:eastAsia="Times New Roman" w:hAnsi="Arial" w:cs="Arial"/>
          <w:b/>
          <w:color w:val="222222"/>
          <w:sz w:val="24"/>
          <w:szCs w:val="24"/>
          <w:lang w:eastAsia="en-GB"/>
        </w:rPr>
        <w:t xml:space="preserve">  :</w:t>
      </w:r>
      <w:proofErr w:type="gramEnd"/>
      <w:r w:rsidRPr="00FD3439">
        <w:rPr>
          <w:rFonts w:ascii="Arial" w:eastAsia="Times New Roman" w:hAnsi="Arial" w:cs="Arial"/>
          <w:b/>
          <w:color w:val="222222"/>
          <w:sz w:val="24"/>
          <w:szCs w:val="24"/>
          <w:lang w:eastAsia="en-GB"/>
        </w:rPr>
        <w:t xml:space="preserve">           </w:t>
      </w:r>
      <w:r>
        <w:rPr>
          <w:rFonts w:ascii="Arial" w:eastAsia="Times New Roman" w:hAnsi="Arial" w:cs="Arial"/>
          <w:b/>
          <w:color w:val="222222"/>
          <w:sz w:val="24"/>
          <w:szCs w:val="24"/>
          <w:lang w:eastAsia="en-GB"/>
        </w:rPr>
        <w:t>July - November</w:t>
      </w:r>
      <w:r w:rsidRPr="00FD3439">
        <w:rPr>
          <w:rFonts w:ascii="Arial" w:eastAsia="Times New Roman" w:hAnsi="Arial" w:cs="Arial"/>
          <w:b/>
          <w:color w:val="222222"/>
          <w:sz w:val="24"/>
          <w:szCs w:val="24"/>
          <w:lang w:eastAsia="en-GB"/>
        </w:rPr>
        <w:t>,  20</w:t>
      </w:r>
      <w:r w:rsidR="00091958">
        <w:rPr>
          <w:rFonts w:ascii="Arial" w:eastAsia="Times New Roman" w:hAnsi="Arial" w:cs="Arial"/>
          <w:b/>
          <w:color w:val="222222"/>
          <w:sz w:val="24"/>
          <w:szCs w:val="24"/>
          <w:lang w:eastAsia="en-GB"/>
        </w:rPr>
        <w:t>20</w:t>
      </w:r>
    </w:p>
    <w:p w14:paraId="4BC426E7" w14:textId="77777777" w:rsidR="00FD3439" w:rsidRPr="00FD3439" w:rsidRDefault="00FD3439" w:rsidP="00FD3439">
      <w:pPr>
        <w:shd w:val="clear" w:color="auto" w:fill="FFFFFF"/>
        <w:spacing w:after="0" w:line="240" w:lineRule="auto"/>
        <w:rPr>
          <w:rFonts w:ascii="Arial" w:eastAsia="Times New Roman" w:hAnsi="Arial" w:cs="Arial"/>
          <w:b/>
          <w:color w:val="222222"/>
          <w:sz w:val="24"/>
          <w:szCs w:val="24"/>
          <w:lang w:eastAsia="en-GB"/>
        </w:rPr>
      </w:pPr>
      <w:r w:rsidRPr="00FD3439">
        <w:rPr>
          <w:rFonts w:ascii="Arial" w:eastAsia="Times New Roman" w:hAnsi="Arial" w:cs="Arial"/>
          <w:b/>
          <w:color w:val="222222"/>
          <w:sz w:val="24"/>
          <w:szCs w:val="24"/>
          <w:lang w:eastAsia="en-GB"/>
        </w:rPr>
        <w:t xml:space="preserve">Teacher Name:           </w:t>
      </w:r>
      <w:proofErr w:type="spellStart"/>
      <w:r w:rsidRPr="00FD3439">
        <w:rPr>
          <w:rFonts w:ascii="Arial" w:eastAsia="Times New Roman" w:hAnsi="Arial" w:cs="Arial"/>
          <w:b/>
          <w:color w:val="222222"/>
          <w:sz w:val="24"/>
          <w:szCs w:val="24"/>
          <w:lang w:eastAsia="en-GB"/>
        </w:rPr>
        <w:t>Chansa</w:t>
      </w:r>
      <w:proofErr w:type="spellEnd"/>
      <w:r w:rsidRPr="00FD3439">
        <w:rPr>
          <w:rFonts w:ascii="Arial" w:eastAsia="Times New Roman" w:hAnsi="Arial" w:cs="Arial"/>
          <w:b/>
          <w:color w:val="222222"/>
          <w:sz w:val="24"/>
          <w:szCs w:val="24"/>
          <w:lang w:eastAsia="en-GB"/>
        </w:rPr>
        <w:t xml:space="preserve"> </w:t>
      </w:r>
      <w:proofErr w:type="spellStart"/>
      <w:r w:rsidRPr="00FD3439">
        <w:rPr>
          <w:rFonts w:ascii="Arial" w:eastAsia="Times New Roman" w:hAnsi="Arial" w:cs="Arial"/>
          <w:b/>
          <w:color w:val="222222"/>
          <w:sz w:val="24"/>
          <w:szCs w:val="24"/>
          <w:lang w:eastAsia="en-GB"/>
        </w:rPr>
        <w:t>Makan</w:t>
      </w:r>
      <w:proofErr w:type="spellEnd"/>
    </w:p>
    <w:p w14:paraId="3F1539B2"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2C5329F9" w14:textId="77777777" w:rsidR="00FD3439" w:rsidRPr="00D445D5" w:rsidRDefault="00FD3439" w:rsidP="00FD3439">
      <w:pPr>
        <w:shd w:val="clear" w:color="auto" w:fill="FFFFFF"/>
        <w:spacing w:after="0" w:line="240" w:lineRule="auto"/>
        <w:rPr>
          <w:rFonts w:ascii="Arial" w:eastAsia="Times New Roman" w:hAnsi="Arial" w:cs="Arial"/>
          <w:b/>
          <w:color w:val="222222"/>
          <w:sz w:val="24"/>
          <w:szCs w:val="24"/>
          <w:lang w:eastAsia="en-GB"/>
        </w:rPr>
      </w:pPr>
    </w:p>
    <w:p w14:paraId="0D7DF3CD" w14:textId="77777777" w:rsidR="00FD3439" w:rsidRDefault="00FD3439" w:rsidP="00FD3439">
      <w:pPr>
        <w:shd w:val="clear" w:color="auto" w:fill="FFFFFF"/>
        <w:spacing w:after="0" w:line="240" w:lineRule="auto"/>
        <w:rPr>
          <w:rFonts w:ascii="Arial" w:eastAsia="Times New Roman" w:hAnsi="Arial" w:cs="Arial"/>
          <w:b/>
          <w:color w:val="222222"/>
          <w:sz w:val="24"/>
          <w:szCs w:val="24"/>
          <w:lang w:eastAsia="en-GB"/>
        </w:rPr>
      </w:pPr>
      <w:r w:rsidRPr="00D445D5">
        <w:rPr>
          <w:rFonts w:ascii="Arial" w:eastAsia="Times New Roman" w:hAnsi="Arial" w:cs="Arial"/>
          <w:b/>
          <w:color w:val="222222"/>
          <w:sz w:val="24"/>
          <w:szCs w:val="24"/>
          <w:lang w:eastAsia="en-GB"/>
        </w:rPr>
        <w:t>Course Objectives</w:t>
      </w:r>
    </w:p>
    <w:p w14:paraId="33FEB7BF" w14:textId="77777777" w:rsidR="00FD3439" w:rsidRDefault="00FD3439" w:rsidP="00FD3439">
      <w:pPr>
        <w:shd w:val="clear" w:color="auto" w:fill="FFFFFF"/>
        <w:spacing w:after="0" w:line="240" w:lineRule="auto"/>
        <w:rPr>
          <w:rFonts w:ascii="Arial" w:eastAsia="Times New Roman" w:hAnsi="Arial" w:cs="Arial"/>
          <w:b/>
          <w:color w:val="222222"/>
          <w:sz w:val="24"/>
          <w:szCs w:val="24"/>
          <w:lang w:eastAsia="en-GB"/>
        </w:rPr>
      </w:pPr>
    </w:p>
    <w:p w14:paraId="4DDBDDAC"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sidRPr="00D445D5">
        <w:rPr>
          <w:rFonts w:ascii="Arial" w:eastAsia="Times New Roman" w:hAnsi="Arial" w:cs="Arial"/>
          <w:color w:val="222222"/>
          <w:sz w:val="24"/>
          <w:szCs w:val="24"/>
          <w:lang w:eastAsia="en-GB"/>
        </w:rPr>
        <w:t>The</w:t>
      </w:r>
      <w:r>
        <w:rPr>
          <w:rFonts w:ascii="Arial" w:eastAsia="Times New Roman" w:hAnsi="Arial" w:cs="Arial"/>
          <w:color w:val="222222"/>
          <w:sz w:val="24"/>
          <w:szCs w:val="24"/>
          <w:lang w:eastAsia="en-GB"/>
        </w:rPr>
        <w:t xml:space="preserve"> English Proficiency course is intended for students who have had an inadequate exposure to English and hence exhibit a very low level of proficiency in the language – difficulty in comprehending simple texts, limited vocabulary, a poor grasp of basic syntactical structures, and an inability to speak or write the language with confidence. The course that is spread over two semesters aims to redress these issues and aims </w:t>
      </w:r>
      <w:proofErr w:type="gramStart"/>
      <w:r>
        <w:rPr>
          <w:rFonts w:ascii="Arial" w:eastAsia="Times New Roman" w:hAnsi="Arial" w:cs="Arial"/>
          <w:color w:val="222222"/>
          <w:sz w:val="24"/>
          <w:szCs w:val="24"/>
          <w:lang w:eastAsia="en-GB"/>
        </w:rPr>
        <w:t>to:-</w:t>
      </w:r>
      <w:proofErr w:type="gramEnd"/>
    </w:p>
    <w:p w14:paraId="06D3EDAC" w14:textId="77777777" w:rsidR="00FD3439" w:rsidRDefault="00FD3439" w:rsidP="00FD343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Enhance comprehension skills and enrich vocabulary through the reading of short and simple passages with suitable task built around these</w:t>
      </w:r>
    </w:p>
    <w:p w14:paraId="0B519F54" w14:textId="77777777" w:rsidR="00FD3439" w:rsidRDefault="00FD3439" w:rsidP="00FD343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Introduce simple syntactical structures and basic grammar to students through contextualized settings and ample practice exercises so that they can engage in short independent compositions </w:t>
      </w:r>
    </w:p>
    <w:p w14:paraId="555A03B3" w14:textId="77777777" w:rsidR="00FD3439" w:rsidRDefault="00FD3439" w:rsidP="00FD343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Introduce he sounds of the language and the essential of English pronunciations to students in order to remove the inhibitions experienced by them while speaking English</w:t>
      </w:r>
    </w:p>
    <w:p w14:paraId="794CCDFA" w14:textId="77777777" w:rsidR="00FD3439" w:rsidRDefault="00FD3439" w:rsidP="00FD343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Acquaint students with social formulae used to perform various everyday functions so that they can converse in English in simple situations</w:t>
      </w:r>
    </w:p>
    <w:p w14:paraId="1286FBDD"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5F79137E"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42EDAA2E"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COURSE CONTENT FOR SEMESTER 3/4 </w:t>
      </w:r>
    </w:p>
    <w:p w14:paraId="32A685A5"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3961EA1A"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Building on the contents of the introductory semester, the focus </w:t>
      </w:r>
      <w:proofErr w:type="gramStart"/>
      <w:r>
        <w:rPr>
          <w:rFonts w:ascii="Arial" w:eastAsia="Times New Roman" w:hAnsi="Arial" w:cs="Arial"/>
          <w:color w:val="222222"/>
          <w:sz w:val="24"/>
          <w:szCs w:val="24"/>
          <w:lang w:eastAsia="en-GB"/>
        </w:rPr>
        <w:t>in  this</w:t>
      </w:r>
      <w:proofErr w:type="gramEnd"/>
      <w:r>
        <w:rPr>
          <w:rFonts w:ascii="Arial" w:eastAsia="Times New Roman" w:hAnsi="Arial" w:cs="Arial"/>
          <w:color w:val="222222"/>
          <w:sz w:val="24"/>
          <w:szCs w:val="24"/>
          <w:lang w:eastAsia="en-GB"/>
        </w:rPr>
        <w:t xml:space="preserve"> semester is to further develop the language skills of the learners in all the core areas. The approach is to develop these skills in </w:t>
      </w:r>
      <w:proofErr w:type="spellStart"/>
      <w:proofErr w:type="gramStart"/>
      <w:r>
        <w:rPr>
          <w:rFonts w:ascii="Arial" w:eastAsia="Times New Roman" w:hAnsi="Arial" w:cs="Arial"/>
          <w:color w:val="222222"/>
          <w:sz w:val="24"/>
          <w:szCs w:val="24"/>
          <w:lang w:eastAsia="en-GB"/>
        </w:rPr>
        <w:t>a</w:t>
      </w:r>
      <w:proofErr w:type="spellEnd"/>
      <w:proofErr w:type="gramEnd"/>
      <w:r>
        <w:rPr>
          <w:rFonts w:ascii="Arial" w:eastAsia="Times New Roman" w:hAnsi="Arial" w:cs="Arial"/>
          <w:color w:val="222222"/>
          <w:sz w:val="24"/>
          <w:szCs w:val="24"/>
          <w:lang w:eastAsia="en-GB"/>
        </w:rPr>
        <w:t xml:space="preserve"> integrated way through an intense engagement with the prescribed texts. In each unit, teachers are to eschew a narrow focus and ensure that all the activities in the prescribed sections are attempted by the learners </w:t>
      </w:r>
    </w:p>
    <w:p w14:paraId="7C5EB525"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58583424"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Unit 6</w:t>
      </w:r>
    </w:p>
    <w:p w14:paraId="4AD531E7" w14:textId="77777777" w:rsidR="00FD3439" w:rsidRPr="004512AC"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Reading &amp; Comprehension - II </w:t>
      </w:r>
      <w:r w:rsidRPr="004512AC">
        <w:rPr>
          <w:rFonts w:ascii="Arial" w:eastAsia="Times New Roman" w:hAnsi="Arial" w:cs="Arial"/>
          <w:color w:val="222222"/>
          <w:sz w:val="24"/>
          <w:szCs w:val="24"/>
          <w:lang w:eastAsia="en-GB"/>
        </w:rPr>
        <w:t xml:space="preserve">  </w:t>
      </w:r>
    </w:p>
    <w:p w14:paraId="6FE8492D"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3D4C3085"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This section involves reading and comprehending passages of greater length and complexity, using the prescribed texts that develop and test </w:t>
      </w:r>
      <w:proofErr w:type="gramStart"/>
      <w:r>
        <w:rPr>
          <w:rFonts w:ascii="Arial" w:eastAsia="Times New Roman" w:hAnsi="Arial" w:cs="Arial"/>
          <w:color w:val="222222"/>
          <w:sz w:val="24"/>
          <w:szCs w:val="24"/>
          <w:lang w:eastAsia="en-GB"/>
        </w:rPr>
        <w:t>this skills</w:t>
      </w:r>
      <w:proofErr w:type="gramEnd"/>
      <w:r>
        <w:rPr>
          <w:rFonts w:ascii="Arial" w:eastAsia="Times New Roman" w:hAnsi="Arial" w:cs="Arial"/>
          <w:color w:val="222222"/>
          <w:sz w:val="24"/>
          <w:szCs w:val="24"/>
          <w:lang w:eastAsia="en-GB"/>
        </w:rPr>
        <w:t xml:space="preserve"> through a variety of task: re-ordering, true / false sentence completion, fill in the blanks, short comprehension questions, etc.</w:t>
      </w:r>
    </w:p>
    <w:p w14:paraId="2EEE2AD2"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01ED7F3A"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Learners are to encouraged to explore the texts listed below beyond the prescribed sections The comprehension of an unseen passage will be a part of the end-semester written examinations </w:t>
      </w:r>
    </w:p>
    <w:p w14:paraId="0F368BBF"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3A9BD04B"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Suggested readings:</w:t>
      </w:r>
    </w:p>
    <w:p w14:paraId="069296AE"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40AB44FD"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lastRenderedPageBreak/>
        <w:t>A Founder English Course for Undergraduates: Book II, Delhi: University of Delhi, 1992. Pp. 1 - 7 Units 1 &amp; 2; pp. 19 - 21 Unit 6; pp. 47 - 49 Unit 13; pp. 61 – 63 Unit 16 &amp; pp. 75 – 79 Unit 19</w:t>
      </w:r>
    </w:p>
    <w:p w14:paraId="05826519"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766D129F"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Everyday English 2, Delhi: Foundation Books, 2006. pp. 14 – 29 Units 3 – </w:t>
      </w:r>
      <w:proofErr w:type="gramStart"/>
      <w:r>
        <w:rPr>
          <w:rFonts w:ascii="Arial" w:eastAsia="Times New Roman" w:hAnsi="Arial" w:cs="Arial"/>
          <w:color w:val="222222"/>
          <w:sz w:val="24"/>
          <w:szCs w:val="24"/>
          <w:lang w:eastAsia="en-GB"/>
        </w:rPr>
        <w:t>5 ;</w:t>
      </w:r>
      <w:proofErr w:type="gramEnd"/>
      <w:r>
        <w:rPr>
          <w:rFonts w:ascii="Arial" w:eastAsia="Times New Roman" w:hAnsi="Arial" w:cs="Arial"/>
          <w:color w:val="222222"/>
          <w:sz w:val="24"/>
          <w:szCs w:val="24"/>
          <w:lang w:eastAsia="en-GB"/>
        </w:rPr>
        <w:t xml:space="preserve"> pp. 91 – 101 Units 16 – 17 &amp; pp. 121 – 128 Unit 21</w:t>
      </w:r>
    </w:p>
    <w:p w14:paraId="517053D9"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5D4D8FDC"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Unit 7</w:t>
      </w:r>
    </w:p>
    <w:p w14:paraId="0394D792"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Basic Grammar Rules – II</w:t>
      </w:r>
    </w:p>
    <w:p w14:paraId="001EBE0E"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366DD389"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Questions, Negatives, and question tags; conditionals; more on articles, prepositions, tenses, simple present, present continuous, present perfect, simple past, past continuous, past perfect, modals and linking words.</w:t>
      </w:r>
    </w:p>
    <w:p w14:paraId="2E590E4E"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29869EE7"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Relevant sections from all the recommended books are to be used in addition to the specific reading prescribed for this unit </w:t>
      </w:r>
    </w:p>
    <w:p w14:paraId="2C8AD238"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64AF8110"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Suggested Readings:</w:t>
      </w:r>
    </w:p>
    <w:p w14:paraId="3BF73108"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1520E12B"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Developing Language Skills 1 Delhi: Manohar, 1997. pp. 183 – 186 &amp; pp. 209 – 216 Units 1, 6 &amp; 7 of ‘Grammar’</w:t>
      </w:r>
    </w:p>
    <w:p w14:paraId="296AD942"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031D7A05"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w:t>
      </w:r>
    </w:p>
    <w:p w14:paraId="1CDEB868"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UNIT 8</w:t>
      </w:r>
    </w:p>
    <w:p w14:paraId="2755362B"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Conversing – II</w:t>
      </w:r>
    </w:p>
    <w:p w14:paraId="0B0BC593"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5DA7437C"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Understanding word stress and features of connected speech; conversational formulae for getting and giving permission agreeing and disagreeing warning and persuading inviting suggesting accepting and refusing expressing likes and dislikes regulating speech and ending a conversation. </w:t>
      </w:r>
    </w:p>
    <w:p w14:paraId="74D4D6E4"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2444E9C8"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Suggested Readings:</w:t>
      </w:r>
    </w:p>
    <w:p w14:paraId="02C9685D"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03B56EF0"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English at the Workplace II, Delhi: Oxford University Press, 2007. pp. 10 -13 Unit 3 &amp; pp. 38 – 45 Unit 9</w:t>
      </w:r>
    </w:p>
    <w:p w14:paraId="626D94AD"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20ED971E"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Developing Language Skills I, Delhi: Manohar, 1997. pp. 26 – 45 Units 6 – 10 of ‘Oral communication: Speech Patterns’</w:t>
      </w:r>
    </w:p>
    <w:p w14:paraId="55CB2221"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6CE929B9"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Unit 9</w:t>
      </w:r>
    </w:p>
    <w:p w14:paraId="47F280F6"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Writing Skills – II</w:t>
      </w:r>
    </w:p>
    <w:p w14:paraId="3D4A46CB"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658AA306"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Writing short paragraphs up to 150 words independently including describing people places events; giving directions; short application letters </w:t>
      </w:r>
    </w:p>
    <w:p w14:paraId="129D0FC0"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2E71E1D0"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Suggested Readings</w:t>
      </w:r>
    </w:p>
    <w:p w14:paraId="61F0B0B7"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69B8599C"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 Foundation English Course for Undergraduates; Workbook I, Delhi: Oxford University Press, 1991. pp. 32 – 63 Units VI – X</w:t>
      </w:r>
    </w:p>
    <w:p w14:paraId="60529C8C"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5C4C8FC2"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UNIT 10</w:t>
      </w:r>
    </w:p>
    <w:p w14:paraId="0033EAB5"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Applying for a job  </w:t>
      </w:r>
    </w:p>
    <w:p w14:paraId="62BFE470"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76AB8FDA"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lastRenderedPageBreak/>
        <w:t xml:space="preserve">Learning to present oneself at job interviews; writing simple job applications </w:t>
      </w:r>
    </w:p>
    <w:p w14:paraId="2EBA8D64"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45CEFE15"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Suggested Readings:</w:t>
      </w:r>
    </w:p>
    <w:p w14:paraId="30F653C8"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74F8E590"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English at the Workplace, Delhi: Macmillan, 2006. pp. 67 – 75 Unit 11</w:t>
      </w:r>
    </w:p>
    <w:p w14:paraId="0B8BB136"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Everyday English 2, Delhi Foundation Book, 2006. pp. 121 – 128 Unit 21</w:t>
      </w:r>
    </w:p>
    <w:p w14:paraId="091A2DAD"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4C56FD25"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403A503B"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Teaching Plan</w:t>
      </w:r>
    </w:p>
    <w:p w14:paraId="1824AE78"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Teaching Learning Process </w:t>
      </w:r>
    </w:p>
    <w:p w14:paraId="5245EC90"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5F912847"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Since language skills can only be learned and mastered through the use of teaching- learning process, the course needs to be learner- </w:t>
      </w:r>
      <w:proofErr w:type="spellStart"/>
      <w:r>
        <w:rPr>
          <w:rFonts w:ascii="Arial" w:eastAsia="Times New Roman" w:hAnsi="Arial" w:cs="Arial"/>
          <w:color w:val="222222"/>
          <w:sz w:val="24"/>
          <w:szCs w:val="24"/>
          <w:lang w:eastAsia="en-GB"/>
        </w:rPr>
        <w:t>centric.The</w:t>
      </w:r>
      <w:proofErr w:type="spellEnd"/>
      <w:r>
        <w:rPr>
          <w:rFonts w:ascii="Arial" w:eastAsia="Times New Roman" w:hAnsi="Arial" w:cs="Arial"/>
          <w:color w:val="222222"/>
          <w:sz w:val="24"/>
          <w:szCs w:val="24"/>
          <w:lang w:eastAsia="en-GB"/>
        </w:rPr>
        <w:t xml:space="preserve"> class time is to be taken up with hands-on activities by learners, involving reading aloud/silently, speaking, listening and writing. Peer and group work should be used extensively. The teacher is to act as a facilitator, setting up and overseeing learner task and providing stimulus, encouragement, and corrective inputs as and when necessary. Teachers are also expected to source additional related material and activities pitched at an appropriate level of difficulty, to plug in gaps in the prescribed readings as well as to extend the knowledge of learners and hone their skills.</w:t>
      </w:r>
    </w:p>
    <w:p w14:paraId="5EC30F12"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7C26193A" w14:textId="77777777" w:rsidR="00FD3439" w:rsidRPr="007C5458" w:rsidRDefault="00FD3439" w:rsidP="00FD3439">
      <w:pPr>
        <w:shd w:val="clear" w:color="auto" w:fill="FFFFFF"/>
        <w:spacing w:after="0" w:line="240" w:lineRule="auto"/>
        <w:rPr>
          <w:rFonts w:ascii="Arial" w:eastAsia="Times New Roman" w:hAnsi="Arial" w:cs="Arial"/>
          <w:b/>
          <w:color w:val="222222"/>
          <w:sz w:val="24"/>
          <w:szCs w:val="24"/>
          <w:lang w:eastAsia="en-GB"/>
        </w:rPr>
      </w:pPr>
      <w:r w:rsidRPr="007C5458">
        <w:rPr>
          <w:rFonts w:ascii="Arial" w:eastAsia="Times New Roman" w:hAnsi="Arial" w:cs="Arial"/>
          <w:b/>
          <w:color w:val="222222"/>
          <w:sz w:val="24"/>
          <w:szCs w:val="24"/>
          <w:lang w:eastAsia="en-GB"/>
        </w:rPr>
        <w:t>Teaching Plan for Semester iii and iv</w:t>
      </w:r>
    </w:p>
    <w:p w14:paraId="5CA2B14B"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1</w:t>
      </w:r>
    </w:p>
    <w:p w14:paraId="68786163"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Introduction; A foundation English Course for Undergraduates: Book II, pp. 1-7, Unit 1 &amp; 2</w:t>
      </w:r>
    </w:p>
    <w:p w14:paraId="6D3CF651"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2</w:t>
      </w:r>
    </w:p>
    <w:p w14:paraId="56C27C15"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Everyday English 2, pp. 14-20, Unit 3-5</w:t>
      </w:r>
    </w:p>
    <w:p w14:paraId="7E1F18CD"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3</w:t>
      </w:r>
    </w:p>
    <w:p w14:paraId="0A077540"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A foundation English Course for Undergraduates: Workbook 1, pp. 32-36, Unit VI; A foundation English Course for Undergraduates: Book II, pp. 19-21, Unit VI</w:t>
      </w:r>
    </w:p>
    <w:p w14:paraId="5B29C6A1"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4</w:t>
      </w:r>
    </w:p>
    <w:p w14:paraId="6CB5F909"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A foundation English Course for Undergraduates: Book II, pp. 47-49, Unit 13; Developing Language skills 1, pp. 183-186, Unit 1 of ‘Grammar’</w:t>
      </w:r>
    </w:p>
    <w:p w14:paraId="1C1FB35A"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5</w:t>
      </w:r>
    </w:p>
    <w:p w14:paraId="07303886"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A foundation English Course for Undergraduates: Book II, pp. 61-63, Unit 16, 75-79</w:t>
      </w:r>
    </w:p>
    <w:p w14:paraId="5FF52254"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6</w:t>
      </w:r>
    </w:p>
    <w:p w14:paraId="5A32CC74"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Developing Language skills 1, pp. 209-216, Unit 6 and 7 of ‘Grammar’; Everyday English 2, pp. 91-94, Unit 16</w:t>
      </w:r>
    </w:p>
    <w:p w14:paraId="69DA531B"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7</w:t>
      </w:r>
    </w:p>
    <w:p w14:paraId="77B33242"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A foundation English Course for Undergraduates: Workbook 1, pp. 37-42, Unit VII; Everyday English 2, pp. 95-101, Unit 17</w:t>
      </w:r>
    </w:p>
    <w:p w14:paraId="309C0D0E"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8</w:t>
      </w:r>
    </w:p>
    <w:p w14:paraId="6DADAE52"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A foundation English Course for Undergraduates: Workbook 1, pp. 43-47, Unit VIII; Developing Language skills 1, PP. 26-31, Unit 6, of ‘Oral Communication: Speech Patterns’</w:t>
      </w:r>
    </w:p>
    <w:p w14:paraId="3B0570A2"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10</w:t>
      </w:r>
    </w:p>
    <w:p w14:paraId="5ABEBF9B"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 xml:space="preserve">A foundation English Course for Undergraduates: Workbook 1, pp.52-57, Unit X; </w:t>
      </w:r>
    </w:p>
    <w:p w14:paraId="62C98575"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val="en-IN" w:eastAsia="en-GB"/>
        </w:rPr>
        <w:t>Developing Language skills 1, pp. 35-37, Unit 8 of ‘Oral Communication: Speech Patterns’</w:t>
      </w:r>
    </w:p>
    <w:p w14:paraId="6811C5C6"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Week 11</w:t>
      </w:r>
    </w:p>
    <w:p w14:paraId="0CDD28D4"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Developing Language skills 1, pp. 37-45, Unit 9-10 of ‘Oral Communication: Speech Patterns’</w:t>
      </w:r>
    </w:p>
    <w:p w14:paraId="1B741613"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12</w:t>
      </w:r>
    </w:p>
    <w:p w14:paraId="4F7F8E33"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English at the Workplace II, pp. 38-45, Unit 9</w:t>
      </w:r>
    </w:p>
    <w:p w14:paraId="6B7F1650"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13</w:t>
      </w:r>
    </w:p>
    <w:p w14:paraId="0587E876"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lastRenderedPageBreak/>
        <w:t>English at the Workplace II, pp. 67-75, Unit 11</w:t>
      </w:r>
    </w:p>
    <w:p w14:paraId="49EDB1D6"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Week 14</w:t>
      </w:r>
    </w:p>
    <w:p w14:paraId="3ECC36B5"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Everyday English 2, pp. 121-128, Unit 21</w:t>
      </w:r>
    </w:p>
    <w:p w14:paraId="3B5BA109"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p>
    <w:p w14:paraId="453DA398"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Practical</w:t>
      </w:r>
    </w:p>
    <w:p w14:paraId="68B9E970"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The entire course is practical in nature. The prescribed readings are rich in tasks and activities that aim at developing essential language skills. Working their way through these tasks will give the learners hands-on practice in the use of these skills.</w:t>
      </w:r>
    </w:p>
    <w:p w14:paraId="3F3D6B1E"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p>
    <w:p w14:paraId="32433A49"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val="en-IN" w:eastAsia="en-GB"/>
        </w:rPr>
        <w:t>References</w:t>
      </w:r>
    </w:p>
    <w:p w14:paraId="581FDAEF" w14:textId="77777777" w:rsidR="00FD3439" w:rsidRPr="00F70AAB"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A foundation English Course for Undergraduates: Reader 1. Delhi: Oxford University Press, 1991</w:t>
      </w:r>
    </w:p>
    <w:p w14:paraId="591EE98D" w14:textId="77777777" w:rsidR="00FD3439" w:rsidRDefault="00FD3439" w:rsidP="00FD3439">
      <w:pPr>
        <w:shd w:val="clear" w:color="auto" w:fill="FFFFFF"/>
        <w:spacing w:after="0" w:line="240" w:lineRule="auto"/>
        <w:rPr>
          <w:rFonts w:ascii="Arial" w:eastAsia="Times New Roman" w:hAnsi="Arial" w:cs="Arial"/>
          <w:color w:val="222222"/>
          <w:sz w:val="24"/>
          <w:szCs w:val="24"/>
          <w:lang w:val="en-IN" w:eastAsia="en-GB"/>
        </w:rPr>
      </w:pPr>
      <w:r>
        <w:rPr>
          <w:rFonts w:ascii="Arial" w:eastAsia="Times New Roman" w:hAnsi="Arial" w:cs="Arial"/>
          <w:color w:val="222222"/>
          <w:sz w:val="24"/>
          <w:szCs w:val="24"/>
          <w:lang w:val="en-IN" w:eastAsia="en-GB"/>
        </w:rPr>
        <w:t>Everyday English, Delhi: Pearson 2005</w:t>
      </w:r>
    </w:p>
    <w:p w14:paraId="11F2A130"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Developing Language Skills 1, Delhi: Manohar, 1997</w:t>
      </w:r>
    </w:p>
    <w:p w14:paraId="241E758C"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Additional Resources:</w:t>
      </w:r>
    </w:p>
    <w:p w14:paraId="3F903DCC"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English at the Workplace Delhi: Macmillan, 2006</w:t>
      </w:r>
    </w:p>
    <w:p w14:paraId="1B9F8EF5"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533C0A4B"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Assessment Methods</w:t>
      </w:r>
    </w:p>
    <w:p w14:paraId="4163CF6A"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Since the class is conceived as learner- centric and built around tasks that requires learners to actively use various language skills, formative assessment can and should be used extensively. The focus here could be on skills and activities that are harder to test in a written evaluation, such as speaking and listening skills dictionary work, etc. Oral presentations, peer interviews, and group tasks can be used for this purpose The end-semester written examination will test all the areas targeted in the course – reading, comprehension, vocabulary, grammar, composition, and oral communication. The purposed weightage for these sections in the end- semester exam is as follows:</w:t>
      </w:r>
    </w:p>
    <w:p w14:paraId="2D18EC20"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30276091"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Reading Comprehension - 25 marks </w:t>
      </w:r>
    </w:p>
    <w:p w14:paraId="71B06574" w14:textId="77777777" w:rsidR="00FD3439" w:rsidRDefault="00FD3439" w:rsidP="00FD343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Vocabulary – 15 marks </w:t>
      </w:r>
    </w:p>
    <w:p w14:paraId="1730F79F" w14:textId="77777777" w:rsidR="00FD3439" w:rsidRDefault="00FD3439" w:rsidP="00FD343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Grammar – 15 marks </w:t>
      </w:r>
    </w:p>
    <w:p w14:paraId="4C985891" w14:textId="77777777" w:rsidR="00FD3439" w:rsidRDefault="00FD3439" w:rsidP="00FD343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Written composition – 10 marks </w:t>
      </w:r>
    </w:p>
    <w:p w14:paraId="0B8A894C" w14:textId="77777777" w:rsidR="00FD3439" w:rsidRDefault="00FD3439" w:rsidP="00FD343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Oral communication – 10 marks</w:t>
      </w:r>
    </w:p>
    <w:p w14:paraId="5CC1DB2F"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14028B38"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Keywords </w:t>
      </w:r>
    </w:p>
    <w:p w14:paraId="40A3A176"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English proficiency, Reading, Writing, Speaking, Listening, Pronunciation, Comprehension, Vocabulary, Syntax, Grammar, Composition, Conversational formulae </w:t>
      </w:r>
    </w:p>
    <w:p w14:paraId="6075F598"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p>
    <w:p w14:paraId="285BBE3C"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General Note</w:t>
      </w:r>
    </w:p>
    <w:p w14:paraId="629DBA7E" w14:textId="77777777" w:rsidR="00FD3439" w:rsidRDefault="00FD3439" w:rsidP="00FD343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No part of ‘Fluency in English II’ is proposed as suggested reading in this syllabus.  </w:t>
      </w:r>
    </w:p>
    <w:p w14:paraId="5808648A" w14:textId="77777777" w:rsidR="00FD3439" w:rsidRPr="008701B2" w:rsidRDefault="00FD3439" w:rsidP="00FD3439">
      <w:pPr>
        <w:shd w:val="clear" w:color="auto" w:fill="FFFFFF"/>
        <w:spacing w:after="0" w:line="240" w:lineRule="auto"/>
        <w:rPr>
          <w:rFonts w:ascii="Arial" w:eastAsia="Times New Roman" w:hAnsi="Arial" w:cs="Arial"/>
          <w:b/>
          <w:color w:val="222222"/>
          <w:sz w:val="24"/>
          <w:szCs w:val="24"/>
          <w:lang w:eastAsia="en-GB"/>
        </w:rPr>
      </w:pPr>
    </w:p>
    <w:p w14:paraId="5505EA22" w14:textId="77777777" w:rsidR="00FD3439" w:rsidRDefault="00FD3439">
      <w:pPr>
        <w:rPr>
          <w:b/>
          <w:sz w:val="28"/>
          <w:szCs w:val="28"/>
        </w:rPr>
      </w:pPr>
    </w:p>
    <w:p w14:paraId="5EF3F8AF" w14:textId="77777777" w:rsidR="00D035FA" w:rsidRPr="00D035FA" w:rsidRDefault="00D035FA" w:rsidP="00D035FA">
      <w:pPr>
        <w:rPr>
          <w:lang w:val="en-US"/>
        </w:rPr>
      </w:pPr>
    </w:p>
    <w:p w14:paraId="509845B6" w14:textId="71AB65A8" w:rsidR="00D035FA" w:rsidRPr="00E730BD" w:rsidRDefault="00D035FA" w:rsidP="00D035FA">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T</w:t>
      </w:r>
      <w:r w:rsidRPr="00E730BD">
        <w:rPr>
          <w:rFonts w:ascii="Arial" w:eastAsia="Times New Roman" w:hAnsi="Arial" w:cs="Arial"/>
          <w:b/>
          <w:color w:val="222222"/>
          <w:sz w:val="24"/>
          <w:szCs w:val="24"/>
          <w:lang w:eastAsia="en-GB"/>
        </w:rPr>
        <w:t>eaching Plan for Academic Year 20</w:t>
      </w:r>
      <w:r w:rsidR="00091958">
        <w:rPr>
          <w:rFonts w:ascii="Arial" w:eastAsia="Times New Roman" w:hAnsi="Arial" w:cs="Arial"/>
          <w:b/>
          <w:color w:val="222222"/>
          <w:sz w:val="24"/>
          <w:szCs w:val="24"/>
          <w:lang w:eastAsia="en-GB"/>
        </w:rPr>
        <w:t>20</w:t>
      </w:r>
      <w:r>
        <w:rPr>
          <w:rFonts w:ascii="Arial" w:eastAsia="Times New Roman" w:hAnsi="Arial" w:cs="Arial"/>
          <w:b/>
          <w:color w:val="222222"/>
          <w:sz w:val="24"/>
          <w:szCs w:val="24"/>
          <w:lang w:eastAsia="en-GB"/>
        </w:rPr>
        <w:t>, July - November</w:t>
      </w:r>
    </w:p>
    <w:p w14:paraId="7CB745C8" w14:textId="77777777" w:rsidR="00D035FA" w:rsidRPr="00E730BD" w:rsidRDefault="00D035FA" w:rsidP="00D035FA">
      <w:pPr>
        <w:shd w:val="clear" w:color="auto" w:fill="FFFFFF"/>
        <w:spacing w:after="0" w:line="240" w:lineRule="auto"/>
        <w:rPr>
          <w:rFonts w:ascii="Arial" w:eastAsia="Times New Roman" w:hAnsi="Arial" w:cs="Arial"/>
          <w:b/>
          <w:color w:val="222222"/>
          <w:sz w:val="24"/>
          <w:szCs w:val="24"/>
          <w:lang w:eastAsia="en-GB"/>
        </w:rPr>
      </w:pPr>
    </w:p>
    <w:p w14:paraId="1DFD14BA" w14:textId="77777777" w:rsidR="00D035FA" w:rsidRDefault="00D035FA" w:rsidP="00D035FA">
      <w:pPr>
        <w:shd w:val="clear" w:color="auto" w:fill="FFFFFF"/>
        <w:spacing w:after="0" w:line="240" w:lineRule="auto"/>
        <w:rPr>
          <w:rFonts w:ascii="Arial" w:eastAsia="Times New Roman" w:hAnsi="Arial" w:cs="Arial"/>
          <w:b/>
          <w:color w:val="222222"/>
          <w:sz w:val="24"/>
          <w:szCs w:val="24"/>
          <w:lang w:eastAsia="en-GB"/>
        </w:rPr>
      </w:pPr>
    </w:p>
    <w:p w14:paraId="1110DBD8" w14:textId="77777777" w:rsidR="00D035FA" w:rsidRPr="008912DA"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8912DA">
        <w:rPr>
          <w:rFonts w:ascii="Arial" w:eastAsia="Times New Roman" w:hAnsi="Arial" w:cs="Arial"/>
          <w:b/>
          <w:color w:val="222222"/>
          <w:sz w:val="24"/>
          <w:szCs w:val="24"/>
          <w:lang w:eastAsia="en-GB"/>
        </w:rPr>
        <w:t>Paper               :           Paper 2; European Classical Literature</w:t>
      </w:r>
    </w:p>
    <w:p w14:paraId="4ECEB0C1" w14:textId="77777777" w:rsidR="00D035FA" w:rsidRPr="008912DA"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8912DA">
        <w:rPr>
          <w:rFonts w:ascii="Arial" w:eastAsia="Times New Roman" w:hAnsi="Arial" w:cs="Arial"/>
          <w:b/>
          <w:color w:val="222222"/>
          <w:sz w:val="24"/>
          <w:szCs w:val="24"/>
          <w:lang w:eastAsia="en-GB"/>
        </w:rPr>
        <w:t xml:space="preserve">Semester         :           1, English </w:t>
      </w:r>
      <w:proofErr w:type="spellStart"/>
      <w:r w:rsidRPr="008912DA">
        <w:rPr>
          <w:rFonts w:ascii="Arial" w:eastAsia="Times New Roman" w:hAnsi="Arial" w:cs="Arial"/>
          <w:b/>
          <w:color w:val="222222"/>
          <w:sz w:val="24"/>
          <w:szCs w:val="24"/>
          <w:lang w:eastAsia="en-GB"/>
        </w:rPr>
        <w:t>Honors</w:t>
      </w:r>
      <w:proofErr w:type="spellEnd"/>
      <w:r w:rsidRPr="008912DA">
        <w:rPr>
          <w:rFonts w:ascii="Arial" w:eastAsia="Times New Roman" w:hAnsi="Arial" w:cs="Arial"/>
          <w:b/>
          <w:color w:val="222222"/>
          <w:sz w:val="24"/>
          <w:szCs w:val="24"/>
          <w:lang w:eastAsia="en-GB"/>
        </w:rPr>
        <w:t>, Odd semester</w:t>
      </w:r>
    </w:p>
    <w:p w14:paraId="6A5FBA4C" w14:textId="0C1E1393" w:rsidR="00D035FA" w:rsidRPr="008912DA"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8912DA">
        <w:rPr>
          <w:rFonts w:ascii="Arial" w:eastAsia="Times New Roman" w:hAnsi="Arial" w:cs="Arial"/>
          <w:b/>
          <w:color w:val="222222"/>
          <w:sz w:val="24"/>
          <w:szCs w:val="24"/>
          <w:lang w:eastAsia="en-GB"/>
        </w:rPr>
        <w:t xml:space="preserve">Session          </w:t>
      </w:r>
      <w:proofErr w:type="gramStart"/>
      <w:r>
        <w:rPr>
          <w:rFonts w:ascii="Arial" w:eastAsia="Times New Roman" w:hAnsi="Arial" w:cs="Arial"/>
          <w:b/>
          <w:color w:val="222222"/>
          <w:sz w:val="24"/>
          <w:szCs w:val="24"/>
          <w:lang w:eastAsia="en-GB"/>
        </w:rPr>
        <w:t xml:space="preserve">  :</w:t>
      </w:r>
      <w:proofErr w:type="gramEnd"/>
      <w:r>
        <w:rPr>
          <w:rFonts w:ascii="Arial" w:eastAsia="Times New Roman" w:hAnsi="Arial" w:cs="Arial"/>
          <w:b/>
          <w:color w:val="222222"/>
          <w:sz w:val="24"/>
          <w:szCs w:val="24"/>
          <w:lang w:eastAsia="en-GB"/>
        </w:rPr>
        <w:t xml:space="preserve">           July-November 20</w:t>
      </w:r>
      <w:r w:rsidR="00091958">
        <w:rPr>
          <w:rFonts w:ascii="Arial" w:eastAsia="Times New Roman" w:hAnsi="Arial" w:cs="Arial"/>
          <w:b/>
          <w:color w:val="222222"/>
          <w:sz w:val="24"/>
          <w:szCs w:val="24"/>
          <w:lang w:eastAsia="en-GB"/>
        </w:rPr>
        <w:t>20</w:t>
      </w:r>
    </w:p>
    <w:p w14:paraId="757ADBCF" w14:textId="77777777" w:rsidR="00D035FA" w:rsidRPr="008912DA"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8912DA">
        <w:rPr>
          <w:rFonts w:ascii="Arial" w:eastAsia="Times New Roman" w:hAnsi="Arial" w:cs="Arial"/>
          <w:b/>
          <w:color w:val="222222"/>
          <w:sz w:val="24"/>
          <w:szCs w:val="24"/>
          <w:lang w:eastAsia="en-GB"/>
        </w:rPr>
        <w:t xml:space="preserve">Teacher </w:t>
      </w:r>
      <w:proofErr w:type="gramStart"/>
      <w:r w:rsidRPr="008912DA">
        <w:rPr>
          <w:rFonts w:ascii="Arial" w:eastAsia="Times New Roman" w:hAnsi="Arial" w:cs="Arial"/>
          <w:b/>
          <w:color w:val="222222"/>
          <w:sz w:val="24"/>
          <w:szCs w:val="24"/>
          <w:lang w:eastAsia="en-GB"/>
        </w:rPr>
        <w:t>Name :</w:t>
      </w:r>
      <w:proofErr w:type="gramEnd"/>
      <w:r w:rsidRPr="008912DA">
        <w:rPr>
          <w:rFonts w:ascii="Arial" w:eastAsia="Times New Roman" w:hAnsi="Arial" w:cs="Arial"/>
          <w:b/>
          <w:color w:val="222222"/>
          <w:sz w:val="24"/>
          <w:szCs w:val="24"/>
          <w:lang w:eastAsia="en-GB"/>
        </w:rPr>
        <w:t xml:space="preserve">           </w:t>
      </w:r>
      <w:proofErr w:type="spellStart"/>
      <w:r w:rsidRPr="008912DA">
        <w:rPr>
          <w:rFonts w:ascii="Arial" w:eastAsia="Times New Roman" w:hAnsi="Arial" w:cs="Arial"/>
          <w:b/>
          <w:color w:val="222222"/>
          <w:sz w:val="24"/>
          <w:szCs w:val="24"/>
          <w:lang w:eastAsia="en-GB"/>
        </w:rPr>
        <w:t>Chansa</w:t>
      </w:r>
      <w:proofErr w:type="spellEnd"/>
      <w:r w:rsidRPr="008912DA">
        <w:rPr>
          <w:rFonts w:ascii="Arial" w:eastAsia="Times New Roman" w:hAnsi="Arial" w:cs="Arial"/>
          <w:b/>
          <w:color w:val="222222"/>
          <w:sz w:val="24"/>
          <w:szCs w:val="24"/>
          <w:lang w:eastAsia="en-GB"/>
        </w:rPr>
        <w:t xml:space="preserve"> </w:t>
      </w:r>
      <w:proofErr w:type="spellStart"/>
      <w:r w:rsidRPr="008912DA">
        <w:rPr>
          <w:rFonts w:ascii="Arial" w:eastAsia="Times New Roman" w:hAnsi="Arial" w:cs="Arial"/>
          <w:b/>
          <w:color w:val="222222"/>
          <w:sz w:val="24"/>
          <w:szCs w:val="24"/>
          <w:lang w:eastAsia="en-GB"/>
        </w:rPr>
        <w:t>Makan</w:t>
      </w:r>
      <w:proofErr w:type="spellEnd"/>
    </w:p>
    <w:p w14:paraId="054F8B1D" w14:textId="77777777" w:rsidR="00D035FA" w:rsidRPr="008912DA" w:rsidRDefault="00D035FA" w:rsidP="00D035FA">
      <w:pPr>
        <w:shd w:val="clear" w:color="auto" w:fill="FFFFFF"/>
        <w:spacing w:after="0" w:line="240" w:lineRule="auto"/>
        <w:rPr>
          <w:rFonts w:ascii="Arial" w:eastAsia="Times New Roman" w:hAnsi="Arial" w:cs="Arial"/>
          <w:b/>
          <w:color w:val="222222"/>
          <w:sz w:val="24"/>
          <w:szCs w:val="24"/>
          <w:lang w:eastAsia="en-GB"/>
        </w:rPr>
      </w:pPr>
    </w:p>
    <w:p w14:paraId="57989533"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13A0B22D"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16E02A5D" w14:textId="77777777" w:rsidR="00D035FA" w:rsidRDefault="00D035FA" w:rsidP="00D035FA">
      <w:pPr>
        <w:pStyle w:val="ListParagraph"/>
        <w:numPr>
          <w:ilvl w:val="0"/>
          <w:numId w:val="1"/>
        </w:numPr>
        <w:shd w:val="clear" w:color="auto" w:fill="FFFFFF"/>
        <w:spacing w:after="0" w:line="240" w:lineRule="auto"/>
        <w:rPr>
          <w:rFonts w:ascii="Arial" w:eastAsia="Times New Roman" w:hAnsi="Arial" w:cs="Arial"/>
          <w:b/>
          <w:color w:val="222222"/>
          <w:sz w:val="24"/>
          <w:szCs w:val="24"/>
          <w:lang w:eastAsia="en-GB"/>
        </w:rPr>
      </w:pPr>
      <w:r w:rsidRPr="0092363C">
        <w:rPr>
          <w:rFonts w:ascii="Arial" w:eastAsia="Times New Roman" w:hAnsi="Arial" w:cs="Arial"/>
          <w:b/>
          <w:color w:val="222222"/>
          <w:sz w:val="24"/>
          <w:szCs w:val="24"/>
          <w:lang w:eastAsia="en-GB"/>
        </w:rPr>
        <w:t>SYLLABUS</w:t>
      </w:r>
    </w:p>
    <w:p w14:paraId="30C5E63C" w14:textId="77777777" w:rsidR="00D035FA" w:rsidRPr="0092363C" w:rsidRDefault="00D035FA" w:rsidP="00D035FA">
      <w:pPr>
        <w:pStyle w:val="ListParagraph"/>
        <w:shd w:val="clear" w:color="auto" w:fill="FFFFFF"/>
        <w:spacing w:after="0" w:line="240" w:lineRule="auto"/>
        <w:rPr>
          <w:rFonts w:ascii="Arial" w:eastAsia="Times New Roman" w:hAnsi="Arial" w:cs="Arial"/>
          <w:b/>
          <w:color w:val="222222"/>
          <w:sz w:val="24"/>
          <w:szCs w:val="24"/>
          <w:lang w:eastAsia="en-GB"/>
        </w:rPr>
      </w:pPr>
    </w:p>
    <w:p w14:paraId="331E6B55" w14:textId="77777777" w:rsidR="00D035FA" w:rsidRDefault="00D035FA" w:rsidP="00D035FA">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Homer The </w:t>
      </w:r>
      <w:proofErr w:type="spellStart"/>
      <w:r>
        <w:rPr>
          <w:rFonts w:ascii="Arial" w:eastAsia="Times New Roman" w:hAnsi="Arial" w:cs="Arial"/>
          <w:color w:val="222222"/>
          <w:sz w:val="24"/>
          <w:szCs w:val="24"/>
          <w:lang w:eastAsia="en-GB"/>
        </w:rPr>
        <w:t>Illiad</w:t>
      </w:r>
      <w:proofErr w:type="spellEnd"/>
      <w:r>
        <w:rPr>
          <w:rFonts w:ascii="Arial" w:eastAsia="Times New Roman" w:hAnsi="Arial" w:cs="Arial"/>
          <w:color w:val="222222"/>
          <w:sz w:val="24"/>
          <w:szCs w:val="24"/>
          <w:lang w:eastAsia="en-GB"/>
        </w:rPr>
        <w:t xml:space="preserve">, tr. E. V. </w:t>
      </w:r>
      <w:proofErr w:type="spellStart"/>
      <w:r>
        <w:rPr>
          <w:rFonts w:ascii="Arial" w:eastAsia="Times New Roman" w:hAnsi="Arial" w:cs="Arial"/>
          <w:color w:val="222222"/>
          <w:sz w:val="24"/>
          <w:szCs w:val="24"/>
          <w:lang w:eastAsia="en-GB"/>
        </w:rPr>
        <w:t>Rieu</w:t>
      </w:r>
      <w:proofErr w:type="spellEnd"/>
      <w:r>
        <w:rPr>
          <w:rFonts w:ascii="Arial" w:eastAsia="Times New Roman" w:hAnsi="Arial" w:cs="Arial"/>
          <w:color w:val="222222"/>
          <w:sz w:val="24"/>
          <w:szCs w:val="24"/>
          <w:lang w:eastAsia="en-GB"/>
        </w:rPr>
        <w:t xml:space="preserve"> (Harmondsworth: Penguin, 1985).</w:t>
      </w:r>
    </w:p>
    <w:p w14:paraId="3108660F" w14:textId="77777777" w:rsidR="00D035FA" w:rsidRDefault="00D035FA" w:rsidP="00D035FA">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Sophocles Oedipus the King, tr. Robert </w:t>
      </w:r>
      <w:proofErr w:type="spellStart"/>
      <w:r>
        <w:rPr>
          <w:rFonts w:ascii="Arial" w:eastAsia="Times New Roman" w:hAnsi="Arial" w:cs="Arial"/>
          <w:color w:val="222222"/>
          <w:sz w:val="24"/>
          <w:szCs w:val="24"/>
          <w:lang w:eastAsia="en-GB"/>
        </w:rPr>
        <w:t>Fagles</w:t>
      </w:r>
      <w:proofErr w:type="spellEnd"/>
      <w:r>
        <w:rPr>
          <w:rFonts w:ascii="Arial" w:eastAsia="Times New Roman" w:hAnsi="Arial" w:cs="Arial"/>
          <w:color w:val="222222"/>
          <w:sz w:val="24"/>
          <w:szCs w:val="24"/>
          <w:lang w:eastAsia="en-GB"/>
        </w:rPr>
        <w:t xml:space="preserve"> in Sophocles: The Three Theban Plays (Harmondsworth: Penguin, 1984).</w:t>
      </w:r>
    </w:p>
    <w:p w14:paraId="2A40208C" w14:textId="77777777" w:rsidR="00D035FA" w:rsidRDefault="00D035FA" w:rsidP="00D035FA">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Plautus Pot of Gold, tr. E. F. Watling (Harmondsworth: Penguin, 1965).</w:t>
      </w:r>
    </w:p>
    <w:p w14:paraId="792D5F31" w14:textId="77777777" w:rsidR="00D035FA" w:rsidRDefault="00D035FA" w:rsidP="00D035FA">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Ovid Selections from Metamorphoses ‘Bacchus’, (Book III), Pyramus and Thisbe’ (Book IV), ‘Philomela’ (Book VI), tr. Mary M. Innes (Harmondsworth: Penguin, 1975).</w:t>
      </w:r>
    </w:p>
    <w:p w14:paraId="5CA9CDD0" w14:textId="77777777" w:rsidR="00D035FA" w:rsidRDefault="00D035FA" w:rsidP="00D035FA">
      <w:pPr>
        <w:pStyle w:val="ListParagraph"/>
        <w:shd w:val="clear" w:color="auto" w:fill="FFFFFF"/>
        <w:spacing w:after="0" w:line="240" w:lineRule="auto"/>
        <w:ind w:left="108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Horace Satires 1:4, in Horace; Satires and Epistles and </w:t>
      </w:r>
      <w:proofErr w:type="spellStart"/>
      <w:r>
        <w:rPr>
          <w:rFonts w:ascii="Arial" w:eastAsia="Times New Roman" w:hAnsi="Arial" w:cs="Arial"/>
          <w:color w:val="222222"/>
          <w:sz w:val="24"/>
          <w:szCs w:val="24"/>
          <w:lang w:eastAsia="en-GB"/>
        </w:rPr>
        <w:t>Persius</w:t>
      </w:r>
      <w:proofErr w:type="spellEnd"/>
      <w:r>
        <w:rPr>
          <w:rFonts w:ascii="Arial" w:eastAsia="Times New Roman" w:hAnsi="Arial" w:cs="Arial"/>
          <w:color w:val="222222"/>
          <w:sz w:val="24"/>
          <w:szCs w:val="24"/>
          <w:lang w:eastAsia="en-GB"/>
        </w:rPr>
        <w:t>: Satires, tr. Niall Rudd (Harmondsworth: Penguin, 2005).</w:t>
      </w:r>
    </w:p>
    <w:p w14:paraId="79499DDE" w14:textId="77777777" w:rsidR="00D035FA" w:rsidRDefault="00D035FA" w:rsidP="00D035FA">
      <w:pPr>
        <w:pStyle w:val="ListParagraph"/>
        <w:shd w:val="clear" w:color="auto" w:fill="FFFFFF"/>
        <w:spacing w:after="0" w:line="240" w:lineRule="auto"/>
        <w:ind w:left="1080"/>
        <w:rPr>
          <w:rFonts w:ascii="Arial" w:eastAsia="Times New Roman" w:hAnsi="Arial" w:cs="Arial"/>
          <w:color w:val="222222"/>
          <w:sz w:val="24"/>
          <w:szCs w:val="24"/>
          <w:lang w:eastAsia="en-GB"/>
        </w:rPr>
      </w:pPr>
    </w:p>
    <w:p w14:paraId="183A50C7" w14:textId="77777777" w:rsidR="00D035FA" w:rsidRPr="0092363C" w:rsidRDefault="00D035FA" w:rsidP="00D035FA">
      <w:pPr>
        <w:pStyle w:val="ListParagraph"/>
        <w:shd w:val="clear" w:color="auto" w:fill="FFFFFF"/>
        <w:spacing w:after="0" w:line="240" w:lineRule="auto"/>
        <w:ind w:left="1080"/>
        <w:rPr>
          <w:rFonts w:ascii="Arial" w:eastAsia="Times New Roman" w:hAnsi="Arial" w:cs="Arial"/>
          <w:b/>
          <w:color w:val="222222"/>
          <w:sz w:val="24"/>
          <w:szCs w:val="24"/>
          <w:lang w:eastAsia="en-GB"/>
        </w:rPr>
      </w:pPr>
      <w:r w:rsidRPr="0092363C">
        <w:rPr>
          <w:rFonts w:ascii="Arial" w:eastAsia="Times New Roman" w:hAnsi="Arial" w:cs="Arial"/>
          <w:b/>
          <w:color w:val="222222"/>
          <w:sz w:val="24"/>
          <w:szCs w:val="24"/>
          <w:lang w:eastAsia="en-GB"/>
        </w:rPr>
        <w:t>Suggested Topics and Background Prose Readings for Class Presentations</w:t>
      </w:r>
    </w:p>
    <w:p w14:paraId="103990FA" w14:textId="77777777" w:rsidR="00D035FA" w:rsidRDefault="00D035FA" w:rsidP="00D035FA">
      <w:pPr>
        <w:pStyle w:val="ListParagraph"/>
        <w:shd w:val="clear" w:color="auto" w:fill="FFFFFF"/>
        <w:spacing w:after="0" w:line="240" w:lineRule="auto"/>
        <w:ind w:left="1080"/>
        <w:rPr>
          <w:rFonts w:ascii="Arial" w:eastAsia="Times New Roman" w:hAnsi="Arial" w:cs="Arial"/>
          <w:b/>
          <w:color w:val="222222"/>
          <w:sz w:val="24"/>
          <w:szCs w:val="24"/>
          <w:lang w:eastAsia="en-GB"/>
        </w:rPr>
      </w:pPr>
      <w:r w:rsidRPr="0092363C">
        <w:rPr>
          <w:rFonts w:ascii="Arial" w:eastAsia="Times New Roman" w:hAnsi="Arial" w:cs="Arial"/>
          <w:b/>
          <w:color w:val="222222"/>
          <w:sz w:val="24"/>
          <w:szCs w:val="24"/>
          <w:lang w:eastAsia="en-GB"/>
        </w:rPr>
        <w:t>Topics</w:t>
      </w:r>
    </w:p>
    <w:p w14:paraId="0B7B8085" w14:textId="77777777" w:rsidR="00D035FA" w:rsidRDefault="00D035FA" w:rsidP="00D035FA">
      <w:pPr>
        <w:pStyle w:val="ListParagraph"/>
        <w:shd w:val="clear" w:color="auto" w:fill="FFFFFF"/>
        <w:spacing w:after="0" w:line="240" w:lineRule="auto"/>
        <w:ind w:left="1080"/>
        <w:rPr>
          <w:rFonts w:ascii="Arial" w:eastAsia="Times New Roman" w:hAnsi="Arial" w:cs="Arial"/>
          <w:b/>
          <w:color w:val="222222"/>
          <w:sz w:val="24"/>
          <w:szCs w:val="24"/>
          <w:lang w:eastAsia="en-GB"/>
        </w:rPr>
      </w:pPr>
    </w:p>
    <w:p w14:paraId="1BFE1C8D" w14:textId="77777777" w:rsidR="00D035FA" w:rsidRDefault="00D035FA" w:rsidP="00D035FA">
      <w:pPr>
        <w:pStyle w:val="ListParagraph"/>
        <w:shd w:val="clear" w:color="auto" w:fill="FFFFFF"/>
        <w:spacing w:after="0" w:line="240" w:lineRule="auto"/>
        <w:ind w:left="1080"/>
        <w:rPr>
          <w:rFonts w:ascii="Arial" w:eastAsia="Times New Roman" w:hAnsi="Arial" w:cs="Arial"/>
          <w:color w:val="222222"/>
          <w:sz w:val="24"/>
          <w:szCs w:val="24"/>
          <w:lang w:eastAsia="en-GB"/>
        </w:rPr>
      </w:pPr>
      <w:r w:rsidRPr="0092363C">
        <w:rPr>
          <w:rFonts w:ascii="Arial" w:eastAsia="Times New Roman" w:hAnsi="Arial" w:cs="Arial"/>
          <w:color w:val="222222"/>
          <w:sz w:val="24"/>
          <w:szCs w:val="24"/>
          <w:lang w:eastAsia="en-GB"/>
        </w:rPr>
        <w:t xml:space="preserve">The </w:t>
      </w:r>
      <w:r>
        <w:rPr>
          <w:rFonts w:ascii="Arial" w:eastAsia="Times New Roman" w:hAnsi="Arial" w:cs="Arial"/>
          <w:color w:val="222222"/>
          <w:sz w:val="24"/>
          <w:szCs w:val="24"/>
          <w:lang w:eastAsia="en-GB"/>
        </w:rPr>
        <w:t>Epic</w:t>
      </w:r>
    </w:p>
    <w:p w14:paraId="7E9A0378" w14:textId="77777777" w:rsidR="00D035FA" w:rsidRDefault="00D035FA" w:rsidP="00D035FA">
      <w:pPr>
        <w:pStyle w:val="ListParagraph"/>
        <w:shd w:val="clear" w:color="auto" w:fill="FFFFFF"/>
        <w:spacing w:after="0" w:line="240" w:lineRule="auto"/>
        <w:ind w:left="108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Comedy and Tragedy in Classical Drama</w:t>
      </w:r>
    </w:p>
    <w:p w14:paraId="7583FFE9" w14:textId="77777777" w:rsidR="00D035FA" w:rsidRDefault="00D035FA" w:rsidP="00D035FA">
      <w:pPr>
        <w:pStyle w:val="ListParagraph"/>
        <w:shd w:val="clear" w:color="auto" w:fill="FFFFFF"/>
        <w:spacing w:after="0" w:line="240" w:lineRule="auto"/>
        <w:ind w:left="108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Athenian City State</w:t>
      </w:r>
    </w:p>
    <w:p w14:paraId="63FD8E72" w14:textId="77777777" w:rsidR="00D035FA" w:rsidRDefault="00D035FA" w:rsidP="00D035FA">
      <w:pPr>
        <w:pStyle w:val="ListParagraph"/>
        <w:shd w:val="clear" w:color="auto" w:fill="FFFFFF"/>
        <w:spacing w:after="0" w:line="240" w:lineRule="auto"/>
        <w:ind w:left="108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Catharsis and Mimesis</w:t>
      </w:r>
    </w:p>
    <w:p w14:paraId="114E8E8C" w14:textId="77777777" w:rsidR="00D035FA" w:rsidRDefault="00D035FA" w:rsidP="00D035FA">
      <w:pPr>
        <w:pStyle w:val="ListParagraph"/>
        <w:shd w:val="clear" w:color="auto" w:fill="FFFFFF"/>
        <w:spacing w:after="0" w:line="240" w:lineRule="auto"/>
        <w:ind w:left="108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Satire</w:t>
      </w:r>
    </w:p>
    <w:p w14:paraId="0DBF5041" w14:textId="77777777" w:rsidR="00D035FA" w:rsidRDefault="00D035FA" w:rsidP="00D035FA">
      <w:pPr>
        <w:pStyle w:val="ListParagraph"/>
        <w:shd w:val="clear" w:color="auto" w:fill="FFFFFF"/>
        <w:spacing w:after="0" w:line="240" w:lineRule="auto"/>
        <w:ind w:left="108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Literary Cultures in Augustan Rome</w:t>
      </w:r>
    </w:p>
    <w:p w14:paraId="7F767459" w14:textId="77777777" w:rsidR="00D035FA" w:rsidRDefault="00D035FA" w:rsidP="00D035FA">
      <w:pPr>
        <w:pStyle w:val="ListParagraph"/>
        <w:shd w:val="clear" w:color="auto" w:fill="FFFFFF"/>
        <w:spacing w:after="0" w:line="240" w:lineRule="auto"/>
        <w:ind w:left="1080"/>
        <w:rPr>
          <w:rFonts w:ascii="Arial" w:eastAsia="Times New Roman" w:hAnsi="Arial" w:cs="Arial"/>
          <w:color w:val="222222"/>
          <w:sz w:val="24"/>
          <w:szCs w:val="24"/>
          <w:lang w:eastAsia="en-GB"/>
        </w:rPr>
      </w:pPr>
    </w:p>
    <w:p w14:paraId="7E5A7702" w14:textId="77777777" w:rsidR="00D035FA" w:rsidRPr="008D6A34" w:rsidRDefault="00D035FA" w:rsidP="00D035FA">
      <w:pPr>
        <w:pStyle w:val="ListParagraph"/>
        <w:shd w:val="clear" w:color="auto" w:fill="FFFFFF"/>
        <w:spacing w:after="0" w:line="240" w:lineRule="auto"/>
        <w:ind w:left="1080"/>
        <w:rPr>
          <w:rFonts w:ascii="Arial" w:eastAsia="Times New Roman" w:hAnsi="Arial" w:cs="Arial"/>
          <w:b/>
          <w:color w:val="222222"/>
          <w:sz w:val="24"/>
          <w:szCs w:val="24"/>
          <w:lang w:eastAsia="en-GB"/>
        </w:rPr>
      </w:pPr>
      <w:r w:rsidRPr="008D6A34">
        <w:rPr>
          <w:rFonts w:ascii="Arial" w:eastAsia="Times New Roman" w:hAnsi="Arial" w:cs="Arial"/>
          <w:b/>
          <w:color w:val="222222"/>
          <w:sz w:val="24"/>
          <w:szCs w:val="24"/>
          <w:lang w:eastAsia="en-GB"/>
        </w:rPr>
        <w:t>Readings</w:t>
      </w:r>
    </w:p>
    <w:p w14:paraId="6F949184" w14:textId="77777777" w:rsidR="00D035FA" w:rsidRDefault="00D035FA" w:rsidP="00D035FA">
      <w:pPr>
        <w:pStyle w:val="ListParagraph"/>
        <w:shd w:val="clear" w:color="auto" w:fill="FFFFFF"/>
        <w:spacing w:after="0" w:line="240" w:lineRule="auto"/>
        <w:ind w:left="1080"/>
        <w:rPr>
          <w:rFonts w:ascii="Arial" w:eastAsia="Times New Roman" w:hAnsi="Arial" w:cs="Arial"/>
          <w:color w:val="222222"/>
          <w:sz w:val="24"/>
          <w:szCs w:val="24"/>
          <w:lang w:eastAsia="en-GB"/>
        </w:rPr>
      </w:pPr>
    </w:p>
    <w:p w14:paraId="319F76A8" w14:textId="77777777" w:rsidR="00D035FA" w:rsidRDefault="00D035FA" w:rsidP="00D035FA">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Aristotle, Poetics, translated with an introduction and notes by Malcolm Heath, (London: Penguin 1996) chaps. 6-17, 23, 24, and 26.</w:t>
      </w:r>
    </w:p>
    <w:p w14:paraId="4D97CEB1" w14:textId="77777777" w:rsidR="00D035FA" w:rsidRDefault="00D035FA" w:rsidP="00D035FA">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Plato, The Republic, Book X, tr. Desmond Lee (London: Penguin 2007).</w:t>
      </w:r>
    </w:p>
    <w:p w14:paraId="53E136F7" w14:textId="77777777" w:rsidR="00D035FA" w:rsidRDefault="00D035FA" w:rsidP="00D035FA">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Horace, Ars Poetica, tr. H. Rushton Fairclough, Horace: Satires, Epistles and Ars Poetica (Cambridge Mass.: Harvard University Press, 2005) pp451-73.</w:t>
      </w:r>
    </w:p>
    <w:p w14:paraId="02067355" w14:textId="77777777" w:rsidR="00D035FA" w:rsidRDefault="00D035FA" w:rsidP="00D035FA">
      <w:pPr>
        <w:pStyle w:val="ListParagraph"/>
        <w:shd w:val="clear" w:color="auto" w:fill="FFFFFF"/>
        <w:spacing w:after="0" w:line="240" w:lineRule="auto"/>
        <w:ind w:left="1440"/>
        <w:rPr>
          <w:rFonts w:ascii="Arial" w:eastAsia="Times New Roman" w:hAnsi="Arial" w:cs="Arial"/>
          <w:color w:val="222222"/>
          <w:sz w:val="24"/>
          <w:szCs w:val="24"/>
          <w:lang w:eastAsia="en-GB"/>
        </w:rPr>
      </w:pPr>
    </w:p>
    <w:p w14:paraId="4C832FF0" w14:textId="77777777" w:rsidR="00D035FA" w:rsidRDefault="00D035FA" w:rsidP="00D035FA">
      <w:pPr>
        <w:shd w:val="clear" w:color="auto" w:fill="FFFFFF"/>
        <w:spacing w:after="0" w:line="240" w:lineRule="auto"/>
        <w:ind w:left="1080"/>
        <w:rPr>
          <w:rFonts w:ascii="Arial" w:eastAsia="Times New Roman" w:hAnsi="Arial" w:cs="Arial"/>
          <w:b/>
          <w:color w:val="222222"/>
          <w:sz w:val="24"/>
          <w:szCs w:val="24"/>
          <w:lang w:eastAsia="en-GB"/>
        </w:rPr>
      </w:pPr>
      <w:r w:rsidRPr="008D6A34">
        <w:rPr>
          <w:rFonts w:ascii="Arial" w:eastAsia="Times New Roman" w:hAnsi="Arial" w:cs="Arial"/>
          <w:b/>
          <w:color w:val="222222"/>
          <w:sz w:val="24"/>
          <w:szCs w:val="24"/>
          <w:lang w:eastAsia="en-GB"/>
        </w:rPr>
        <w:t>Course Description</w:t>
      </w:r>
    </w:p>
    <w:p w14:paraId="5FD2DC89" w14:textId="77777777" w:rsidR="00D035FA" w:rsidRDefault="00D035FA" w:rsidP="00D035FA">
      <w:pPr>
        <w:shd w:val="clear" w:color="auto" w:fill="FFFFFF"/>
        <w:spacing w:after="0" w:line="240" w:lineRule="auto"/>
        <w:ind w:left="1080"/>
        <w:rPr>
          <w:rFonts w:ascii="Arial" w:eastAsia="Times New Roman" w:hAnsi="Arial" w:cs="Arial"/>
          <w:b/>
          <w:color w:val="222222"/>
          <w:sz w:val="24"/>
          <w:szCs w:val="24"/>
          <w:lang w:eastAsia="en-GB"/>
        </w:rPr>
      </w:pPr>
    </w:p>
    <w:p w14:paraId="37635627" w14:textId="77777777" w:rsidR="00D035FA" w:rsidRDefault="00D035FA" w:rsidP="00D035FA">
      <w:pPr>
        <w:shd w:val="clear" w:color="auto" w:fill="FFFFFF"/>
        <w:spacing w:after="0" w:line="240" w:lineRule="auto"/>
        <w:ind w:left="1080"/>
        <w:rPr>
          <w:rFonts w:ascii="Arial" w:eastAsia="Times New Roman" w:hAnsi="Arial" w:cs="Arial"/>
          <w:color w:val="222222"/>
          <w:sz w:val="24"/>
          <w:szCs w:val="24"/>
          <w:lang w:eastAsia="en-GB"/>
        </w:rPr>
      </w:pPr>
      <w:r w:rsidRPr="008D6A34">
        <w:rPr>
          <w:rFonts w:ascii="Arial" w:eastAsia="Times New Roman" w:hAnsi="Arial" w:cs="Arial"/>
          <w:color w:val="222222"/>
          <w:sz w:val="24"/>
          <w:szCs w:val="24"/>
          <w:lang w:eastAsia="en-GB"/>
        </w:rPr>
        <w:t>The course</w:t>
      </w:r>
      <w:r>
        <w:rPr>
          <w:rFonts w:ascii="Arial" w:eastAsia="Times New Roman" w:hAnsi="Arial" w:cs="Arial"/>
          <w:color w:val="222222"/>
          <w:sz w:val="24"/>
          <w:szCs w:val="24"/>
          <w:lang w:eastAsia="en-GB"/>
        </w:rPr>
        <w:t xml:space="preserve"> is organised around daily lectures as per the time table. The literary texts are read aloud in class by the students and by the teacher accompanied with critical analysis of the same in detail and also its relevance in present society as literature is the reflection of life. </w:t>
      </w:r>
    </w:p>
    <w:p w14:paraId="78ECDC99" w14:textId="77777777" w:rsidR="00D035FA" w:rsidRDefault="00D035FA" w:rsidP="00D035FA">
      <w:pPr>
        <w:shd w:val="clear" w:color="auto" w:fill="FFFFFF"/>
        <w:spacing w:after="0" w:line="240" w:lineRule="auto"/>
        <w:ind w:left="108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There are 5 marks for attendance as part of Internal Assessment.</w:t>
      </w:r>
    </w:p>
    <w:p w14:paraId="31D7CFE5" w14:textId="77777777" w:rsidR="00D035FA" w:rsidRDefault="00D035FA" w:rsidP="00D035FA">
      <w:pPr>
        <w:shd w:val="clear" w:color="auto" w:fill="FFFFFF"/>
        <w:spacing w:after="0" w:line="240" w:lineRule="auto"/>
        <w:ind w:left="1080"/>
        <w:rPr>
          <w:rFonts w:ascii="Arial" w:eastAsia="Times New Roman" w:hAnsi="Arial" w:cs="Arial"/>
          <w:color w:val="222222"/>
          <w:sz w:val="24"/>
          <w:szCs w:val="24"/>
          <w:lang w:eastAsia="en-GB"/>
        </w:rPr>
      </w:pPr>
    </w:p>
    <w:p w14:paraId="3F4F56D6" w14:textId="77777777" w:rsidR="00D035FA" w:rsidRDefault="00D035FA" w:rsidP="00D035FA">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Course Statement</w:t>
      </w:r>
    </w:p>
    <w:p w14:paraId="61C336F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sidRPr="008701B2">
        <w:rPr>
          <w:rFonts w:ascii="Arial" w:eastAsia="Times New Roman" w:hAnsi="Arial" w:cs="Arial"/>
          <w:color w:val="222222"/>
          <w:sz w:val="24"/>
          <w:szCs w:val="24"/>
          <w:lang w:eastAsia="en-GB"/>
        </w:rPr>
        <w:t xml:space="preserve">This </w:t>
      </w:r>
      <w:r>
        <w:rPr>
          <w:rFonts w:ascii="Arial" w:eastAsia="Times New Roman" w:hAnsi="Arial" w:cs="Arial"/>
          <w:color w:val="222222"/>
          <w:sz w:val="24"/>
          <w:szCs w:val="24"/>
          <w:lang w:eastAsia="en-GB"/>
        </w:rPr>
        <w:t>course provides a humanist foundation to English studies, to be considered essential reading. It enables an exploration of classical Greek, Roma and Hebrew literature in English translation, tracing its impact and influence on English literature from the period of the Renaissance to the Modern. The paper offers a wide-ranging perspective on the aesthetic philosophical and social concerns of classical literature. It introduces students to multiple genres and forms, including the epic, tragedy, comedy, the lyric, and the dialogue. Selections from the Old and New Testament of the Bible provide the context to literary styles and ideas governing Western Literature’s interface with the community and its spiritual needs.</w:t>
      </w:r>
    </w:p>
    <w:p w14:paraId="192193A7"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Course Objectives </w:t>
      </w:r>
    </w:p>
    <w:p w14:paraId="382A3E4B"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47A487C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lastRenderedPageBreak/>
        <w:t>This course aims to</w:t>
      </w:r>
    </w:p>
    <w:p w14:paraId="0DFACB65" w14:textId="77777777" w:rsidR="00D035FA" w:rsidRDefault="00D035FA" w:rsidP="00D035FA">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Explore the historical, cultural, and philosophical origins of tragedy and comedy;</w:t>
      </w:r>
    </w:p>
    <w:p w14:paraId="6959A832" w14:textId="77777777" w:rsidR="00D035FA" w:rsidRDefault="00D035FA" w:rsidP="00D035FA">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Engage with both genres in their distinctive form, style, and characterization, including their representation of human aspiration, foibles, grandeur, and vulnerabilities;</w:t>
      </w:r>
    </w:p>
    <w:p w14:paraId="2F968372" w14:textId="77777777" w:rsidR="00D035FA" w:rsidRDefault="00D035FA" w:rsidP="00D035FA">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Examine the Book of Job from the Old Testament of The Bible for its literary style, including its debate over subsequent from the New Testament;</w:t>
      </w:r>
    </w:p>
    <w:p w14:paraId="3C3D7ADD" w14:textId="77777777" w:rsidR="00D035FA" w:rsidRDefault="00D035FA" w:rsidP="00D035FA">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Study the history of ideas pertaining to the human-social-divine interface in theorizations on form, narrative, social organization, and aesthetics in the writings of Plato, </w:t>
      </w:r>
      <w:proofErr w:type="spellStart"/>
      <w:r>
        <w:rPr>
          <w:rFonts w:ascii="Arial" w:eastAsia="Times New Roman" w:hAnsi="Arial" w:cs="Arial"/>
          <w:color w:val="222222"/>
          <w:sz w:val="24"/>
          <w:szCs w:val="24"/>
          <w:lang w:eastAsia="en-GB"/>
        </w:rPr>
        <w:t>Aristole</w:t>
      </w:r>
      <w:proofErr w:type="spellEnd"/>
      <w:r>
        <w:rPr>
          <w:rFonts w:ascii="Arial" w:eastAsia="Times New Roman" w:hAnsi="Arial" w:cs="Arial"/>
          <w:color w:val="222222"/>
          <w:sz w:val="24"/>
          <w:szCs w:val="24"/>
          <w:lang w:eastAsia="en-GB"/>
        </w:rPr>
        <w:t xml:space="preserve">, and Horace; and </w:t>
      </w:r>
    </w:p>
    <w:p w14:paraId="1D9F50F2" w14:textId="77777777" w:rsidR="00D035FA" w:rsidRPr="00D035FA" w:rsidRDefault="00D035FA" w:rsidP="00D035FA">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Study gendered explorations of human relations in classical literature in multiple genres, and to examine a woman writer’s standpoint on love, war and the primacy of the gendered self.</w:t>
      </w:r>
    </w:p>
    <w:p w14:paraId="03F11388" w14:textId="77777777" w:rsidR="00D035FA" w:rsidRDefault="00D035FA" w:rsidP="00D035FA">
      <w:pPr>
        <w:shd w:val="clear" w:color="auto" w:fill="FFFFFF"/>
        <w:spacing w:after="0" w:line="240" w:lineRule="auto"/>
        <w:ind w:left="1080"/>
        <w:rPr>
          <w:rFonts w:ascii="Arial" w:eastAsia="Times New Roman" w:hAnsi="Arial" w:cs="Arial"/>
          <w:color w:val="222222"/>
          <w:sz w:val="24"/>
          <w:szCs w:val="24"/>
          <w:lang w:eastAsia="en-GB"/>
        </w:rPr>
      </w:pPr>
    </w:p>
    <w:p w14:paraId="5287040C" w14:textId="77777777" w:rsidR="00D035FA" w:rsidRPr="000944EB" w:rsidRDefault="00D035FA" w:rsidP="00D035FA">
      <w:pPr>
        <w:shd w:val="clear" w:color="auto" w:fill="FFFFFF"/>
        <w:spacing w:after="0" w:line="240" w:lineRule="auto"/>
        <w:ind w:left="1080"/>
        <w:rPr>
          <w:rFonts w:ascii="Arial" w:eastAsia="Times New Roman" w:hAnsi="Arial" w:cs="Arial"/>
          <w:b/>
          <w:color w:val="222222"/>
          <w:sz w:val="24"/>
          <w:szCs w:val="24"/>
          <w:lang w:eastAsia="en-GB"/>
        </w:rPr>
      </w:pPr>
      <w:r w:rsidRPr="000944EB">
        <w:rPr>
          <w:rFonts w:ascii="Arial" w:eastAsia="Times New Roman" w:hAnsi="Arial" w:cs="Arial"/>
          <w:b/>
          <w:color w:val="222222"/>
          <w:sz w:val="24"/>
          <w:szCs w:val="24"/>
          <w:lang w:eastAsia="en-GB"/>
        </w:rPr>
        <w:t>Teaching Time (No. of Weeks)</w:t>
      </w:r>
    </w:p>
    <w:p w14:paraId="20B330AE" w14:textId="77777777" w:rsidR="00D035FA" w:rsidRDefault="00D035FA" w:rsidP="00D035FA">
      <w:pPr>
        <w:shd w:val="clear" w:color="auto" w:fill="FFFFFF"/>
        <w:spacing w:after="0" w:line="240" w:lineRule="auto"/>
        <w:ind w:left="108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13 weeks, 5 lectures in a week</w:t>
      </w:r>
    </w:p>
    <w:p w14:paraId="155F4168" w14:textId="77777777" w:rsidR="00D035FA" w:rsidRDefault="00D035FA" w:rsidP="00D035FA">
      <w:pPr>
        <w:shd w:val="clear" w:color="auto" w:fill="FFFFFF"/>
        <w:spacing w:after="0" w:line="240" w:lineRule="auto"/>
        <w:ind w:left="1080"/>
        <w:rPr>
          <w:rFonts w:ascii="Arial" w:eastAsia="Times New Roman" w:hAnsi="Arial" w:cs="Arial"/>
          <w:color w:val="222222"/>
          <w:sz w:val="24"/>
          <w:szCs w:val="24"/>
          <w:lang w:eastAsia="en-GB"/>
        </w:rPr>
      </w:pPr>
    </w:p>
    <w:p w14:paraId="025CDD1F" w14:textId="77777777" w:rsidR="00D035FA" w:rsidRDefault="00D035FA" w:rsidP="00D035FA">
      <w:pPr>
        <w:shd w:val="clear" w:color="auto" w:fill="FFFFFF"/>
        <w:spacing w:after="0" w:line="240" w:lineRule="auto"/>
        <w:ind w:left="1080"/>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Unit wise Break up of Syllabus</w:t>
      </w:r>
    </w:p>
    <w:p w14:paraId="3F9B936D" w14:textId="77777777" w:rsidR="00D035FA" w:rsidRDefault="00D035FA" w:rsidP="00D035FA">
      <w:pPr>
        <w:shd w:val="clear" w:color="auto" w:fill="FFFFFF"/>
        <w:spacing w:after="0" w:line="240" w:lineRule="auto"/>
        <w:ind w:left="1080"/>
        <w:rPr>
          <w:rFonts w:ascii="Arial" w:eastAsia="Times New Roman" w:hAnsi="Arial" w:cs="Arial"/>
          <w:b/>
          <w:color w:val="222222"/>
          <w:sz w:val="24"/>
          <w:szCs w:val="24"/>
          <w:lang w:eastAsia="en-GB"/>
        </w:rPr>
      </w:pPr>
    </w:p>
    <w:p w14:paraId="4E739A09" w14:textId="77777777" w:rsidR="00D035FA" w:rsidRDefault="00D035FA" w:rsidP="00D035FA">
      <w:pPr>
        <w:shd w:val="clear" w:color="auto" w:fill="FFFFFF"/>
        <w:spacing w:after="0" w:line="240" w:lineRule="auto"/>
        <w:ind w:left="1080"/>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 xml:space="preserve">Week 1: </w:t>
      </w:r>
    </w:p>
    <w:p w14:paraId="43E92928" w14:textId="77777777" w:rsidR="00D035FA" w:rsidRPr="00A05A71"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Background readings and Discussions</w:t>
      </w:r>
      <w:r w:rsidRPr="00A05A71">
        <w:rPr>
          <w:rFonts w:ascii="Arial" w:eastAsia="Times New Roman" w:hAnsi="Arial" w:cs="Arial"/>
          <w:color w:val="222222"/>
          <w:sz w:val="24"/>
          <w:szCs w:val="24"/>
          <w:lang w:eastAsia="en-GB"/>
        </w:rPr>
        <w:t>: </w:t>
      </w:r>
    </w:p>
    <w:p w14:paraId="62DCADDC" w14:textId="77777777" w:rsidR="00D035FA" w:rsidRPr="00A05A71" w:rsidRDefault="00D035FA" w:rsidP="00D035FA">
      <w:pPr>
        <w:shd w:val="clear" w:color="auto" w:fill="FFFFFF"/>
        <w:spacing w:after="0" w:line="240" w:lineRule="auto"/>
        <w:rPr>
          <w:rFonts w:ascii="Arial" w:eastAsia="Times New Roman" w:hAnsi="Arial" w:cs="Arial"/>
          <w:color w:val="222222"/>
          <w:sz w:val="24"/>
          <w:szCs w:val="24"/>
          <w:lang w:eastAsia="en-GB"/>
        </w:rPr>
      </w:pPr>
      <w:r w:rsidRPr="00A05A71">
        <w:rPr>
          <w:rFonts w:ascii="Arial" w:eastAsia="Times New Roman" w:hAnsi="Arial" w:cs="Arial"/>
          <w:color w:val="222222"/>
          <w:sz w:val="24"/>
          <w:szCs w:val="24"/>
          <w:lang w:eastAsia="en-GB"/>
        </w:rPr>
        <w:t>The Epic</w:t>
      </w:r>
    </w:p>
    <w:p w14:paraId="4706B1F4" w14:textId="77777777" w:rsidR="00D035FA" w:rsidRPr="00A05A71" w:rsidRDefault="00D035FA" w:rsidP="00D035FA">
      <w:pPr>
        <w:shd w:val="clear" w:color="auto" w:fill="FFFFFF"/>
        <w:spacing w:after="0" w:line="240" w:lineRule="auto"/>
        <w:rPr>
          <w:rFonts w:ascii="Arial" w:eastAsia="Times New Roman" w:hAnsi="Arial" w:cs="Arial"/>
          <w:color w:val="222222"/>
          <w:sz w:val="24"/>
          <w:szCs w:val="24"/>
          <w:lang w:eastAsia="en-GB"/>
        </w:rPr>
      </w:pPr>
      <w:r w:rsidRPr="00A05A71">
        <w:rPr>
          <w:rFonts w:ascii="Arial" w:eastAsia="Times New Roman" w:hAnsi="Arial" w:cs="Arial"/>
          <w:color w:val="222222"/>
          <w:sz w:val="24"/>
          <w:szCs w:val="24"/>
          <w:lang w:eastAsia="en-GB"/>
        </w:rPr>
        <w:t>Comedy and Tragedy in Classical Drama </w:t>
      </w:r>
    </w:p>
    <w:p w14:paraId="66E5C018" w14:textId="77777777" w:rsidR="00D035FA" w:rsidRPr="00A05A71" w:rsidRDefault="00D035FA" w:rsidP="00D035FA">
      <w:pPr>
        <w:shd w:val="clear" w:color="auto" w:fill="FFFFFF"/>
        <w:spacing w:after="0" w:line="240" w:lineRule="auto"/>
        <w:rPr>
          <w:rFonts w:ascii="Arial" w:eastAsia="Times New Roman" w:hAnsi="Arial" w:cs="Arial"/>
          <w:color w:val="222222"/>
          <w:sz w:val="24"/>
          <w:szCs w:val="24"/>
          <w:lang w:eastAsia="en-GB"/>
        </w:rPr>
      </w:pPr>
      <w:r w:rsidRPr="00A05A71">
        <w:rPr>
          <w:rFonts w:ascii="Arial" w:eastAsia="Times New Roman" w:hAnsi="Arial" w:cs="Arial"/>
          <w:color w:val="222222"/>
          <w:sz w:val="24"/>
          <w:szCs w:val="24"/>
          <w:lang w:eastAsia="en-GB"/>
        </w:rPr>
        <w:t>Satire</w:t>
      </w:r>
    </w:p>
    <w:p w14:paraId="17074C7C"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sidRPr="00A05A71">
        <w:rPr>
          <w:rFonts w:ascii="Arial" w:eastAsia="Times New Roman" w:hAnsi="Arial" w:cs="Arial"/>
          <w:color w:val="222222"/>
          <w:sz w:val="24"/>
          <w:szCs w:val="24"/>
          <w:lang w:eastAsia="en-GB"/>
        </w:rPr>
        <w:t xml:space="preserve">Catharsis and </w:t>
      </w:r>
      <w:proofErr w:type="spellStart"/>
      <w:r w:rsidRPr="00A05A71">
        <w:rPr>
          <w:rFonts w:ascii="Arial" w:eastAsia="Times New Roman" w:hAnsi="Arial" w:cs="Arial"/>
          <w:color w:val="222222"/>
          <w:sz w:val="24"/>
          <w:szCs w:val="24"/>
          <w:lang w:eastAsia="en-GB"/>
        </w:rPr>
        <w:t>Memesis</w:t>
      </w:r>
      <w:proofErr w:type="spellEnd"/>
    </w:p>
    <w:p w14:paraId="0E0DFCE1"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Calvin’s Pre-destination and Free Will</w:t>
      </w:r>
    </w:p>
    <w:p w14:paraId="49AAF052" w14:textId="77777777" w:rsidR="00D035FA" w:rsidRPr="000944EB"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0944EB">
        <w:rPr>
          <w:rFonts w:ascii="Arial" w:eastAsia="Times New Roman" w:hAnsi="Arial" w:cs="Arial"/>
          <w:b/>
          <w:color w:val="222222"/>
          <w:sz w:val="24"/>
          <w:szCs w:val="24"/>
          <w:lang w:eastAsia="en-GB"/>
        </w:rPr>
        <w:t xml:space="preserve"> Week 2</w:t>
      </w:r>
    </w:p>
    <w:p w14:paraId="3DD2568D"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*Homer The Iliad* </w:t>
      </w:r>
    </w:p>
    <w:p w14:paraId="494F341E"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7E8F3504"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Discussion of Background which included the following points:-</w:t>
      </w:r>
    </w:p>
    <w:p w14:paraId="56F1DDA7"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Greek Mythology</w:t>
      </w:r>
    </w:p>
    <w:p w14:paraId="17D12B9C"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Trojan War</w:t>
      </w:r>
    </w:p>
    <w:p w14:paraId="4E82AE47"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Greek writer Homer</w:t>
      </w:r>
    </w:p>
    <w:p w14:paraId="0664B2E3"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602F60D1" w14:textId="77777777" w:rsidR="00D035FA" w:rsidRPr="00553C6D"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553C6D">
        <w:rPr>
          <w:rFonts w:ascii="Arial" w:eastAsia="Times New Roman" w:hAnsi="Arial" w:cs="Arial"/>
          <w:b/>
          <w:color w:val="222222"/>
          <w:sz w:val="24"/>
          <w:szCs w:val="24"/>
          <w:lang w:eastAsia="en-GB"/>
        </w:rPr>
        <w:t>Week 3</w:t>
      </w:r>
    </w:p>
    <w:p w14:paraId="14A20E2A"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Discussion about approach to criticism which included:- </w:t>
      </w:r>
    </w:p>
    <w:p w14:paraId="28062BBD"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Aristotle poetics- general background about tragedy, plot and tragic hero </w:t>
      </w:r>
    </w:p>
    <w:p w14:paraId="0FC8BA45"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Epic conventions/ salient features of epic</w:t>
      </w:r>
    </w:p>
    <w:p w14:paraId="229E9CEB"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Catharsis</w:t>
      </w:r>
    </w:p>
    <w:p w14:paraId="39F6B186"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48052677" w14:textId="77777777" w:rsidR="00D035FA" w:rsidRPr="00553C6D"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553C6D">
        <w:rPr>
          <w:rFonts w:ascii="Arial" w:eastAsia="Times New Roman" w:hAnsi="Arial" w:cs="Arial"/>
          <w:b/>
          <w:color w:val="222222"/>
          <w:sz w:val="24"/>
          <w:szCs w:val="24"/>
          <w:lang w:eastAsia="en-GB"/>
        </w:rPr>
        <w:t>Week 4</w:t>
      </w:r>
      <w:r>
        <w:rPr>
          <w:rFonts w:ascii="Arial" w:eastAsia="Times New Roman" w:hAnsi="Arial" w:cs="Arial"/>
          <w:b/>
          <w:color w:val="222222"/>
          <w:sz w:val="24"/>
          <w:szCs w:val="24"/>
          <w:lang w:eastAsia="en-GB"/>
        </w:rPr>
        <w:t>-5</w:t>
      </w:r>
    </w:p>
    <w:p w14:paraId="08A17355"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Discussion about the text which included:-</w:t>
      </w:r>
    </w:p>
    <w:p w14:paraId="34D23E06"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Achilles as a tragic hero/ his anger</w:t>
      </w:r>
    </w:p>
    <w:p w14:paraId="00A2443A"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Chapter wise discussion of</w:t>
      </w:r>
      <w:r w:rsidRPr="00A40143">
        <w:rPr>
          <w:rFonts w:ascii="Arial" w:eastAsia="Times New Roman" w:hAnsi="Arial" w:cs="Arial"/>
          <w:color w:val="222222"/>
          <w:sz w:val="24"/>
          <w:szCs w:val="24"/>
          <w:lang w:eastAsia="en-GB"/>
        </w:rPr>
        <w:t xml:space="preserve"> themes</w:t>
      </w:r>
    </w:p>
    <w:p w14:paraId="6C200297"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Role of god</w:t>
      </w:r>
      <w:r>
        <w:rPr>
          <w:rFonts w:ascii="Arial" w:eastAsia="Times New Roman" w:hAnsi="Arial" w:cs="Arial"/>
          <w:color w:val="222222"/>
          <w:sz w:val="24"/>
          <w:szCs w:val="24"/>
          <w:lang w:eastAsia="en-GB"/>
        </w:rPr>
        <w:t>s</w:t>
      </w:r>
      <w:r w:rsidRPr="00A40143">
        <w:rPr>
          <w:rFonts w:ascii="Arial" w:eastAsia="Times New Roman" w:hAnsi="Arial" w:cs="Arial"/>
          <w:color w:val="222222"/>
          <w:sz w:val="24"/>
          <w:szCs w:val="24"/>
          <w:lang w:eastAsia="en-GB"/>
        </w:rPr>
        <w:t xml:space="preserve"> and goddesses</w:t>
      </w:r>
    </w:p>
    <w:p w14:paraId="23104A6D"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Role of muse</w:t>
      </w:r>
    </w:p>
    <w:p w14:paraId="43040872"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Character discussion- Hector, Helen, Paris, Brises, Patroclus, Andromache</w:t>
      </w:r>
    </w:p>
    <w:p w14:paraId="0CC4D6E2"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The idea of glory in war</w:t>
      </w:r>
    </w:p>
    <w:p w14:paraId="76744AE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Significance of funeral games</w:t>
      </w:r>
    </w:p>
    <w:p w14:paraId="666B7A74" w14:textId="77777777" w:rsidR="00D035FA" w:rsidRDefault="00D035FA" w:rsidP="00D035FA">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Week 6-7</w:t>
      </w:r>
    </w:p>
    <w:p w14:paraId="4445A6DB" w14:textId="77777777" w:rsidR="00D035FA" w:rsidRPr="00A40143" w:rsidRDefault="00D035FA" w:rsidP="00D035FA">
      <w:pPr>
        <w:shd w:val="clear" w:color="auto" w:fill="FFFFFF"/>
        <w:spacing w:after="0" w:line="240" w:lineRule="auto"/>
        <w:rPr>
          <w:rFonts w:ascii="Arial" w:eastAsia="Times New Roman" w:hAnsi="Arial" w:cs="Arial"/>
          <w:b/>
          <w:color w:val="222222"/>
          <w:sz w:val="24"/>
          <w:szCs w:val="24"/>
          <w:lang w:eastAsia="en-GB"/>
        </w:rPr>
      </w:pPr>
    </w:p>
    <w:p w14:paraId="3F1EFCEB"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*Sophocles Oedipus the King*</w:t>
      </w:r>
    </w:p>
    <w:p w14:paraId="22D9A9A6"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134E1CD3"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lastRenderedPageBreak/>
        <w:t>Discussion about the background which included:-</w:t>
      </w:r>
    </w:p>
    <w:p w14:paraId="36B48420"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Aspects of Classical Greek Drama</w:t>
      </w:r>
    </w:p>
    <w:p w14:paraId="463D7F50"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Oedipus and his family history</w:t>
      </w:r>
    </w:p>
    <w:p w14:paraId="404A090A"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Synopsis of the trilogy of which Oedipus is a part</w:t>
      </w:r>
    </w:p>
    <w:p w14:paraId="73498A77"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Tragedy</w:t>
      </w:r>
    </w:p>
    <w:p w14:paraId="6751DC28"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Oedipus/Electra complex</w:t>
      </w:r>
    </w:p>
    <w:p w14:paraId="4A77DE25"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739215B1"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Discussion of the play</w:t>
      </w:r>
    </w:p>
    <w:p w14:paraId="465728DA"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Character analysis- Oedipus, Jocasta, Creon and Messenger</w:t>
      </w:r>
    </w:p>
    <w:p w14:paraId="18C70F49"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Significance of chorus and choric odes</w:t>
      </w:r>
    </w:p>
    <w:p w14:paraId="27A22010"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Significance of the oracle of Delphi</w:t>
      </w:r>
    </w:p>
    <w:p w14:paraId="11B4D6AA"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Sphinx</w:t>
      </w:r>
    </w:p>
    <w:p w14:paraId="619BEADB"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Dramatic Irony</w:t>
      </w:r>
    </w:p>
    <w:p w14:paraId="358DCF1E"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Tragic Irony and Catharsis</w:t>
      </w:r>
    </w:p>
    <w:p w14:paraId="1C4F7988"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Oedipus as a tragic hero</w:t>
      </w:r>
    </w:p>
    <w:p w14:paraId="2FF622C2"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Idea of fate</w:t>
      </w:r>
    </w:p>
    <w:p w14:paraId="10A049D7" w14:textId="77777777" w:rsidR="00D035FA" w:rsidRDefault="00D035FA" w:rsidP="00D035FA">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Week 8-9</w:t>
      </w:r>
    </w:p>
    <w:p w14:paraId="703D7D04"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Discussion of Background</w:t>
      </w:r>
    </w:p>
    <w:p w14:paraId="01F20056"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Metamorphosis</w:t>
      </w:r>
    </w:p>
    <w:p w14:paraId="3C039CB6"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Greek Mythology</w:t>
      </w:r>
    </w:p>
    <w:p w14:paraId="719FD82B"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About Ovid</w:t>
      </w:r>
    </w:p>
    <w:p w14:paraId="1C34E99A"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34F275B7"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Discussion of each tale</w:t>
      </w:r>
    </w:p>
    <w:p w14:paraId="549AACDE"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Bacchus- Idea of hubris at the centre</w:t>
      </w:r>
    </w:p>
    <w:p w14:paraId="4CE6B41D"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Pyramus and Thisbe- Idea of loyalty in love</w:t>
      </w:r>
    </w:p>
    <w:p w14:paraId="499892DA"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Philomela- Idea of lust, betrayal, rape and cannibalism</w:t>
      </w:r>
    </w:p>
    <w:p w14:paraId="7D46989F"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Reality v/s supernatural</w:t>
      </w:r>
    </w:p>
    <w:p w14:paraId="185A0D64" w14:textId="77777777" w:rsidR="00D035FA" w:rsidRPr="000631F8" w:rsidRDefault="00D035FA" w:rsidP="00D035FA">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Week 10</w:t>
      </w:r>
    </w:p>
    <w:p w14:paraId="51C07218"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Plautus’ Pot of Gold</w:t>
      </w:r>
    </w:p>
    <w:p w14:paraId="5EE5E878"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Discussion of the background along with the Classical comedy</w:t>
      </w:r>
    </w:p>
    <w:p w14:paraId="3514370F"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Detailed discussion of the text, theme of the play and the characters</w:t>
      </w:r>
    </w:p>
    <w:p w14:paraId="639110C4"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4F3D12A2" w14:textId="77777777" w:rsidR="00D035FA" w:rsidRPr="005014D9"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5014D9">
        <w:rPr>
          <w:rFonts w:ascii="Arial" w:eastAsia="Times New Roman" w:hAnsi="Arial" w:cs="Arial"/>
          <w:b/>
          <w:color w:val="222222"/>
          <w:sz w:val="24"/>
          <w:szCs w:val="24"/>
          <w:lang w:eastAsia="en-GB"/>
        </w:rPr>
        <w:t>Week 11-12</w:t>
      </w:r>
    </w:p>
    <w:p w14:paraId="7500AC1C"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 xml:space="preserve">*Horace Satires I: 4, in Horace: Satires and Epistles and </w:t>
      </w:r>
      <w:proofErr w:type="spellStart"/>
      <w:r w:rsidRPr="00A40143">
        <w:rPr>
          <w:rFonts w:ascii="Arial" w:eastAsia="Times New Roman" w:hAnsi="Arial" w:cs="Arial"/>
          <w:color w:val="222222"/>
          <w:sz w:val="24"/>
          <w:szCs w:val="24"/>
          <w:lang w:eastAsia="en-GB"/>
        </w:rPr>
        <w:t>Persius</w:t>
      </w:r>
      <w:proofErr w:type="spellEnd"/>
      <w:r w:rsidRPr="00A40143">
        <w:rPr>
          <w:rFonts w:ascii="Arial" w:eastAsia="Times New Roman" w:hAnsi="Arial" w:cs="Arial"/>
          <w:color w:val="222222"/>
          <w:sz w:val="24"/>
          <w:szCs w:val="24"/>
          <w:lang w:eastAsia="en-GB"/>
        </w:rPr>
        <w:t>*</w:t>
      </w:r>
    </w:p>
    <w:p w14:paraId="35D7B784"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2FA81AD8"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Discussion about the background which included</w:t>
      </w:r>
    </w:p>
    <w:p w14:paraId="5F1AACC7"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 xml:space="preserve">Quintus Horatius </w:t>
      </w:r>
      <w:proofErr w:type="spellStart"/>
      <w:r w:rsidRPr="00A40143">
        <w:rPr>
          <w:rFonts w:ascii="Arial" w:eastAsia="Times New Roman" w:hAnsi="Arial" w:cs="Arial"/>
          <w:color w:val="222222"/>
          <w:sz w:val="24"/>
          <w:szCs w:val="24"/>
          <w:lang w:eastAsia="en-GB"/>
        </w:rPr>
        <w:t>Faccus</w:t>
      </w:r>
      <w:proofErr w:type="spellEnd"/>
      <w:r w:rsidRPr="00A40143">
        <w:rPr>
          <w:rFonts w:ascii="Arial" w:eastAsia="Times New Roman" w:hAnsi="Arial" w:cs="Arial"/>
          <w:color w:val="222222"/>
          <w:sz w:val="24"/>
          <w:szCs w:val="24"/>
          <w:lang w:eastAsia="en-GB"/>
        </w:rPr>
        <w:t>’ life</w:t>
      </w:r>
    </w:p>
    <w:p w14:paraId="1D63461B"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What is satire? Types</w:t>
      </w:r>
      <w:r w:rsidRPr="00A40143">
        <w:rPr>
          <w:rFonts w:ascii="Arial" w:eastAsia="Times New Roman" w:hAnsi="Arial" w:cs="Arial"/>
          <w:color w:val="222222"/>
          <w:sz w:val="24"/>
          <w:szCs w:val="24"/>
          <w:lang w:eastAsia="en-GB"/>
        </w:rPr>
        <w:t xml:space="preserve"> of satire.</w:t>
      </w:r>
    </w:p>
    <w:p w14:paraId="04853E4C"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Ars Poetica</w:t>
      </w:r>
    </w:p>
    <w:p w14:paraId="06B39DD7" w14:textId="77777777" w:rsidR="00D035FA" w:rsidRPr="005014D9"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5014D9">
        <w:rPr>
          <w:rFonts w:ascii="Arial" w:eastAsia="Times New Roman" w:hAnsi="Arial" w:cs="Arial"/>
          <w:b/>
          <w:color w:val="222222"/>
          <w:sz w:val="24"/>
          <w:szCs w:val="24"/>
          <w:lang w:eastAsia="en-GB"/>
        </w:rPr>
        <w:t>Week 13</w:t>
      </w:r>
    </w:p>
    <w:p w14:paraId="33BAE55F"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Detailed discussion of Satire 4 from book 1</w:t>
      </w:r>
    </w:p>
    <w:p w14:paraId="23FE440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Idea of imperfect wor</w:t>
      </w:r>
      <w:r>
        <w:rPr>
          <w:rFonts w:ascii="Arial" w:eastAsia="Times New Roman" w:hAnsi="Arial" w:cs="Arial"/>
          <w:color w:val="222222"/>
          <w:sz w:val="24"/>
          <w:szCs w:val="24"/>
          <w:lang w:eastAsia="en-GB"/>
        </w:rPr>
        <w:t>kmanship and hastiness in poetry</w:t>
      </w:r>
    </w:p>
    <w:p w14:paraId="6C859F0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General Conclusion of the course</w:t>
      </w:r>
    </w:p>
    <w:p w14:paraId="5D33D159"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27F32783" w14:textId="77777777" w:rsidR="00D035FA" w:rsidRDefault="00D035FA">
      <w:pPr>
        <w:rPr>
          <w:b/>
          <w:sz w:val="28"/>
          <w:szCs w:val="28"/>
        </w:rPr>
      </w:pPr>
    </w:p>
    <w:p w14:paraId="363FA0CF"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42090555" w14:textId="77777777" w:rsidR="00D035FA" w:rsidRPr="00DF57C0"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DF57C0">
        <w:rPr>
          <w:rFonts w:ascii="Arial" w:eastAsia="Times New Roman" w:hAnsi="Arial" w:cs="Arial"/>
          <w:b/>
          <w:color w:val="222222"/>
          <w:sz w:val="24"/>
          <w:szCs w:val="24"/>
          <w:lang w:eastAsia="en-GB"/>
        </w:rPr>
        <w:t>Paper               :           PAPER 5 – AMERICAN LITERATURE (SEMESTER 3)</w:t>
      </w:r>
    </w:p>
    <w:p w14:paraId="6F1E6970" w14:textId="77777777" w:rsidR="00D035FA" w:rsidRPr="00DF57C0" w:rsidRDefault="00D035FA" w:rsidP="00D035FA">
      <w:pPr>
        <w:shd w:val="clear" w:color="auto" w:fill="FFFFFF"/>
        <w:spacing w:after="0" w:line="240" w:lineRule="auto"/>
        <w:rPr>
          <w:rFonts w:ascii="Arial" w:eastAsia="Times New Roman" w:hAnsi="Arial" w:cs="Arial"/>
          <w:b/>
          <w:color w:val="222222"/>
          <w:sz w:val="24"/>
          <w:szCs w:val="24"/>
          <w:lang w:eastAsia="en-GB"/>
        </w:rPr>
      </w:pPr>
    </w:p>
    <w:p w14:paraId="7CBFEC8A" w14:textId="77777777" w:rsidR="00D035FA" w:rsidRPr="00DF57C0"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DF57C0">
        <w:rPr>
          <w:rFonts w:ascii="Arial" w:eastAsia="Times New Roman" w:hAnsi="Arial" w:cs="Arial"/>
          <w:b/>
          <w:color w:val="222222"/>
          <w:sz w:val="24"/>
          <w:szCs w:val="24"/>
          <w:lang w:eastAsia="en-GB"/>
        </w:rPr>
        <w:t>Semester        :           3, English Honours, Odd semester</w:t>
      </w:r>
    </w:p>
    <w:p w14:paraId="69E257E7" w14:textId="673481E5" w:rsidR="00D035FA" w:rsidRPr="00DF57C0"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DF57C0">
        <w:rPr>
          <w:rFonts w:ascii="Arial" w:eastAsia="Times New Roman" w:hAnsi="Arial" w:cs="Arial"/>
          <w:b/>
          <w:color w:val="222222"/>
          <w:sz w:val="24"/>
          <w:szCs w:val="24"/>
          <w:lang w:eastAsia="en-GB"/>
        </w:rPr>
        <w:t xml:space="preserve">Session         </w:t>
      </w:r>
      <w:r>
        <w:rPr>
          <w:rFonts w:ascii="Arial" w:eastAsia="Times New Roman" w:hAnsi="Arial" w:cs="Arial"/>
          <w:b/>
          <w:color w:val="222222"/>
          <w:sz w:val="24"/>
          <w:szCs w:val="24"/>
          <w:lang w:eastAsia="en-GB"/>
        </w:rPr>
        <w:t xml:space="preserve">  :           July - November 20</w:t>
      </w:r>
      <w:r w:rsidR="00091958">
        <w:rPr>
          <w:rFonts w:ascii="Arial" w:eastAsia="Times New Roman" w:hAnsi="Arial" w:cs="Arial"/>
          <w:b/>
          <w:color w:val="222222"/>
          <w:sz w:val="24"/>
          <w:szCs w:val="24"/>
          <w:lang w:eastAsia="en-GB"/>
        </w:rPr>
        <w:t>20</w:t>
      </w:r>
    </w:p>
    <w:p w14:paraId="2B5316CE" w14:textId="77777777" w:rsidR="00D035FA" w:rsidRPr="00DF57C0"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DF57C0">
        <w:rPr>
          <w:rFonts w:ascii="Arial" w:eastAsia="Times New Roman" w:hAnsi="Arial" w:cs="Arial"/>
          <w:b/>
          <w:color w:val="222222"/>
          <w:sz w:val="24"/>
          <w:szCs w:val="24"/>
          <w:lang w:eastAsia="en-GB"/>
        </w:rPr>
        <w:t xml:space="preserve">Teacher Name:           </w:t>
      </w:r>
      <w:proofErr w:type="spellStart"/>
      <w:r w:rsidRPr="00DF57C0">
        <w:rPr>
          <w:rFonts w:ascii="Arial" w:eastAsia="Times New Roman" w:hAnsi="Arial" w:cs="Arial"/>
          <w:b/>
          <w:color w:val="222222"/>
          <w:sz w:val="24"/>
          <w:szCs w:val="24"/>
          <w:lang w:eastAsia="en-GB"/>
        </w:rPr>
        <w:t>Chansa</w:t>
      </w:r>
      <w:proofErr w:type="spellEnd"/>
      <w:r w:rsidRPr="00DF57C0">
        <w:rPr>
          <w:rFonts w:ascii="Arial" w:eastAsia="Times New Roman" w:hAnsi="Arial" w:cs="Arial"/>
          <w:b/>
          <w:color w:val="222222"/>
          <w:sz w:val="24"/>
          <w:szCs w:val="24"/>
          <w:lang w:eastAsia="en-GB"/>
        </w:rPr>
        <w:t xml:space="preserve"> </w:t>
      </w:r>
      <w:proofErr w:type="spellStart"/>
      <w:r w:rsidRPr="00DF57C0">
        <w:rPr>
          <w:rFonts w:ascii="Arial" w:eastAsia="Times New Roman" w:hAnsi="Arial" w:cs="Arial"/>
          <w:b/>
          <w:color w:val="222222"/>
          <w:sz w:val="24"/>
          <w:szCs w:val="24"/>
          <w:lang w:eastAsia="en-GB"/>
        </w:rPr>
        <w:t>Makan</w:t>
      </w:r>
      <w:proofErr w:type="spellEnd"/>
    </w:p>
    <w:p w14:paraId="2D9EA72B"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3A7FD74A" w14:textId="77777777" w:rsidR="00D035FA" w:rsidRPr="00D035FA"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D035FA">
        <w:rPr>
          <w:rFonts w:ascii="Arial" w:eastAsia="Times New Roman" w:hAnsi="Arial" w:cs="Arial"/>
          <w:b/>
          <w:color w:val="222222"/>
          <w:sz w:val="24"/>
          <w:szCs w:val="24"/>
          <w:lang w:eastAsia="en-GB"/>
        </w:rPr>
        <w:lastRenderedPageBreak/>
        <w:t>Course Statement:</w:t>
      </w:r>
    </w:p>
    <w:p w14:paraId="55731456"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3AE01B02"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This course offers students an opportunity to study the American literary tradition as a tradition which is distinct from, and almost a foil to, the traditions which had developed in European countries, especially in England. A selection of texts for this course therefore highlights some of the key tropes of mainstream America’s self-perception, such as virgin land, the New World, Democracy, Manifest destiny, the Melting-pot, and multiculturalism. At the same time there are specifically identified texts that draw the attention of students to cultural motifs which have been erased, brutally suppressed or marginalized (the neglected and obscured themes from the self-expression of the subaltern groups within American </w:t>
      </w:r>
      <w:proofErr w:type="gramStart"/>
      <w:r>
        <w:rPr>
          <w:rFonts w:ascii="Arial" w:eastAsia="Times New Roman" w:hAnsi="Arial" w:cs="Arial"/>
          <w:color w:val="222222"/>
          <w:sz w:val="24"/>
          <w:szCs w:val="24"/>
          <w:lang w:eastAsia="en-GB"/>
        </w:rPr>
        <w:t>society )</w:t>
      </w:r>
      <w:proofErr w:type="gramEnd"/>
      <w:r>
        <w:rPr>
          <w:rFonts w:ascii="Arial" w:eastAsia="Times New Roman" w:hAnsi="Arial" w:cs="Arial"/>
          <w:color w:val="222222"/>
          <w:sz w:val="24"/>
          <w:szCs w:val="24"/>
          <w:lang w:eastAsia="en-GB"/>
        </w:rPr>
        <w:t xml:space="preserve"> in the mainstream’s pursuit of the fabled American Dream. A careful selection of writings by Native Americans, African Americans, as well as text by women and other sexual minorities of different social denominations seek to reveal the dark underside of America’s progress to modernity and its gradual emergence as the most powerful nation of the world.</w:t>
      </w:r>
    </w:p>
    <w:p w14:paraId="4278E78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33580588"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52D90F2B"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Course Objectives:</w:t>
      </w:r>
    </w:p>
    <w:p w14:paraId="6C27B983"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4B04CF13"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course aims to acquaint students with the wide and varied literatures of America:</w:t>
      </w:r>
    </w:p>
    <w:p w14:paraId="1288E8B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29557686"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course aims to acquaint students with the wide and varied literatures of America: literature written by writers of European , particularly English, descent reflecting the complex nature of the society that emerged after the whites settled in America in the 17</w:t>
      </w:r>
      <w:r w:rsidRPr="006C1555">
        <w:rPr>
          <w:rFonts w:ascii="Arial" w:eastAsia="Times New Roman" w:hAnsi="Arial" w:cs="Arial"/>
          <w:color w:val="222222"/>
          <w:sz w:val="24"/>
          <w:szCs w:val="24"/>
          <w:vertAlign w:val="superscript"/>
          <w:lang w:eastAsia="en-GB"/>
        </w:rPr>
        <w:t>th</w:t>
      </w:r>
      <w:r>
        <w:rPr>
          <w:rFonts w:ascii="Arial" w:eastAsia="Times New Roman" w:hAnsi="Arial" w:cs="Arial"/>
          <w:color w:val="222222"/>
          <w:sz w:val="24"/>
          <w:szCs w:val="24"/>
          <w:lang w:eastAsia="en-GB"/>
        </w:rPr>
        <w:t xml:space="preserve"> century; include Utopian narrative transcendentalism and the pre and post- Civil War literature of the 19</w:t>
      </w:r>
      <w:r w:rsidRPr="0030230A">
        <w:rPr>
          <w:rFonts w:ascii="Arial" w:eastAsia="Times New Roman" w:hAnsi="Arial" w:cs="Arial"/>
          <w:color w:val="222222"/>
          <w:sz w:val="24"/>
          <w:szCs w:val="24"/>
          <w:vertAlign w:val="superscript"/>
          <w:lang w:eastAsia="en-GB"/>
        </w:rPr>
        <w:t>th</w:t>
      </w:r>
      <w:r>
        <w:rPr>
          <w:rFonts w:ascii="Arial" w:eastAsia="Times New Roman" w:hAnsi="Arial" w:cs="Arial"/>
          <w:color w:val="222222"/>
          <w:sz w:val="24"/>
          <w:szCs w:val="24"/>
          <w:lang w:eastAsia="en-GB"/>
        </w:rPr>
        <w:t xml:space="preserve"> century introduce students to the African American experience both ante-bellum and post-bellum reflected in the diversity of literary texts, from narratives of slavery, political speeches delivered by Martin Luther King Jr. and Frederick Douglass, as well as the works of contemporary black woman writers familiarize students with native American literature which voices the angst of the people who were almost entirely wiped out by European settlements; and include modern and contemporary American literature of the 20</w:t>
      </w:r>
      <w:r w:rsidRPr="006353A6">
        <w:rPr>
          <w:rFonts w:ascii="Arial" w:eastAsia="Times New Roman" w:hAnsi="Arial" w:cs="Arial"/>
          <w:color w:val="222222"/>
          <w:sz w:val="24"/>
          <w:szCs w:val="24"/>
          <w:vertAlign w:val="superscript"/>
          <w:lang w:eastAsia="en-GB"/>
        </w:rPr>
        <w:t>th</w:t>
      </w:r>
      <w:r>
        <w:rPr>
          <w:rFonts w:ascii="Arial" w:eastAsia="Times New Roman" w:hAnsi="Arial" w:cs="Arial"/>
          <w:color w:val="222222"/>
          <w:sz w:val="24"/>
          <w:szCs w:val="24"/>
          <w:lang w:eastAsia="en-GB"/>
        </w:rPr>
        <w:t xml:space="preserve"> century.</w:t>
      </w:r>
    </w:p>
    <w:p w14:paraId="4EB0C0A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6DDCB06B" w14:textId="77777777" w:rsidR="00D035FA" w:rsidRPr="006353A6"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6353A6">
        <w:rPr>
          <w:rFonts w:ascii="Arial" w:eastAsia="Times New Roman" w:hAnsi="Arial" w:cs="Arial"/>
          <w:b/>
          <w:color w:val="222222"/>
          <w:sz w:val="24"/>
          <w:szCs w:val="24"/>
          <w:lang w:eastAsia="en-GB"/>
        </w:rPr>
        <w:t>Facilitating the Achievement of Course Learning Outcomes</w:t>
      </w:r>
    </w:p>
    <w:p w14:paraId="4668F793"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Understanding concepts</w:t>
      </w:r>
    </w:p>
    <w:p w14:paraId="43EEA23C"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Interactive Discussions in small groups in tutorial classes</w:t>
      </w:r>
    </w:p>
    <w:p w14:paraId="34D2BDDA"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Reading material together in small groups, initiating discussion topics, participation in discussion</w:t>
      </w:r>
    </w:p>
    <w:p w14:paraId="13CA16CF" w14:textId="77777777" w:rsidR="00D035FA" w:rsidRPr="006353A6" w:rsidRDefault="00D035FA" w:rsidP="00D035FA">
      <w:pPr>
        <w:shd w:val="clear" w:color="auto" w:fill="FFFFFF"/>
        <w:spacing w:after="0" w:line="240" w:lineRule="auto"/>
        <w:rPr>
          <w:rFonts w:ascii="Arial" w:eastAsia="Times New Roman" w:hAnsi="Arial" w:cs="Arial"/>
          <w:b/>
          <w:color w:val="222222"/>
          <w:sz w:val="24"/>
          <w:szCs w:val="24"/>
          <w:lang w:eastAsia="en-GB"/>
        </w:rPr>
      </w:pPr>
    </w:p>
    <w:p w14:paraId="4AD9C908" w14:textId="77777777" w:rsidR="00D035FA" w:rsidRPr="006353A6"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6353A6">
        <w:rPr>
          <w:rFonts w:ascii="Arial" w:eastAsia="Times New Roman" w:hAnsi="Arial" w:cs="Arial"/>
          <w:b/>
          <w:color w:val="222222"/>
          <w:sz w:val="24"/>
          <w:szCs w:val="24"/>
          <w:lang w:eastAsia="en-GB"/>
        </w:rPr>
        <w:t>Expressing Concepts through writing</w:t>
      </w:r>
    </w:p>
    <w:p w14:paraId="20021CD6"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How to think critically and write with clarity</w:t>
      </w:r>
    </w:p>
    <w:p w14:paraId="0C190AEC"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Writing essay length assignments</w:t>
      </w:r>
    </w:p>
    <w:p w14:paraId="37C4B6A8"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Demonstrating conceptual and textual understanding in tests and exams</w:t>
      </w:r>
    </w:p>
    <w:p w14:paraId="10A02A58"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Discussing exam questions and answering techniques</w:t>
      </w:r>
    </w:p>
    <w:p w14:paraId="6B85273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Class tests</w:t>
      </w:r>
    </w:p>
    <w:p w14:paraId="6E3F54FB"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0EAC0AE9"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Course Content</w:t>
      </w:r>
    </w:p>
    <w:p w14:paraId="792B4B82"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Unit 1</w:t>
      </w:r>
    </w:p>
    <w:p w14:paraId="0CFCA348"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Tennessee Williams The Glass Menagerie</w:t>
      </w:r>
    </w:p>
    <w:p w14:paraId="5310A7B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Unit 2</w:t>
      </w:r>
    </w:p>
    <w:p w14:paraId="410012C5"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Toni </w:t>
      </w:r>
      <w:proofErr w:type="spellStart"/>
      <w:r>
        <w:rPr>
          <w:rFonts w:ascii="Arial" w:eastAsia="Times New Roman" w:hAnsi="Arial" w:cs="Arial"/>
          <w:color w:val="222222"/>
          <w:sz w:val="24"/>
          <w:szCs w:val="24"/>
          <w:lang w:eastAsia="en-GB"/>
        </w:rPr>
        <w:t>Morrisson</w:t>
      </w:r>
      <w:proofErr w:type="spellEnd"/>
      <w:r>
        <w:rPr>
          <w:rFonts w:ascii="Arial" w:eastAsia="Times New Roman" w:hAnsi="Arial" w:cs="Arial"/>
          <w:color w:val="222222"/>
          <w:sz w:val="24"/>
          <w:szCs w:val="24"/>
          <w:lang w:eastAsia="en-GB"/>
        </w:rPr>
        <w:t>, Beloved</w:t>
      </w:r>
    </w:p>
    <w:p w14:paraId="3ADCD4E0"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Unit 3</w:t>
      </w:r>
    </w:p>
    <w:p w14:paraId="44DF6FE3"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Poetry</w:t>
      </w:r>
    </w:p>
    <w:p w14:paraId="4AD4417D"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lastRenderedPageBreak/>
        <w:t xml:space="preserve">Walt Whitman, ‘O Captain! My Captain’, in Walt Whitman: Poetry and Prose, ed. Shira </w:t>
      </w:r>
      <w:proofErr w:type="spellStart"/>
      <w:r>
        <w:rPr>
          <w:rFonts w:ascii="Arial" w:eastAsia="Times New Roman" w:hAnsi="Arial" w:cs="Arial"/>
          <w:color w:val="222222"/>
          <w:sz w:val="24"/>
          <w:szCs w:val="24"/>
          <w:lang w:eastAsia="en-GB"/>
        </w:rPr>
        <w:t>Wolosky</w:t>
      </w:r>
      <w:proofErr w:type="spellEnd"/>
      <w:r>
        <w:rPr>
          <w:rFonts w:ascii="Arial" w:eastAsia="Times New Roman" w:hAnsi="Arial" w:cs="Arial"/>
          <w:color w:val="222222"/>
          <w:sz w:val="24"/>
          <w:szCs w:val="24"/>
          <w:lang w:eastAsia="en-GB"/>
        </w:rPr>
        <w:t xml:space="preserve"> (The Toby Press, 2003) pp. 360-61).</w:t>
      </w:r>
    </w:p>
    <w:p w14:paraId="4BE13313"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Allen Ginsberg, ‘A Supermarket in California’, in Selected Poems 1947-1995 </w:t>
      </w:r>
      <w:proofErr w:type="gramStart"/>
      <w:r>
        <w:rPr>
          <w:rFonts w:ascii="Arial" w:eastAsia="Times New Roman" w:hAnsi="Arial" w:cs="Arial"/>
          <w:color w:val="222222"/>
          <w:sz w:val="24"/>
          <w:szCs w:val="24"/>
          <w:lang w:eastAsia="en-GB"/>
        </w:rPr>
        <w:t>( Penguin</w:t>
      </w:r>
      <w:proofErr w:type="gramEnd"/>
      <w:r>
        <w:rPr>
          <w:rFonts w:ascii="Arial" w:eastAsia="Times New Roman" w:hAnsi="Arial" w:cs="Arial"/>
          <w:color w:val="222222"/>
          <w:sz w:val="24"/>
          <w:szCs w:val="24"/>
          <w:lang w:eastAsia="en-GB"/>
        </w:rPr>
        <w:t xml:space="preserve"> Books, 2001) p. 59.</w:t>
      </w:r>
    </w:p>
    <w:p w14:paraId="19713180"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2684CDEC"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Langston Hughes, (i) ‘The Negro Speaks of Rivers’; (ii) The South; (iii) Aunt Sue’s Stories, in The Weary Blues (New York: Alfred A Knopf, 2015) pp. 33;36;39.</w:t>
      </w:r>
    </w:p>
    <w:p w14:paraId="4FDCA914"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5F4F5601"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Joy Harjo, (</w:t>
      </w:r>
      <w:proofErr w:type="spellStart"/>
      <w:r>
        <w:rPr>
          <w:rFonts w:ascii="Arial" w:eastAsia="Times New Roman" w:hAnsi="Arial" w:cs="Arial"/>
          <w:color w:val="222222"/>
          <w:sz w:val="24"/>
          <w:szCs w:val="24"/>
          <w:lang w:eastAsia="en-GB"/>
        </w:rPr>
        <w:t>i</w:t>
      </w:r>
      <w:proofErr w:type="spellEnd"/>
      <w:r>
        <w:rPr>
          <w:rFonts w:ascii="Arial" w:eastAsia="Times New Roman" w:hAnsi="Arial" w:cs="Arial"/>
          <w:color w:val="222222"/>
          <w:sz w:val="24"/>
          <w:szCs w:val="24"/>
          <w:lang w:eastAsia="en-GB"/>
        </w:rPr>
        <w:t xml:space="preserve">) Perhaps the World Ends Here; (ii) I Give You Back, in The Woman That I Am: The Literature and Culture of Contemporary Women of Colour, ed. D. </w:t>
      </w:r>
      <w:proofErr w:type="spellStart"/>
      <w:r>
        <w:rPr>
          <w:rFonts w:ascii="Arial" w:eastAsia="Times New Roman" w:hAnsi="Arial" w:cs="Arial"/>
          <w:color w:val="222222"/>
          <w:sz w:val="24"/>
          <w:szCs w:val="24"/>
          <w:lang w:eastAsia="en-GB"/>
        </w:rPr>
        <w:t>Soyini</w:t>
      </w:r>
      <w:proofErr w:type="spellEnd"/>
      <w:r>
        <w:rPr>
          <w:rFonts w:ascii="Arial" w:eastAsia="Times New Roman" w:hAnsi="Arial" w:cs="Arial"/>
          <w:color w:val="222222"/>
          <w:sz w:val="24"/>
          <w:szCs w:val="24"/>
          <w:lang w:eastAsia="en-GB"/>
        </w:rPr>
        <w:t xml:space="preserve"> Madison (New York: St Martin’s Press, 1994) pp.37-40.</w:t>
      </w:r>
    </w:p>
    <w:p w14:paraId="01A35A3B"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72C93231"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Unit 4</w:t>
      </w:r>
    </w:p>
    <w:p w14:paraId="2B977AD0" w14:textId="77777777" w:rsidR="00D035FA" w:rsidRPr="001C630A"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1C630A">
        <w:rPr>
          <w:rFonts w:ascii="Arial" w:eastAsia="Times New Roman" w:hAnsi="Arial" w:cs="Arial"/>
          <w:b/>
          <w:color w:val="222222"/>
          <w:sz w:val="24"/>
          <w:szCs w:val="24"/>
          <w:lang w:eastAsia="en-GB"/>
        </w:rPr>
        <w:t>Short Stories</w:t>
      </w:r>
    </w:p>
    <w:p w14:paraId="6D4F4A10"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Edgar Allen Poe </w:t>
      </w:r>
      <w:proofErr w:type="gramStart"/>
      <w:r>
        <w:rPr>
          <w:rFonts w:ascii="Arial" w:eastAsia="Times New Roman" w:hAnsi="Arial" w:cs="Arial"/>
          <w:color w:val="222222"/>
          <w:sz w:val="24"/>
          <w:szCs w:val="24"/>
          <w:lang w:eastAsia="en-GB"/>
        </w:rPr>
        <w:t>‘ The</w:t>
      </w:r>
      <w:proofErr w:type="gramEnd"/>
      <w:r>
        <w:rPr>
          <w:rFonts w:ascii="Arial" w:eastAsia="Times New Roman" w:hAnsi="Arial" w:cs="Arial"/>
          <w:color w:val="222222"/>
          <w:sz w:val="24"/>
          <w:szCs w:val="24"/>
          <w:lang w:eastAsia="en-GB"/>
        </w:rPr>
        <w:t xml:space="preserve"> Purloined Letter’</w:t>
      </w:r>
    </w:p>
    <w:p w14:paraId="15D9331D"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William Faulkner ‘Dry September’</w:t>
      </w:r>
    </w:p>
    <w:p w14:paraId="488A9735"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Flannery O’Connor, ‘Everything that Rises Must Converge’, in Everything that Rises Must Converge (New York: Farrar Giroux, 1965).</w:t>
      </w:r>
    </w:p>
    <w:p w14:paraId="07D7A486"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Leslie Marmon Silko, ‘The </w:t>
      </w:r>
      <w:proofErr w:type="spellStart"/>
      <w:r>
        <w:rPr>
          <w:rFonts w:ascii="Arial" w:eastAsia="Times New Roman" w:hAnsi="Arial" w:cs="Arial"/>
          <w:color w:val="222222"/>
          <w:sz w:val="24"/>
          <w:szCs w:val="24"/>
          <w:lang w:eastAsia="en-GB"/>
        </w:rPr>
        <w:t>ManTO</w:t>
      </w:r>
      <w:proofErr w:type="spellEnd"/>
      <w:r>
        <w:rPr>
          <w:rFonts w:ascii="Arial" w:eastAsia="Times New Roman" w:hAnsi="Arial" w:cs="Arial"/>
          <w:color w:val="222222"/>
          <w:sz w:val="24"/>
          <w:szCs w:val="24"/>
          <w:lang w:eastAsia="en-GB"/>
        </w:rPr>
        <w:t xml:space="preserve"> Send Rain Clouds’, in Nothing but the Truth: An Anthology of Native American Literature, ed. John L. Purdy and James Ruppert (New Jersey: Prentice Hall, 2001) pp 358-61.</w:t>
      </w:r>
    </w:p>
    <w:p w14:paraId="76CF5B1A"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0BE6FE04" w14:textId="77777777" w:rsidR="00D035FA" w:rsidRPr="00977337" w:rsidRDefault="00D035FA" w:rsidP="00D035FA">
      <w:pPr>
        <w:shd w:val="clear" w:color="auto" w:fill="FFFFFF"/>
        <w:spacing w:after="0" w:line="240" w:lineRule="auto"/>
        <w:rPr>
          <w:rFonts w:ascii="Arial" w:eastAsia="Times New Roman" w:hAnsi="Arial" w:cs="Arial"/>
          <w:color w:val="222222"/>
          <w:sz w:val="24"/>
          <w:szCs w:val="24"/>
          <w:lang w:eastAsia="en-GB"/>
        </w:rPr>
      </w:pPr>
      <w:r w:rsidRPr="00977337">
        <w:rPr>
          <w:rFonts w:ascii="Arial" w:eastAsia="Times New Roman" w:hAnsi="Arial" w:cs="Arial"/>
          <w:color w:val="222222"/>
          <w:sz w:val="24"/>
          <w:szCs w:val="24"/>
          <w:lang w:eastAsia="en-GB"/>
        </w:rPr>
        <w:t>Unit 5</w:t>
      </w:r>
    </w:p>
    <w:p w14:paraId="37ABA5D0" w14:textId="77777777" w:rsidR="00D035FA" w:rsidRPr="00977337" w:rsidRDefault="00D035FA" w:rsidP="00D035FA">
      <w:pPr>
        <w:shd w:val="clear" w:color="auto" w:fill="FFFFFF"/>
        <w:spacing w:after="0" w:line="240" w:lineRule="auto"/>
        <w:rPr>
          <w:rFonts w:ascii="Arial" w:eastAsia="Times New Roman" w:hAnsi="Arial" w:cs="Arial"/>
          <w:color w:val="222222"/>
          <w:sz w:val="24"/>
          <w:szCs w:val="24"/>
          <w:lang w:eastAsia="en-GB"/>
        </w:rPr>
      </w:pPr>
      <w:r w:rsidRPr="00977337">
        <w:rPr>
          <w:rFonts w:ascii="Arial" w:eastAsia="Times New Roman" w:hAnsi="Arial" w:cs="Arial"/>
          <w:color w:val="222222"/>
          <w:sz w:val="24"/>
          <w:szCs w:val="24"/>
          <w:lang w:eastAsia="en-GB"/>
        </w:rPr>
        <w:t>Readings:</w:t>
      </w:r>
    </w:p>
    <w:p w14:paraId="4F04E58B"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Declarations of </w:t>
      </w:r>
      <w:proofErr w:type="spellStart"/>
      <w:r>
        <w:rPr>
          <w:rFonts w:ascii="Arial" w:eastAsia="Times New Roman" w:hAnsi="Arial" w:cs="Arial"/>
          <w:color w:val="222222"/>
          <w:sz w:val="24"/>
          <w:szCs w:val="24"/>
          <w:lang w:eastAsia="en-GB"/>
        </w:rPr>
        <w:t>Independece</w:t>
      </w:r>
      <w:proofErr w:type="spellEnd"/>
      <w:r>
        <w:rPr>
          <w:rFonts w:ascii="Arial" w:eastAsia="Times New Roman" w:hAnsi="Arial" w:cs="Arial"/>
          <w:color w:val="222222"/>
          <w:sz w:val="24"/>
          <w:szCs w:val="24"/>
          <w:lang w:eastAsia="en-GB"/>
        </w:rPr>
        <w:t xml:space="preserve">’ July 4, 1776, in For Liberty and Equality: The Life and Times of Declaration (OUP, 2012) pp.312); and Abraham Lincoln </w:t>
      </w:r>
      <w:proofErr w:type="spellStart"/>
      <w:r>
        <w:rPr>
          <w:rFonts w:ascii="Arial" w:eastAsia="Times New Roman" w:hAnsi="Arial" w:cs="Arial"/>
          <w:color w:val="222222"/>
          <w:sz w:val="24"/>
          <w:szCs w:val="24"/>
          <w:lang w:eastAsia="en-GB"/>
        </w:rPr>
        <w:t>Gettysberg</w:t>
      </w:r>
      <w:proofErr w:type="spellEnd"/>
      <w:r>
        <w:rPr>
          <w:rFonts w:ascii="Arial" w:eastAsia="Times New Roman" w:hAnsi="Arial" w:cs="Arial"/>
          <w:color w:val="222222"/>
          <w:sz w:val="24"/>
          <w:szCs w:val="24"/>
          <w:lang w:eastAsia="en-GB"/>
        </w:rPr>
        <w:t xml:space="preserve"> Speech’', in </w:t>
      </w:r>
      <w:proofErr w:type="spellStart"/>
      <w:r>
        <w:rPr>
          <w:rFonts w:ascii="Arial" w:eastAsia="Times New Roman" w:hAnsi="Arial" w:cs="Arial"/>
          <w:color w:val="222222"/>
          <w:sz w:val="24"/>
          <w:szCs w:val="24"/>
          <w:lang w:eastAsia="en-GB"/>
        </w:rPr>
        <w:t>Gettysberg</w:t>
      </w:r>
      <w:proofErr w:type="spellEnd"/>
      <w:r>
        <w:rPr>
          <w:rFonts w:ascii="Arial" w:eastAsia="Times New Roman" w:hAnsi="Arial" w:cs="Arial"/>
          <w:color w:val="222222"/>
          <w:sz w:val="24"/>
          <w:szCs w:val="24"/>
          <w:lang w:eastAsia="en-GB"/>
        </w:rPr>
        <w:t xml:space="preserve"> Speech and Other Writings (Barnes and Noble, 2013).</w:t>
      </w:r>
    </w:p>
    <w:p w14:paraId="09E6DC31"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Ralph Waldo Emerson, ‘Self Reliance’ in The Selected Writings of Ralph Waldo Emerson, ed. With a biographical introduction by Brooks ATKINSON (New York: The Modern Library, 1964).</w:t>
      </w:r>
    </w:p>
    <w:p w14:paraId="7899FD58"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Martin Luther King Jr., ‘I have a Dream’, in African American Literature, ed. </w:t>
      </w:r>
      <w:proofErr w:type="spellStart"/>
      <w:r>
        <w:rPr>
          <w:rFonts w:ascii="Arial" w:eastAsia="Times New Roman" w:hAnsi="Arial" w:cs="Arial"/>
          <w:color w:val="222222"/>
          <w:sz w:val="24"/>
          <w:szCs w:val="24"/>
          <w:lang w:eastAsia="en-GB"/>
        </w:rPr>
        <w:t>Kieth</w:t>
      </w:r>
      <w:proofErr w:type="spellEnd"/>
      <w:r>
        <w:rPr>
          <w:rFonts w:ascii="Arial" w:eastAsia="Times New Roman" w:hAnsi="Arial" w:cs="Arial"/>
          <w:color w:val="222222"/>
          <w:sz w:val="24"/>
          <w:szCs w:val="24"/>
          <w:lang w:eastAsia="en-GB"/>
        </w:rPr>
        <w:t xml:space="preserve"> Gilyard, Anissa </w:t>
      </w:r>
      <w:proofErr w:type="spellStart"/>
      <w:r>
        <w:rPr>
          <w:rFonts w:ascii="Arial" w:eastAsia="Times New Roman" w:hAnsi="Arial" w:cs="Arial"/>
          <w:color w:val="222222"/>
          <w:sz w:val="24"/>
          <w:szCs w:val="24"/>
          <w:lang w:eastAsia="en-GB"/>
        </w:rPr>
        <w:t>Wardi</w:t>
      </w:r>
      <w:proofErr w:type="spellEnd"/>
      <w:r>
        <w:rPr>
          <w:rFonts w:ascii="Arial" w:eastAsia="Times New Roman" w:hAnsi="Arial" w:cs="Arial"/>
          <w:color w:val="222222"/>
          <w:sz w:val="24"/>
          <w:szCs w:val="24"/>
          <w:lang w:eastAsia="en-GB"/>
        </w:rPr>
        <w:t xml:space="preserve"> (New York; Penguin, 2014) pp. 1007-11).</w:t>
      </w:r>
    </w:p>
    <w:p w14:paraId="469905FD"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Frederick Douglass, A Narrative of the life of Frederick Douglass (</w:t>
      </w:r>
      <w:proofErr w:type="spellStart"/>
      <w:r>
        <w:rPr>
          <w:rFonts w:ascii="Arial" w:eastAsia="Times New Roman" w:hAnsi="Arial" w:cs="Arial"/>
          <w:color w:val="222222"/>
          <w:sz w:val="24"/>
          <w:szCs w:val="24"/>
          <w:lang w:eastAsia="en-GB"/>
        </w:rPr>
        <w:t>Harmonsworth</w:t>
      </w:r>
      <w:proofErr w:type="spellEnd"/>
      <w:r>
        <w:rPr>
          <w:rFonts w:ascii="Arial" w:eastAsia="Times New Roman" w:hAnsi="Arial" w:cs="Arial"/>
          <w:color w:val="222222"/>
          <w:sz w:val="24"/>
          <w:szCs w:val="24"/>
          <w:lang w:eastAsia="en-GB"/>
        </w:rPr>
        <w:t>: Penguin, 1982) chaps, 1-7, pp47-87.</w:t>
      </w:r>
    </w:p>
    <w:p w14:paraId="77879FD6"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Adriene Rich, ‘When We Dead Awaken: Writing as Re-Vision’, College English Vol.34, No.1, Women, Writing and Teaching, pp.18-30.</w:t>
      </w:r>
    </w:p>
    <w:p w14:paraId="290BC849"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440F4F98"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Essential Reading</w:t>
      </w:r>
    </w:p>
    <w:p w14:paraId="1A6D411B"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Note: This is a literature-based course, and therefore, all these texts are to be considered essential reading.</w:t>
      </w:r>
    </w:p>
    <w:p w14:paraId="6C6755D7"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5354F950" w14:textId="77777777" w:rsidR="00D035FA" w:rsidRPr="00977337"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977337">
        <w:rPr>
          <w:rFonts w:ascii="Arial" w:eastAsia="Times New Roman" w:hAnsi="Arial" w:cs="Arial"/>
          <w:b/>
          <w:color w:val="222222"/>
          <w:sz w:val="24"/>
          <w:szCs w:val="24"/>
          <w:lang w:eastAsia="en-GB"/>
        </w:rPr>
        <w:t>Teaching Plan</w:t>
      </w:r>
    </w:p>
    <w:p w14:paraId="7DED5497"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14D31F97"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Paper 5: American Literature </w:t>
      </w:r>
    </w:p>
    <w:p w14:paraId="026FABB7"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111B4661"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sidRPr="000568DA">
        <w:rPr>
          <w:rFonts w:ascii="Arial" w:eastAsia="Times New Roman" w:hAnsi="Arial" w:cs="Arial"/>
          <w:b/>
          <w:color w:val="222222"/>
          <w:sz w:val="24"/>
          <w:szCs w:val="24"/>
          <w:lang w:eastAsia="en-GB"/>
        </w:rPr>
        <w:t>Week 1</w:t>
      </w:r>
      <w:r>
        <w:rPr>
          <w:rFonts w:ascii="Arial" w:eastAsia="Times New Roman" w:hAnsi="Arial" w:cs="Arial"/>
          <w:color w:val="222222"/>
          <w:sz w:val="24"/>
          <w:szCs w:val="24"/>
          <w:lang w:eastAsia="en-GB"/>
        </w:rPr>
        <w:t xml:space="preserve"> – Introduction to Paper 1: American Literature</w:t>
      </w:r>
    </w:p>
    <w:p w14:paraId="5E67A1E0"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48B9E66A"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Discussion of Background which includes:-</w:t>
      </w:r>
    </w:p>
    <w:p w14:paraId="1EC95AC2"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The American Dream</w:t>
      </w:r>
    </w:p>
    <w:p w14:paraId="2DAB8DAF"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Social Realism and the American Novel </w:t>
      </w:r>
    </w:p>
    <w:p w14:paraId="296737CF"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Folklore and the American Novel </w:t>
      </w:r>
    </w:p>
    <w:p w14:paraId="77D4D3B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3ACC0E2B"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4148620F"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0568DA">
        <w:rPr>
          <w:rFonts w:ascii="Arial" w:eastAsia="Times New Roman" w:hAnsi="Arial" w:cs="Arial"/>
          <w:b/>
          <w:color w:val="222222"/>
          <w:sz w:val="24"/>
          <w:szCs w:val="24"/>
          <w:lang w:eastAsia="en-GB"/>
        </w:rPr>
        <w:lastRenderedPageBreak/>
        <w:t>Week 2 and 3 – Unit 1</w:t>
      </w:r>
      <w:r>
        <w:rPr>
          <w:rFonts w:ascii="Arial" w:eastAsia="Times New Roman" w:hAnsi="Arial" w:cs="Arial"/>
          <w:color w:val="222222"/>
          <w:sz w:val="24"/>
          <w:szCs w:val="24"/>
          <w:lang w:eastAsia="en-GB"/>
        </w:rPr>
        <w:t xml:space="preserve">- Drama: Tennessee Williams </w:t>
      </w:r>
      <w:proofErr w:type="gramStart"/>
      <w:r>
        <w:rPr>
          <w:rFonts w:ascii="Arial" w:eastAsia="Times New Roman" w:hAnsi="Arial" w:cs="Arial"/>
          <w:color w:val="222222"/>
          <w:sz w:val="24"/>
          <w:szCs w:val="24"/>
          <w:lang w:eastAsia="en-GB"/>
        </w:rPr>
        <w:t>The</w:t>
      </w:r>
      <w:proofErr w:type="gramEnd"/>
      <w:r>
        <w:rPr>
          <w:rFonts w:ascii="Arial" w:eastAsia="Times New Roman" w:hAnsi="Arial" w:cs="Arial"/>
          <w:color w:val="222222"/>
          <w:sz w:val="24"/>
          <w:szCs w:val="24"/>
          <w:lang w:eastAsia="en-GB"/>
        </w:rPr>
        <w:t xml:space="preserve"> Glass Menagerie</w:t>
      </w:r>
    </w:p>
    <w:p w14:paraId="10E6BC82"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7EDA7FA5"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Discussion about the text </w:t>
      </w:r>
    </w:p>
    <w:p w14:paraId="1F5FD487"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Tennessee Williams versus Tom Wingfield </w:t>
      </w:r>
    </w:p>
    <w:p w14:paraId="3A6914FD"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The Gentlemen Caller </w:t>
      </w:r>
    </w:p>
    <w:p w14:paraId="6C56EE7F"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Fragility of glass menagerie</w:t>
      </w:r>
    </w:p>
    <w:p w14:paraId="5E086E01"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Themes Discussion: Memory, Abandonment, Illusions and Dreams and Escape</w:t>
      </w:r>
    </w:p>
    <w:p w14:paraId="0470FD8D"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7DBBADE3" w14:textId="77777777" w:rsidR="00D035FA" w:rsidRPr="000568DA"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0568DA">
        <w:rPr>
          <w:rFonts w:ascii="Arial" w:eastAsia="Times New Roman" w:hAnsi="Arial" w:cs="Arial"/>
          <w:b/>
          <w:color w:val="222222"/>
          <w:sz w:val="24"/>
          <w:szCs w:val="24"/>
          <w:lang w:eastAsia="en-GB"/>
        </w:rPr>
        <w:t xml:space="preserve">Week 4 and 5 – Unit 2- Novel: Morrison, Beloved </w:t>
      </w:r>
    </w:p>
    <w:p w14:paraId="240AC8FD"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w:t>
      </w:r>
    </w:p>
    <w:p w14:paraId="4CCD5E90"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Discussion of background which included the following points:-</w:t>
      </w:r>
    </w:p>
    <w:p w14:paraId="7DB18D2E"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Black women's writing </w:t>
      </w:r>
    </w:p>
    <w:p w14:paraId="1F8219DF"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Toni Morrison, 'Romancing the Shadow'</w:t>
      </w:r>
    </w:p>
    <w:p w14:paraId="5D2732BD"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43D25560"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Discussion about the text </w:t>
      </w:r>
    </w:p>
    <w:p w14:paraId="7722201C"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Facing the ghosts of our past: Writing Narrative Reflection on the Civil War and Slavery </w:t>
      </w:r>
    </w:p>
    <w:p w14:paraId="7336C303"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16E43936"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Mining literature for deeper meanings </w:t>
      </w:r>
    </w:p>
    <w:p w14:paraId="4C738E7B"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082DD190"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How "Beloved" came to be</w:t>
      </w:r>
    </w:p>
    <w:p w14:paraId="60CD42B9"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3D85A300"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Themes: Dehumanization through slavery, naming process (why Baby Suggs?), motherly figure, slavery, destruction of identity, men and masculinity, memory of the past, home, moral ambiguity and concept of freedom </w:t>
      </w:r>
    </w:p>
    <w:p w14:paraId="4ACB1123"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p>
    <w:p w14:paraId="6B5D5942" w14:textId="77777777" w:rsidR="00D035FA" w:rsidRPr="00A40143" w:rsidRDefault="00D035FA" w:rsidP="00D035FA">
      <w:pPr>
        <w:shd w:val="clear" w:color="auto" w:fill="FFFFFF"/>
        <w:spacing w:after="0" w:line="240" w:lineRule="auto"/>
        <w:rPr>
          <w:rFonts w:ascii="Arial" w:eastAsia="Times New Roman" w:hAnsi="Arial" w:cs="Arial"/>
          <w:color w:val="222222"/>
          <w:sz w:val="24"/>
          <w:szCs w:val="24"/>
          <w:lang w:eastAsia="en-GB"/>
        </w:rPr>
      </w:pPr>
      <w:r w:rsidRPr="00A40143">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Give detail </w:t>
      </w:r>
      <w:r w:rsidRPr="00A40143">
        <w:rPr>
          <w:rFonts w:ascii="Arial" w:eastAsia="Times New Roman" w:hAnsi="Arial" w:cs="Arial"/>
          <w:color w:val="222222"/>
          <w:sz w:val="24"/>
          <w:szCs w:val="24"/>
          <w:lang w:eastAsia="en-GB"/>
        </w:rPr>
        <w:t>descriptions of each and every scene </w:t>
      </w:r>
    </w:p>
    <w:p w14:paraId="7736283E"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73B2C8AF"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2CC9CCA6"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Week 6 – Unit 3- Poetry: (a) Whitman, ’O Captain! My Captain’;</w:t>
      </w:r>
    </w:p>
    <w:p w14:paraId="54BCC582"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68F1F7D2"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Week 7 – Unit 3-(b) Ginsberg, ’A Supermarket in California’ </w:t>
      </w:r>
    </w:p>
    <w:p w14:paraId="25BD2D33"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657BC54F"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Week 8 – Unit 3-(c) Langston Hughes, (1) ‘The Negro Speaks of Rivers’,(2) ‘The South’, (3) ‘Aunt Sue’s Stories;(d) Joy Harjo,(1) ‘Perhaps the World Ends Here’, (2) ‘I Give You Back’</w:t>
      </w:r>
    </w:p>
    <w:p w14:paraId="584D41FD"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26E95C08"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sidRPr="000568DA">
        <w:rPr>
          <w:rFonts w:ascii="Arial" w:eastAsia="Times New Roman" w:hAnsi="Arial" w:cs="Arial"/>
          <w:b/>
          <w:color w:val="222222"/>
          <w:sz w:val="24"/>
          <w:szCs w:val="24"/>
          <w:lang w:eastAsia="en-GB"/>
        </w:rPr>
        <w:t>Week 9</w:t>
      </w:r>
      <w:r>
        <w:rPr>
          <w:rFonts w:ascii="Arial" w:eastAsia="Times New Roman" w:hAnsi="Arial" w:cs="Arial"/>
          <w:color w:val="222222"/>
          <w:sz w:val="24"/>
          <w:szCs w:val="24"/>
          <w:lang w:eastAsia="en-GB"/>
        </w:rPr>
        <w:t xml:space="preserve"> – Unit 4- Short Stories:</w:t>
      </w:r>
    </w:p>
    <w:p w14:paraId="617C5F91"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w:t>
      </w:r>
      <w:proofErr w:type="gramStart"/>
      <w:r>
        <w:rPr>
          <w:rFonts w:ascii="Arial" w:eastAsia="Times New Roman" w:hAnsi="Arial" w:cs="Arial"/>
          <w:color w:val="222222"/>
          <w:sz w:val="24"/>
          <w:szCs w:val="24"/>
          <w:lang w:eastAsia="en-GB"/>
        </w:rPr>
        <w:t>);Edgar</w:t>
      </w:r>
      <w:proofErr w:type="gramEnd"/>
      <w:r>
        <w:rPr>
          <w:rFonts w:ascii="Arial" w:eastAsia="Times New Roman" w:hAnsi="Arial" w:cs="Arial"/>
          <w:color w:val="222222"/>
          <w:sz w:val="24"/>
          <w:szCs w:val="24"/>
          <w:lang w:eastAsia="en-GB"/>
        </w:rPr>
        <w:t xml:space="preserve"> Allen Poe ‘ The Purloined Letter’</w:t>
      </w:r>
    </w:p>
    <w:p w14:paraId="7B6B3482"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(b) William Faulkner </w:t>
      </w:r>
      <w:proofErr w:type="gramStart"/>
      <w:r>
        <w:rPr>
          <w:rFonts w:ascii="Arial" w:eastAsia="Times New Roman" w:hAnsi="Arial" w:cs="Arial"/>
          <w:color w:val="222222"/>
          <w:sz w:val="24"/>
          <w:szCs w:val="24"/>
          <w:lang w:eastAsia="en-GB"/>
        </w:rPr>
        <w:t>‘ Dry</w:t>
      </w:r>
      <w:proofErr w:type="gramEnd"/>
      <w:r>
        <w:rPr>
          <w:rFonts w:ascii="Arial" w:eastAsia="Times New Roman" w:hAnsi="Arial" w:cs="Arial"/>
          <w:color w:val="222222"/>
          <w:sz w:val="24"/>
          <w:szCs w:val="24"/>
          <w:lang w:eastAsia="en-GB"/>
        </w:rPr>
        <w:t xml:space="preserve"> September’</w:t>
      </w:r>
    </w:p>
    <w:p w14:paraId="5ACA6293"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21348B47" w14:textId="77777777" w:rsidR="00D035FA" w:rsidRPr="000568DA" w:rsidRDefault="00D035FA" w:rsidP="00D035FA">
      <w:pPr>
        <w:shd w:val="clear" w:color="auto" w:fill="FFFFFF"/>
        <w:spacing w:after="0" w:line="240" w:lineRule="auto"/>
        <w:rPr>
          <w:rFonts w:ascii="Arial" w:eastAsia="Times New Roman" w:hAnsi="Arial" w:cs="Arial"/>
          <w:b/>
          <w:color w:val="222222"/>
          <w:sz w:val="24"/>
          <w:szCs w:val="24"/>
          <w:lang w:eastAsia="en-GB"/>
        </w:rPr>
      </w:pPr>
      <w:r w:rsidRPr="000568DA">
        <w:rPr>
          <w:rFonts w:ascii="Arial" w:eastAsia="Times New Roman" w:hAnsi="Arial" w:cs="Arial"/>
          <w:b/>
          <w:color w:val="222222"/>
          <w:sz w:val="24"/>
          <w:szCs w:val="24"/>
          <w:lang w:eastAsia="en-GB"/>
        </w:rPr>
        <w:t xml:space="preserve">Week 10 – </w:t>
      </w:r>
    </w:p>
    <w:p w14:paraId="77CFEF84"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(c) O’Conner, </w:t>
      </w:r>
      <w:proofErr w:type="gramStart"/>
      <w:r>
        <w:rPr>
          <w:rFonts w:ascii="Arial" w:eastAsia="Times New Roman" w:hAnsi="Arial" w:cs="Arial"/>
          <w:color w:val="222222"/>
          <w:sz w:val="24"/>
          <w:szCs w:val="24"/>
          <w:lang w:eastAsia="en-GB"/>
        </w:rPr>
        <w:t>“ Everything</w:t>
      </w:r>
      <w:proofErr w:type="gramEnd"/>
      <w:r>
        <w:rPr>
          <w:rFonts w:ascii="Arial" w:eastAsia="Times New Roman" w:hAnsi="Arial" w:cs="Arial"/>
          <w:color w:val="222222"/>
          <w:sz w:val="24"/>
          <w:szCs w:val="24"/>
          <w:lang w:eastAsia="en-GB"/>
        </w:rPr>
        <w:t xml:space="preserve"> that Rises Must converse’;</w:t>
      </w:r>
    </w:p>
    <w:p w14:paraId="7F249B27"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 Silko, ‘The Man to send Rain Clouds’</w:t>
      </w:r>
    </w:p>
    <w:p w14:paraId="3A611F47"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3AF9C73A"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Week 11 – Unit 5 –Prose Reading:</w:t>
      </w:r>
    </w:p>
    <w:p w14:paraId="1B5CCD25" w14:textId="77777777" w:rsidR="00D035FA" w:rsidRDefault="00D035FA" w:rsidP="00D035FA">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Declaration of Independence’ July 4, 1776, or ‘Abraham Lincoln Gettysburg Speech’</w:t>
      </w:r>
    </w:p>
    <w:p w14:paraId="5236CC72" w14:textId="77777777" w:rsidR="00D035FA" w:rsidRDefault="00D035FA" w:rsidP="00D035FA">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Ralph Waldo Emerson, ‘Self Reliance’</w:t>
      </w:r>
    </w:p>
    <w:p w14:paraId="1B4E209C"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1F45C96E" w14:textId="77777777" w:rsidR="00D035FA" w:rsidRPr="00AB161E"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Week 12 – Prose </w:t>
      </w:r>
      <w:proofErr w:type="gramStart"/>
      <w:r>
        <w:rPr>
          <w:rFonts w:ascii="Arial" w:eastAsia="Times New Roman" w:hAnsi="Arial" w:cs="Arial"/>
          <w:color w:val="222222"/>
          <w:sz w:val="24"/>
          <w:szCs w:val="24"/>
          <w:lang w:eastAsia="en-GB"/>
        </w:rPr>
        <w:t>Readings(</w:t>
      </w:r>
      <w:proofErr w:type="spellStart"/>
      <w:proofErr w:type="gramEnd"/>
      <w:r>
        <w:rPr>
          <w:rFonts w:ascii="Arial" w:eastAsia="Times New Roman" w:hAnsi="Arial" w:cs="Arial"/>
          <w:color w:val="222222"/>
          <w:sz w:val="24"/>
          <w:szCs w:val="24"/>
          <w:lang w:eastAsia="en-GB"/>
        </w:rPr>
        <w:t>Contd</w:t>
      </w:r>
      <w:proofErr w:type="spellEnd"/>
      <w:r>
        <w:rPr>
          <w:rFonts w:ascii="Arial" w:eastAsia="Times New Roman" w:hAnsi="Arial" w:cs="Arial"/>
          <w:color w:val="222222"/>
          <w:sz w:val="24"/>
          <w:szCs w:val="24"/>
          <w:lang w:eastAsia="en-GB"/>
        </w:rPr>
        <w:t>):</w:t>
      </w:r>
    </w:p>
    <w:p w14:paraId="534D42BF" w14:textId="77777777" w:rsidR="00D035FA" w:rsidRDefault="00D035FA" w:rsidP="00D035FA">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Martin  Luther King Jr, ‘I have a dream’</w:t>
      </w:r>
    </w:p>
    <w:p w14:paraId="560685A8" w14:textId="77777777" w:rsidR="00D035FA" w:rsidRDefault="00D035FA" w:rsidP="00D035FA">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Douglass, Frederick, Selection from A Narrative of the life of Frederic </w:t>
      </w:r>
    </w:p>
    <w:p w14:paraId="534269ED"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Douglass</w:t>
      </w:r>
    </w:p>
    <w:p w14:paraId="35E69884"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6A75DD9C"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Week 13 – Prose Readings (</w:t>
      </w:r>
      <w:proofErr w:type="spellStart"/>
      <w:r>
        <w:rPr>
          <w:rFonts w:ascii="Arial" w:eastAsia="Times New Roman" w:hAnsi="Arial" w:cs="Arial"/>
          <w:color w:val="222222"/>
          <w:sz w:val="24"/>
          <w:szCs w:val="24"/>
          <w:lang w:eastAsia="en-GB"/>
        </w:rPr>
        <w:t>contd</w:t>
      </w:r>
      <w:proofErr w:type="spellEnd"/>
      <w:r>
        <w:rPr>
          <w:rFonts w:ascii="Arial" w:eastAsia="Times New Roman" w:hAnsi="Arial" w:cs="Arial"/>
          <w:color w:val="222222"/>
          <w:sz w:val="24"/>
          <w:szCs w:val="24"/>
          <w:lang w:eastAsia="en-GB"/>
        </w:rPr>
        <w:t>):</w:t>
      </w:r>
    </w:p>
    <w:p w14:paraId="46C3ABD2" w14:textId="77777777" w:rsidR="00D035FA" w:rsidRDefault="00D035FA" w:rsidP="00D035FA">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Adrienne Rich, ‘When We Dead Awaken: Writing as Re-Vision.’</w:t>
      </w:r>
    </w:p>
    <w:p w14:paraId="5BA384AF" w14:textId="77777777" w:rsidR="00D035FA" w:rsidRDefault="00D035FA" w:rsidP="00D035FA">
      <w:pPr>
        <w:shd w:val="clear" w:color="auto" w:fill="FFFFFF"/>
        <w:spacing w:after="0" w:line="240" w:lineRule="auto"/>
        <w:rPr>
          <w:rFonts w:ascii="Arial" w:eastAsia="Times New Roman" w:hAnsi="Arial" w:cs="Arial"/>
          <w:color w:val="222222"/>
          <w:sz w:val="24"/>
          <w:szCs w:val="24"/>
          <w:lang w:eastAsia="en-GB"/>
        </w:rPr>
      </w:pPr>
    </w:p>
    <w:p w14:paraId="2B260EE8" w14:textId="77777777" w:rsidR="00D035FA" w:rsidRPr="00B43A7C" w:rsidRDefault="00D035FA" w:rsidP="00D035F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Week 14 – Concluding lectures; exam issues, etc.</w:t>
      </w:r>
    </w:p>
    <w:p w14:paraId="6E16B23F" w14:textId="77777777" w:rsidR="00D035FA" w:rsidRPr="002F3AEE" w:rsidRDefault="00D035FA" w:rsidP="00D035FA">
      <w:pPr>
        <w:rPr>
          <w:sz w:val="28"/>
          <w:szCs w:val="28"/>
        </w:rPr>
      </w:pPr>
    </w:p>
    <w:p w14:paraId="3D90EA82" w14:textId="77777777" w:rsidR="00772EF9" w:rsidRDefault="00772EF9" w:rsidP="00772EF9">
      <w:pPr>
        <w:rPr>
          <w:lang w:val="en-IN"/>
        </w:rPr>
      </w:pPr>
      <w:r>
        <w:rPr>
          <w:lang w:val="en-IN"/>
        </w:rPr>
        <w:t>2020, January-June, Even Semester</w:t>
      </w:r>
    </w:p>
    <w:p w14:paraId="7B815A0F" w14:textId="77777777" w:rsidR="00772EF9" w:rsidRPr="00E730BD"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E730BD">
        <w:rPr>
          <w:rFonts w:ascii="Arial" w:eastAsia="Times New Roman" w:hAnsi="Arial" w:cs="Arial"/>
          <w:b/>
          <w:color w:val="222222"/>
          <w:sz w:val="24"/>
          <w:szCs w:val="24"/>
          <w:lang w:eastAsia="en-GB"/>
        </w:rPr>
        <w:t>Tea</w:t>
      </w:r>
      <w:r>
        <w:rPr>
          <w:rFonts w:ascii="Arial" w:eastAsia="Times New Roman" w:hAnsi="Arial" w:cs="Arial"/>
          <w:b/>
          <w:color w:val="222222"/>
          <w:sz w:val="24"/>
          <w:szCs w:val="24"/>
          <w:lang w:eastAsia="en-GB"/>
        </w:rPr>
        <w:t>ching Plan for Academic Year 2021, January - May</w:t>
      </w:r>
    </w:p>
    <w:p w14:paraId="2C68F3AD" w14:textId="77777777" w:rsidR="00772EF9" w:rsidRPr="00E730BD" w:rsidRDefault="00772EF9" w:rsidP="00772EF9">
      <w:pPr>
        <w:shd w:val="clear" w:color="auto" w:fill="FFFFFF"/>
        <w:spacing w:after="0" w:line="240" w:lineRule="auto"/>
        <w:rPr>
          <w:rFonts w:ascii="Arial" w:eastAsia="Times New Roman" w:hAnsi="Arial" w:cs="Arial"/>
          <w:b/>
          <w:color w:val="222222"/>
          <w:sz w:val="24"/>
          <w:szCs w:val="24"/>
          <w:lang w:eastAsia="en-GB"/>
        </w:rPr>
      </w:pPr>
    </w:p>
    <w:p w14:paraId="515901FF" w14:textId="77777777" w:rsidR="00772EF9" w:rsidRDefault="00772EF9" w:rsidP="00772EF9">
      <w:pPr>
        <w:pStyle w:val="Heading1"/>
        <w:spacing w:before="70"/>
      </w:pPr>
      <w:r w:rsidRPr="009550C0">
        <w:rPr>
          <w:rFonts w:ascii="Arial" w:hAnsi="Arial" w:cs="Arial"/>
          <w:b w:val="0"/>
          <w:color w:val="222222"/>
          <w:lang w:val="en-GB" w:eastAsia="en-GB"/>
        </w:rPr>
        <w:t xml:space="preserve">Paper             </w:t>
      </w:r>
      <w:proofErr w:type="gramStart"/>
      <w:r w:rsidRPr="009550C0">
        <w:rPr>
          <w:rFonts w:ascii="Arial" w:hAnsi="Arial" w:cs="Arial"/>
          <w:b w:val="0"/>
          <w:color w:val="222222"/>
          <w:lang w:val="en-GB" w:eastAsia="en-GB"/>
        </w:rPr>
        <w:t xml:space="preserve">  :</w:t>
      </w:r>
      <w:proofErr w:type="gramEnd"/>
      <w:r w:rsidRPr="009550C0">
        <w:rPr>
          <w:rFonts w:ascii="Arial" w:hAnsi="Arial" w:cs="Arial"/>
          <w:b w:val="0"/>
          <w:color w:val="222222"/>
          <w:lang w:val="en-GB" w:eastAsia="en-GB"/>
        </w:rPr>
        <w:t xml:space="preserve">         </w:t>
      </w:r>
      <w:r>
        <w:t>PAPER</w:t>
      </w:r>
      <w:r>
        <w:rPr>
          <w:spacing w:val="-3"/>
        </w:rPr>
        <w:t xml:space="preserve"> </w:t>
      </w:r>
      <w:r>
        <w:t>8</w:t>
      </w:r>
    </w:p>
    <w:p w14:paraId="5EAE7EC8" w14:textId="77777777" w:rsidR="00772EF9" w:rsidRPr="009550C0" w:rsidRDefault="00772EF9" w:rsidP="00772EF9">
      <w:pPr>
        <w:spacing w:before="41"/>
        <w:ind w:left="258"/>
        <w:rPr>
          <w:b/>
          <w:sz w:val="24"/>
        </w:rPr>
      </w:pPr>
      <w:r>
        <w:rPr>
          <w:b/>
          <w:sz w:val="24"/>
        </w:rPr>
        <w:t xml:space="preserve">                                          BRITISH</w:t>
      </w:r>
      <w:r>
        <w:rPr>
          <w:b/>
          <w:spacing w:val="-2"/>
          <w:sz w:val="24"/>
        </w:rPr>
        <w:t xml:space="preserve"> </w:t>
      </w:r>
      <w:r>
        <w:rPr>
          <w:b/>
          <w:sz w:val="24"/>
        </w:rPr>
        <w:t>LITERATURE:</w:t>
      </w:r>
      <w:r>
        <w:rPr>
          <w:b/>
          <w:spacing w:val="-2"/>
          <w:sz w:val="24"/>
        </w:rPr>
        <w:t xml:space="preserve"> </w:t>
      </w:r>
      <w:r>
        <w:rPr>
          <w:b/>
          <w:sz w:val="24"/>
        </w:rPr>
        <w:t>18TH</w:t>
      </w:r>
      <w:r>
        <w:rPr>
          <w:b/>
          <w:spacing w:val="-2"/>
          <w:sz w:val="24"/>
        </w:rPr>
        <w:t xml:space="preserve"> </w:t>
      </w:r>
      <w:r>
        <w:rPr>
          <w:b/>
          <w:sz w:val="24"/>
        </w:rPr>
        <w:t xml:space="preserve">CENTURY, </w:t>
      </w:r>
      <w:r>
        <w:rPr>
          <w:rFonts w:ascii="Arial" w:eastAsia="Times New Roman" w:hAnsi="Arial" w:cs="Arial"/>
          <w:b/>
          <w:color w:val="222222"/>
          <w:sz w:val="24"/>
          <w:szCs w:val="24"/>
          <w:lang w:eastAsia="en-GB"/>
        </w:rPr>
        <w:t>5</w:t>
      </w:r>
      <w:r w:rsidRPr="009550C0">
        <w:rPr>
          <w:rFonts w:ascii="Arial" w:eastAsia="Times New Roman" w:hAnsi="Arial" w:cs="Arial"/>
          <w:b/>
          <w:color w:val="222222"/>
          <w:sz w:val="24"/>
          <w:szCs w:val="24"/>
          <w:lang w:eastAsia="en-GB"/>
        </w:rPr>
        <w:t xml:space="preserve"> Lectures</w:t>
      </w:r>
    </w:p>
    <w:p w14:paraId="6742B51E" w14:textId="77777777" w:rsidR="00772EF9" w:rsidRPr="009550C0"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9550C0">
        <w:rPr>
          <w:rFonts w:ascii="Arial" w:eastAsia="Times New Roman" w:hAnsi="Arial" w:cs="Arial"/>
          <w:b/>
          <w:color w:val="222222"/>
          <w:sz w:val="24"/>
          <w:szCs w:val="24"/>
          <w:lang w:eastAsia="en-GB"/>
        </w:rPr>
        <w:t xml:space="preserve">Semester       </w:t>
      </w:r>
      <w:proofErr w:type="gramStart"/>
      <w:r w:rsidRPr="009550C0">
        <w:rPr>
          <w:rFonts w:ascii="Arial" w:eastAsia="Times New Roman" w:hAnsi="Arial" w:cs="Arial"/>
          <w:b/>
          <w:color w:val="222222"/>
          <w:sz w:val="24"/>
          <w:szCs w:val="24"/>
          <w:lang w:eastAsia="en-GB"/>
        </w:rPr>
        <w:t xml:space="preserve">  :</w:t>
      </w:r>
      <w:proofErr w:type="gramEnd"/>
      <w:r w:rsidRPr="009550C0">
        <w:rPr>
          <w:rFonts w:ascii="Arial" w:eastAsia="Times New Roman" w:hAnsi="Arial" w:cs="Arial"/>
          <w:b/>
          <w:color w:val="222222"/>
          <w:sz w:val="24"/>
          <w:szCs w:val="24"/>
          <w:lang w:eastAsia="en-GB"/>
        </w:rPr>
        <w:t xml:space="preserve">           IV,</w:t>
      </w:r>
    </w:p>
    <w:p w14:paraId="052B2069" w14:textId="77777777" w:rsidR="00772EF9" w:rsidRPr="009550C0"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9550C0">
        <w:rPr>
          <w:rFonts w:ascii="Arial" w:eastAsia="Times New Roman" w:hAnsi="Arial" w:cs="Arial"/>
          <w:b/>
          <w:color w:val="222222"/>
          <w:sz w:val="24"/>
          <w:szCs w:val="24"/>
          <w:lang w:eastAsia="en-GB"/>
        </w:rPr>
        <w:t xml:space="preserve">Class              </w:t>
      </w:r>
      <w:proofErr w:type="gramStart"/>
      <w:r w:rsidRPr="009550C0">
        <w:rPr>
          <w:rFonts w:ascii="Arial" w:eastAsia="Times New Roman" w:hAnsi="Arial" w:cs="Arial"/>
          <w:b/>
          <w:color w:val="222222"/>
          <w:sz w:val="24"/>
          <w:szCs w:val="24"/>
          <w:lang w:eastAsia="en-GB"/>
        </w:rPr>
        <w:t xml:space="preserve">  :</w:t>
      </w:r>
      <w:proofErr w:type="gramEnd"/>
      <w:r w:rsidRPr="009550C0">
        <w:rPr>
          <w:rFonts w:ascii="Arial" w:eastAsia="Times New Roman" w:hAnsi="Arial" w:cs="Arial"/>
          <w:b/>
          <w:color w:val="222222"/>
          <w:sz w:val="24"/>
          <w:szCs w:val="24"/>
          <w:lang w:eastAsia="en-GB"/>
        </w:rPr>
        <w:t xml:space="preserve">          B A English </w:t>
      </w:r>
      <w:r>
        <w:rPr>
          <w:rFonts w:ascii="Arial" w:eastAsia="Times New Roman" w:hAnsi="Arial" w:cs="Arial"/>
          <w:b/>
          <w:color w:val="222222"/>
          <w:sz w:val="24"/>
          <w:szCs w:val="24"/>
          <w:lang w:eastAsia="en-GB"/>
        </w:rPr>
        <w:t>(H)</w:t>
      </w:r>
    </w:p>
    <w:p w14:paraId="62870DD2" w14:textId="26E12B14" w:rsidR="00772EF9" w:rsidRPr="00E730BD"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E730BD">
        <w:rPr>
          <w:rFonts w:ascii="Arial" w:eastAsia="Times New Roman" w:hAnsi="Arial" w:cs="Arial"/>
          <w:b/>
          <w:color w:val="222222"/>
          <w:sz w:val="24"/>
          <w:szCs w:val="24"/>
          <w:lang w:eastAsia="en-GB"/>
        </w:rPr>
        <w:t xml:space="preserve">Session          </w:t>
      </w:r>
      <w:proofErr w:type="gramStart"/>
      <w:r w:rsidRPr="00E730BD">
        <w:rPr>
          <w:rFonts w:ascii="Arial" w:eastAsia="Times New Roman" w:hAnsi="Arial" w:cs="Arial"/>
          <w:b/>
          <w:color w:val="222222"/>
          <w:sz w:val="24"/>
          <w:szCs w:val="24"/>
          <w:lang w:eastAsia="en-GB"/>
        </w:rPr>
        <w:t xml:space="preserve">  :</w:t>
      </w:r>
      <w:proofErr w:type="gramEnd"/>
      <w:r w:rsidRPr="00E730BD">
        <w:rPr>
          <w:rFonts w:ascii="Arial" w:eastAsia="Times New Roman" w:hAnsi="Arial" w:cs="Arial"/>
          <w:b/>
          <w:color w:val="222222"/>
          <w:sz w:val="24"/>
          <w:szCs w:val="24"/>
          <w:lang w:eastAsia="en-GB"/>
        </w:rPr>
        <w:t xml:space="preserve">           </w:t>
      </w:r>
      <w:r>
        <w:rPr>
          <w:rFonts w:ascii="Arial" w:eastAsia="Times New Roman" w:hAnsi="Arial" w:cs="Arial"/>
          <w:b/>
          <w:color w:val="222222"/>
          <w:sz w:val="24"/>
          <w:szCs w:val="24"/>
          <w:lang w:eastAsia="en-GB"/>
        </w:rPr>
        <w:t xml:space="preserve">January - </w:t>
      </w:r>
      <w:r w:rsidR="00EE7275">
        <w:rPr>
          <w:rFonts w:ascii="Arial" w:eastAsia="Times New Roman" w:hAnsi="Arial" w:cs="Arial"/>
          <w:b/>
          <w:color w:val="222222"/>
          <w:sz w:val="24"/>
          <w:szCs w:val="24"/>
          <w:lang w:eastAsia="en-GB"/>
        </w:rPr>
        <w:t>May</w:t>
      </w:r>
    </w:p>
    <w:p w14:paraId="722A1B89" w14:textId="77777777" w:rsidR="00772EF9" w:rsidRPr="00E730BD"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E730BD">
        <w:rPr>
          <w:rFonts w:ascii="Arial" w:eastAsia="Times New Roman" w:hAnsi="Arial" w:cs="Arial"/>
          <w:b/>
          <w:color w:val="222222"/>
          <w:sz w:val="24"/>
          <w:szCs w:val="24"/>
          <w:lang w:eastAsia="en-GB"/>
        </w:rPr>
        <w:t xml:space="preserve">Teacher </w:t>
      </w:r>
      <w:proofErr w:type="gramStart"/>
      <w:r w:rsidRPr="00E730BD">
        <w:rPr>
          <w:rFonts w:ascii="Arial" w:eastAsia="Times New Roman" w:hAnsi="Arial" w:cs="Arial"/>
          <w:b/>
          <w:color w:val="222222"/>
          <w:sz w:val="24"/>
          <w:szCs w:val="24"/>
          <w:lang w:eastAsia="en-GB"/>
        </w:rPr>
        <w:t>Name :</w:t>
      </w:r>
      <w:proofErr w:type="gramEnd"/>
      <w:r w:rsidRPr="00E730BD">
        <w:rPr>
          <w:rFonts w:ascii="Arial" w:eastAsia="Times New Roman" w:hAnsi="Arial" w:cs="Arial"/>
          <w:b/>
          <w:color w:val="222222"/>
          <w:sz w:val="24"/>
          <w:szCs w:val="24"/>
          <w:lang w:eastAsia="en-GB"/>
        </w:rPr>
        <w:t xml:space="preserve">           </w:t>
      </w:r>
      <w:proofErr w:type="spellStart"/>
      <w:r w:rsidRPr="00E730BD">
        <w:rPr>
          <w:rFonts w:ascii="Arial" w:eastAsia="Times New Roman" w:hAnsi="Arial" w:cs="Arial"/>
          <w:b/>
          <w:color w:val="222222"/>
          <w:sz w:val="24"/>
          <w:szCs w:val="24"/>
          <w:lang w:eastAsia="en-GB"/>
        </w:rPr>
        <w:t>Chansa</w:t>
      </w:r>
      <w:proofErr w:type="spellEnd"/>
      <w:r w:rsidRPr="00E730BD">
        <w:rPr>
          <w:rFonts w:ascii="Arial" w:eastAsia="Times New Roman" w:hAnsi="Arial" w:cs="Arial"/>
          <w:b/>
          <w:color w:val="222222"/>
          <w:sz w:val="24"/>
          <w:szCs w:val="24"/>
          <w:lang w:eastAsia="en-GB"/>
        </w:rPr>
        <w:t xml:space="preserve"> </w:t>
      </w:r>
      <w:proofErr w:type="spellStart"/>
      <w:r w:rsidRPr="00E730BD">
        <w:rPr>
          <w:rFonts w:ascii="Arial" w:eastAsia="Times New Roman" w:hAnsi="Arial" w:cs="Arial"/>
          <w:b/>
          <w:color w:val="222222"/>
          <w:sz w:val="24"/>
          <w:szCs w:val="24"/>
          <w:lang w:eastAsia="en-GB"/>
        </w:rPr>
        <w:t>Makan</w:t>
      </w:r>
      <w:proofErr w:type="spellEnd"/>
    </w:p>
    <w:p w14:paraId="546F4656" w14:textId="77777777" w:rsidR="00772EF9" w:rsidRPr="009550C0" w:rsidRDefault="00772EF9" w:rsidP="00772EF9">
      <w:pPr>
        <w:pStyle w:val="Heading1"/>
        <w:spacing w:before="70"/>
        <w:rPr>
          <w:lang w:val="en-GB"/>
        </w:rPr>
      </w:pPr>
    </w:p>
    <w:p w14:paraId="4BEA3CEA" w14:textId="77777777" w:rsidR="00772EF9" w:rsidRDefault="00772EF9" w:rsidP="00772EF9">
      <w:pPr>
        <w:pStyle w:val="Heading1"/>
        <w:spacing w:before="70"/>
      </w:pPr>
    </w:p>
    <w:p w14:paraId="742FB785" w14:textId="77777777" w:rsidR="00772EF9" w:rsidRDefault="00772EF9" w:rsidP="00772EF9">
      <w:pPr>
        <w:pStyle w:val="Heading1"/>
        <w:spacing w:before="41" w:line="552" w:lineRule="auto"/>
        <w:ind w:right="7547"/>
        <w:jc w:val="both"/>
      </w:pPr>
      <w:r>
        <w:t>Course</w:t>
      </w:r>
      <w:r>
        <w:rPr>
          <w:spacing w:val="-15"/>
        </w:rPr>
        <w:t xml:space="preserve"> </w:t>
      </w:r>
      <w:r>
        <w:t>statement</w:t>
      </w:r>
    </w:p>
    <w:p w14:paraId="65A05357" w14:textId="77777777" w:rsidR="00772EF9" w:rsidRDefault="00772EF9" w:rsidP="00772EF9">
      <w:pPr>
        <w:pStyle w:val="BodyText"/>
        <w:spacing w:line="276" w:lineRule="auto"/>
        <w:ind w:left="258" w:right="271"/>
        <w:jc w:val="both"/>
      </w:pPr>
      <w:r>
        <w:t>This is a survey course covering a variety of genres in eighteenth-century England, including</w:t>
      </w:r>
      <w:r>
        <w:rPr>
          <w:spacing w:val="1"/>
        </w:rPr>
        <w:t xml:space="preserve"> </w:t>
      </w:r>
      <w:r>
        <w:t>both canonical and new writings within a history of ideas. It is designed to represent a</w:t>
      </w:r>
      <w:r>
        <w:rPr>
          <w:spacing w:val="1"/>
        </w:rPr>
        <w:t xml:space="preserve"> </w:t>
      </w:r>
      <w:r>
        <w:t>comprehensive study of texts both in the Augustan period and in the later eighteenth century,</w:t>
      </w:r>
      <w:r>
        <w:rPr>
          <w:spacing w:val="1"/>
        </w:rPr>
        <w:t xml:space="preserve"> </w:t>
      </w:r>
      <w:r>
        <w:t xml:space="preserve">often called the age of sensibility. The first unit </w:t>
      </w:r>
      <w:r>
        <w:rPr>
          <w:i/>
        </w:rPr>
        <w:t xml:space="preserve">The Way of the World </w:t>
      </w:r>
      <w:r>
        <w:t>by William Congreve</w:t>
      </w:r>
      <w:r>
        <w:rPr>
          <w:spacing w:val="1"/>
        </w:rPr>
        <w:t xml:space="preserve"> </w:t>
      </w:r>
      <w:r>
        <w:t>portrays the shift from the libertine sensibility to the culture of politeness at the turn of the</w:t>
      </w:r>
      <w:r>
        <w:rPr>
          <w:spacing w:val="1"/>
        </w:rPr>
        <w:t xml:space="preserve"> </w:t>
      </w:r>
      <w:r>
        <w:t>century. The course includes the major canonical authors of the early eighteenth century—</w:t>
      </w:r>
      <w:r>
        <w:rPr>
          <w:spacing w:val="1"/>
        </w:rPr>
        <w:t xml:space="preserve"> </w:t>
      </w:r>
      <w:r>
        <w:t>Swift and Johnson—with some of their representative texts, as well as writers who have</w:t>
      </w:r>
      <w:r>
        <w:rPr>
          <w:spacing w:val="1"/>
        </w:rPr>
        <w:t xml:space="preserve"> </w:t>
      </w:r>
      <w:r>
        <w:t>received</w:t>
      </w:r>
      <w:r>
        <w:rPr>
          <w:spacing w:val="36"/>
        </w:rPr>
        <w:t xml:space="preserve"> </w:t>
      </w:r>
      <w:r>
        <w:t>considerable</w:t>
      </w:r>
      <w:r>
        <w:rPr>
          <w:spacing w:val="38"/>
        </w:rPr>
        <w:t xml:space="preserve"> </w:t>
      </w:r>
      <w:r>
        <w:t>recent</w:t>
      </w:r>
      <w:r>
        <w:rPr>
          <w:spacing w:val="37"/>
        </w:rPr>
        <w:t xml:space="preserve"> </w:t>
      </w:r>
      <w:r>
        <w:t>scholarship</w:t>
      </w:r>
      <w:r>
        <w:rPr>
          <w:spacing w:val="38"/>
        </w:rPr>
        <w:t xml:space="preserve"> </w:t>
      </w:r>
      <w:r>
        <w:t>like</w:t>
      </w:r>
      <w:r>
        <w:rPr>
          <w:spacing w:val="36"/>
        </w:rPr>
        <w:t xml:space="preserve"> </w:t>
      </w:r>
      <w:r>
        <w:t>Daniel</w:t>
      </w:r>
      <w:r>
        <w:rPr>
          <w:spacing w:val="37"/>
        </w:rPr>
        <w:t xml:space="preserve"> </w:t>
      </w:r>
      <w:r>
        <w:t>Defoe</w:t>
      </w:r>
      <w:r>
        <w:rPr>
          <w:spacing w:val="34"/>
        </w:rPr>
        <w:t xml:space="preserve"> </w:t>
      </w:r>
      <w:r>
        <w:t>and</w:t>
      </w:r>
      <w:r>
        <w:rPr>
          <w:spacing w:val="37"/>
        </w:rPr>
        <w:t xml:space="preserve"> </w:t>
      </w:r>
      <w:r>
        <w:t>Eliza</w:t>
      </w:r>
      <w:r>
        <w:rPr>
          <w:spacing w:val="36"/>
        </w:rPr>
        <w:t xml:space="preserve"> </w:t>
      </w:r>
      <w:r>
        <w:t>Haywood.</w:t>
      </w:r>
      <w:r>
        <w:rPr>
          <w:spacing w:val="37"/>
        </w:rPr>
        <w:t xml:space="preserve"> </w:t>
      </w:r>
      <w:r>
        <w:t>The</w:t>
      </w:r>
      <w:r>
        <w:rPr>
          <w:spacing w:val="36"/>
        </w:rPr>
        <w:t xml:space="preserve"> </w:t>
      </w:r>
      <w:r>
        <w:t>latter</w:t>
      </w:r>
      <w:r>
        <w:rPr>
          <w:spacing w:val="-58"/>
        </w:rPr>
        <w:t xml:space="preserve"> </w:t>
      </w:r>
      <w:r>
        <w:t xml:space="preserve">half of the century is marked by the emerging genre of the novel and </w:t>
      </w:r>
      <w:proofErr w:type="gramStart"/>
      <w:r>
        <w:t>Fielding‘</w:t>
      </w:r>
      <w:proofErr w:type="gramEnd"/>
      <w:r>
        <w:t>s first novel</w:t>
      </w:r>
      <w:r>
        <w:rPr>
          <w:spacing w:val="1"/>
        </w:rPr>
        <w:t xml:space="preserve"> </w:t>
      </w:r>
      <w:r>
        <w:rPr>
          <w:i/>
        </w:rPr>
        <w:t xml:space="preserve">Joseph Andrews </w:t>
      </w:r>
      <w:r>
        <w:t>included here, is considered by many to be one of the earliest English novels.</w:t>
      </w:r>
      <w:r>
        <w:rPr>
          <w:spacing w:val="-57"/>
        </w:rPr>
        <w:t xml:space="preserve"> </w:t>
      </w:r>
      <w:r>
        <w:t>The</w:t>
      </w:r>
      <w:r>
        <w:rPr>
          <w:spacing w:val="40"/>
        </w:rPr>
        <w:t xml:space="preserve"> </w:t>
      </w:r>
      <w:r>
        <w:t>paper</w:t>
      </w:r>
      <w:r>
        <w:rPr>
          <w:spacing w:val="41"/>
        </w:rPr>
        <w:t xml:space="preserve"> </w:t>
      </w:r>
      <w:r>
        <w:t>includes</w:t>
      </w:r>
      <w:r>
        <w:rPr>
          <w:spacing w:val="42"/>
        </w:rPr>
        <w:t xml:space="preserve"> </w:t>
      </w:r>
      <w:r>
        <w:t>non-fictional</w:t>
      </w:r>
      <w:r>
        <w:rPr>
          <w:spacing w:val="43"/>
        </w:rPr>
        <w:t xml:space="preserve"> </w:t>
      </w:r>
      <w:r>
        <w:t>genres</w:t>
      </w:r>
      <w:r>
        <w:rPr>
          <w:spacing w:val="41"/>
        </w:rPr>
        <w:t xml:space="preserve"> </w:t>
      </w:r>
      <w:r>
        <w:t>that</w:t>
      </w:r>
      <w:r>
        <w:rPr>
          <w:spacing w:val="42"/>
        </w:rPr>
        <w:t xml:space="preserve"> </w:t>
      </w:r>
      <w:r>
        <w:t>were</w:t>
      </w:r>
      <w:r>
        <w:rPr>
          <w:spacing w:val="41"/>
        </w:rPr>
        <w:t xml:space="preserve"> </w:t>
      </w:r>
      <w:r>
        <w:t>dominant</w:t>
      </w:r>
      <w:r>
        <w:rPr>
          <w:spacing w:val="43"/>
        </w:rPr>
        <w:t xml:space="preserve"> </w:t>
      </w:r>
      <w:r>
        <w:t>in</w:t>
      </w:r>
      <w:r>
        <w:rPr>
          <w:spacing w:val="41"/>
        </w:rPr>
        <w:t xml:space="preserve"> </w:t>
      </w:r>
      <w:r>
        <w:t>the</w:t>
      </w:r>
      <w:r>
        <w:rPr>
          <w:spacing w:val="41"/>
        </w:rPr>
        <w:t xml:space="preserve"> </w:t>
      </w:r>
      <w:r>
        <w:t>age</w:t>
      </w:r>
      <w:r>
        <w:rPr>
          <w:spacing w:val="41"/>
        </w:rPr>
        <w:t xml:space="preserve"> </w:t>
      </w:r>
      <w:r>
        <w:t>like</w:t>
      </w:r>
      <w:r>
        <w:rPr>
          <w:spacing w:val="41"/>
        </w:rPr>
        <w:t xml:space="preserve"> </w:t>
      </w:r>
      <w:r>
        <w:t>the</w:t>
      </w:r>
      <w:r>
        <w:rPr>
          <w:spacing w:val="41"/>
        </w:rPr>
        <w:t xml:space="preserve"> </w:t>
      </w:r>
      <w:r>
        <w:t>periodical</w:t>
      </w:r>
      <w:r>
        <w:rPr>
          <w:spacing w:val="-58"/>
        </w:rPr>
        <w:t xml:space="preserve"> </w:t>
      </w:r>
      <w:r>
        <w:t xml:space="preserve">essay and the public letter. The intellectual context includes </w:t>
      </w:r>
      <w:proofErr w:type="gramStart"/>
      <w:r>
        <w:t>Locke‘</w:t>
      </w:r>
      <w:proofErr w:type="gramEnd"/>
      <w:r>
        <w:t>s treatise on empiricism</w:t>
      </w:r>
      <w:r>
        <w:rPr>
          <w:spacing w:val="1"/>
        </w:rPr>
        <w:t xml:space="preserve"> </w:t>
      </w:r>
      <w:r>
        <w:t>and William Hay‘s observations on deformity. An excerpt from one of the earliest slave</w:t>
      </w:r>
      <w:r>
        <w:rPr>
          <w:spacing w:val="1"/>
        </w:rPr>
        <w:t xml:space="preserve"> </w:t>
      </w:r>
      <w:r>
        <w:t>autobiographies at the end of the century helps to contextualize Britain in a global world and</w:t>
      </w:r>
      <w:r>
        <w:rPr>
          <w:spacing w:val="1"/>
        </w:rPr>
        <w:t xml:space="preserve"> </w:t>
      </w:r>
      <w:r>
        <w:t>the</w:t>
      </w:r>
      <w:r>
        <w:rPr>
          <w:spacing w:val="-2"/>
        </w:rPr>
        <w:t xml:space="preserve"> </w:t>
      </w:r>
      <w:r>
        <w:t>debates</w:t>
      </w:r>
      <w:r>
        <w:rPr>
          <w:spacing w:val="-1"/>
        </w:rPr>
        <w:t xml:space="preserve"> </w:t>
      </w:r>
      <w:r>
        <w:t>on the</w:t>
      </w:r>
      <w:r>
        <w:rPr>
          <w:spacing w:val="1"/>
        </w:rPr>
        <w:t xml:space="preserve"> </w:t>
      </w:r>
      <w:r>
        <w:t>abolition</w:t>
      </w:r>
      <w:r>
        <w:rPr>
          <w:spacing w:val="1"/>
        </w:rPr>
        <w:t xml:space="preserve"> </w:t>
      </w:r>
      <w:r>
        <w:t>of</w:t>
      </w:r>
      <w:r>
        <w:rPr>
          <w:spacing w:val="-1"/>
        </w:rPr>
        <w:t xml:space="preserve"> </w:t>
      </w:r>
      <w:r>
        <w:t>the</w:t>
      </w:r>
      <w:r>
        <w:rPr>
          <w:spacing w:val="-1"/>
        </w:rPr>
        <w:t xml:space="preserve"> </w:t>
      </w:r>
      <w:r>
        <w:t>slave</w:t>
      </w:r>
      <w:r>
        <w:rPr>
          <w:spacing w:val="-2"/>
        </w:rPr>
        <w:t xml:space="preserve"> </w:t>
      </w:r>
      <w:r>
        <w:t>trade.</w:t>
      </w:r>
    </w:p>
    <w:p w14:paraId="52AA0B58" w14:textId="77777777" w:rsidR="00772EF9" w:rsidRDefault="00772EF9" w:rsidP="00772EF9">
      <w:pPr>
        <w:pStyle w:val="BodyText"/>
        <w:spacing w:before="8"/>
        <w:rPr>
          <w:sz w:val="27"/>
        </w:rPr>
      </w:pPr>
    </w:p>
    <w:p w14:paraId="60820788" w14:textId="77777777" w:rsidR="00772EF9" w:rsidRDefault="00772EF9" w:rsidP="00772EF9">
      <w:pPr>
        <w:pStyle w:val="Heading1"/>
        <w:spacing w:before="1"/>
        <w:jc w:val="both"/>
      </w:pPr>
      <w:r>
        <w:t>Course</w:t>
      </w:r>
      <w:r>
        <w:rPr>
          <w:spacing w:val="-3"/>
        </w:rPr>
        <w:t xml:space="preserve"> </w:t>
      </w:r>
      <w:r>
        <w:t>Objectives</w:t>
      </w:r>
    </w:p>
    <w:p w14:paraId="7767E111" w14:textId="77777777" w:rsidR="00772EF9" w:rsidRDefault="00772EF9" w:rsidP="00772EF9">
      <w:pPr>
        <w:pStyle w:val="BodyText"/>
        <w:spacing w:before="7"/>
        <w:rPr>
          <w:b/>
          <w:sz w:val="30"/>
        </w:rPr>
      </w:pPr>
    </w:p>
    <w:p w14:paraId="67324242" w14:textId="77777777" w:rsidR="00772EF9" w:rsidRDefault="00772EF9" w:rsidP="00772EF9">
      <w:pPr>
        <w:pStyle w:val="BodyText"/>
        <w:ind w:left="258"/>
        <w:jc w:val="both"/>
      </w:pPr>
      <w:r>
        <w:t>The</w:t>
      </w:r>
      <w:r>
        <w:rPr>
          <w:spacing w:val="-3"/>
        </w:rPr>
        <w:t xml:space="preserve"> </w:t>
      </w:r>
      <w:r>
        <w:t>course aims</w:t>
      </w:r>
      <w:r>
        <w:rPr>
          <w:spacing w:val="-1"/>
        </w:rPr>
        <w:t xml:space="preserve"> </w:t>
      </w:r>
      <w:r>
        <w:t>to</w:t>
      </w:r>
    </w:p>
    <w:p w14:paraId="0E24CC33" w14:textId="77777777" w:rsidR="00772EF9" w:rsidRDefault="00772EF9" w:rsidP="00772EF9">
      <w:pPr>
        <w:pStyle w:val="BodyText"/>
        <w:spacing w:before="3"/>
        <w:rPr>
          <w:sz w:val="31"/>
        </w:rPr>
      </w:pPr>
    </w:p>
    <w:p w14:paraId="34BA7B6C" w14:textId="77777777" w:rsidR="00772EF9" w:rsidRDefault="00772EF9" w:rsidP="00772EF9">
      <w:pPr>
        <w:pStyle w:val="ListParagraph"/>
        <w:widowControl w:val="0"/>
        <w:numPr>
          <w:ilvl w:val="0"/>
          <w:numId w:val="9"/>
        </w:numPr>
        <w:tabs>
          <w:tab w:val="left" w:pos="979"/>
        </w:tabs>
        <w:autoSpaceDE w:val="0"/>
        <w:autoSpaceDN w:val="0"/>
        <w:spacing w:before="1" w:after="0" w:line="240" w:lineRule="auto"/>
        <w:ind w:hanging="361"/>
        <w:contextualSpacing w:val="0"/>
        <w:jc w:val="both"/>
        <w:rPr>
          <w:sz w:val="24"/>
        </w:rPr>
      </w:pPr>
      <w:r>
        <w:rPr>
          <w:sz w:val="24"/>
        </w:rPr>
        <w:t>examine</w:t>
      </w:r>
      <w:r>
        <w:rPr>
          <w:spacing w:val="-2"/>
          <w:sz w:val="24"/>
        </w:rPr>
        <w:t xml:space="preserve"> </w:t>
      </w:r>
      <w:proofErr w:type="gramStart"/>
      <w:r>
        <w:rPr>
          <w:sz w:val="24"/>
        </w:rPr>
        <w:t>Congreve‘</w:t>
      </w:r>
      <w:proofErr w:type="gramEnd"/>
      <w:r>
        <w:rPr>
          <w:sz w:val="24"/>
        </w:rPr>
        <w:t xml:space="preserve">s </w:t>
      </w:r>
      <w:r>
        <w:rPr>
          <w:i/>
          <w:sz w:val="24"/>
        </w:rPr>
        <w:t>The</w:t>
      </w:r>
      <w:r>
        <w:rPr>
          <w:i/>
          <w:spacing w:val="2"/>
          <w:sz w:val="24"/>
        </w:rPr>
        <w:t xml:space="preserve"> </w:t>
      </w:r>
      <w:r>
        <w:rPr>
          <w:i/>
          <w:sz w:val="24"/>
        </w:rPr>
        <w:t>Way</w:t>
      </w:r>
      <w:r>
        <w:rPr>
          <w:i/>
          <w:spacing w:val="-2"/>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World</w:t>
      </w:r>
      <w:r>
        <w:rPr>
          <w:i/>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Comedy</w:t>
      </w:r>
      <w:r>
        <w:rPr>
          <w:spacing w:val="-6"/>
          <w:sz w:val="24"/>
        </w:rPr>
        <w:t xml:space="preserve"> </w:t>
      </w:r>
      <w:r>
        <w:rPr>
          <w:sz w:val="24"/>
        </w:rPr>
        <w:t>of Manners.</w:t>
      </w:r>
    </w:p>
    <w:p w14:paraId="711DAF3B" w14:textId="77777777" w:rsidR="00772EF9" w:rsidRDefault="00772EF9" w:rsidP="00772EF9">
      <w:pPr>
        <w:pStyle w:val="ListParagraph"/>
        <w:widowControl w:val="0"/>
        <w:numPr>
          <w:ilvl w:val="0"/>
          <w:numId w:val="9"/>
        </w:numPr>
        <w:tabs>
          <w:tab w:val="left" w:pos="979"/>
        </w:tabs>
        <w:autoSpaceDE w:val="0"/>
        <w:autoSpaceDN w:val="0"/>
        <w:spacing w:before="39" w:after="0" w:line="271" w:lineRule="auto"/>
        <w:ind w:right="280"/>
        <w:contextualSpacing w:val="0"/>
        <w:jc w:val="both"/>
        <w:rPr>
          <w:sz w:val="24"/>
        </w:rPr>
      </w:pPr>
      <w:r>
        <w:rPr>
          <w:sz w:val="24"/>
        </w:rPr>
        <w:t>raise questions about satire as a mode, as well as look at questions of genre, through</w:t>
      </w:r>
      <w:r>
        <w:rPr>
          <w:spacing w:val="1"/>
          <w:sz w:val="24"/>
        </w:rPr>
        <w:t xml:space="preserve"> </w:t>
      </w:r>
      <w:proofErr w:type="gramStart"/>
      <w:r>
        <w:rPr>
          <w:sz w:val="24"/>
        </w:rPr>
        <w:t>Swift‘</w:t>
      </w:r>
      <w:proofErr w:type="gramEnd"/>
      <w:r>
        <w:rPr>
          <w:sz w:val="24"/>
        </w:rPr>
        <w:t>s</w:t>
      </w:r>
      <w:r>
        <w:rPr>
          <w:spacing w:val="-2"/>
          <w:sz w:val="24"/>
        </w:rPr>
        <w:t xml:space="preserve"> </w:t>
      </w:r>
      <w:r>
        <w:rPr>
          <w:sz w:val="24"/>
        </w:rPr>
        <w:t>satiric narrative within the</w:t>
      </w:r>
      <w:r>
        <w:rPr>
          <w:spacing w:val="-1"/>
          <w:sz w:val="24"/>
        </w:rPr>
        <w:t xml:space="preserve"> </w:t>
      </w:r>
      <w:r>
        <w:rPr>
          <w:sz w:val="24"/>
        </w:rPr>
        <w:t>mode</w:t>
      </w:r>
      <w:r>
        <w:rPr>
          <w:spacing w:val="-1"/>
          <w:sz w:val="24"/>
        </w:rPr>
        <w:t xml:space="preserve"> </w:t>
      </w:r>
      <w:r>
        <w:rPr>
          <w:sz w:val="24"/>
        </w:rPr>
        <w:t>of</w:t>
      </w:r>
      <w:r>
        <w:rPr>
          <w:spacing w:val="-1"/>
          <w:sz w:val="24"/>
        </w:rPr>
        <w:t xml:space="preserve"> </w:t>
      </w:r>
      <w:r>
        <w:rPr>
          <w:sz w:val="24"/>
        </w:rPr>
        <w:t>fictional travel writing;</w:t>
      </w:r>
    </w:p>
    <w:p w14:paraId="1AD851D6" w14:textId="77777777" w:rsidR="00772EF9" w:rsidRDefault="00772EF9" w:rsidP="00772EF9">
      <w:pPr>
        <w:pStyle w:val="ListParagraph"/>
        <w:widowControl w:val="0"/>
        <w:numPr>
          <w:ilvl w:val="0"/>
          <w:numId w:val="9"/>
        </w:numPr>
        <w:tabs>
          <w:tab w:val="left" w:pos="979"/>
        </w:tabs>
        <w:autoSpaceDE w:val="0"/>
        <w:autoSpaceDN w:val="0"/>
        <w:spacing w:before="3" w:after="0"/>
        <w:ind w:right="279"/>
        <w:contextualSpacing w:val="0"/>
        <w:jc w:val="both"/>
        <w:rPr>
          <w:sz w:val="24"/>
        </w:rPr>
      </w:pPr>
      <w:r>
        <w:rPr>
          <w:sz w:val="24"/>
        </w:rPr>
        <w:t>show,</w:t>
      </w:r>
      <w:r>
        <w:rPr>
          <w:spacing w:val="1"/>
          <w:sz w:val="24"/>
        </w:rPr>
        <w:t xml:space="preserve"> </w:t>
      </w:r>
      <w:r>
        <w:rPr>
          <w:sz w:val="24"/>
        </w:rPr>
        <w:t>through</w:t>
      </w:r>
      <w:r>
        <w:rPr>
          <w:spacing w:val="1"/>
          <w:sz w:val="24"/>
        </w:rPr>
        <w:t xml:space="preserve"> </w:t>
      </w:r>
      <w:r>
        <w:rPr>
          <w:sz w:val="24"/>
        </w:rPr>
        <w:t>a</w:t>
      </w:r>
      <w:r>
        <w:rPr>
          <w:spacing w:val="1"/>
          <w:sz w:val="24"/>
        </w:rPr>
        <w:t xml:space="preserve"> </w:t>
      </w:r>
      <w:r>
        <w:rPr>
          <w:sz w:val="24"/>
        </w:rPr>
        <w:t>critical</w:t>
      </w:r>
      <w:r>
        <w:rPr>
          <w:spacing w:val="1"/>
          <w:sz w:val="24"/>
        </w:rPr>
        <w:t xml:space="preserve"> </w:t>
      </w:r>
      <w:r>
        <w:rPr>
          <w:sz w:val="24"/>
        </w:rPr>
        <w:t>examination</w:t>
      </w:r>
      <w:r>
        <w:rPr>
          <w:spacing w:val="1"/>
          <w:sz w:val="24"/>
        </w:rPr>
        <w:t xml:space="preserve"> </w:t>
      </w:r>
      <w:r>
        <w:rPr>
          <w:sz w:val="24"/>
        </w:rPr>
        <w:t>of</w:t>
      </w:r>
      <w:r>
        <w:rPr>
          <w:spacing w:val="1"/>
          <w:sz w:val="24"/>
        </w:rPr>
        <w:t xml:space="preserve"> </w:t>
      </w:r>
      <w:r>
        <w:rPr>
          <w:sz w:val="24"/>
        </w:rPr>
        <w:t>Johnson</w:t>
      </w:r>
      <w:r>
        <w:rPr>
          <w:spacing w:val="1"/>
          <w:sz w:val="24"/>
        </w:rPr>
        <w:t xml:space="preserve"> </w:t>
      </w:r>
      <w:r>
        <w:rPr>
          <w:sz w:val="24"/>
        </w:rPr>
        <w:t>and</w:t>
      </w:r>
      <w:r>
        <w:rPr>
          <w:spacing w:val="1"/>
          <w:sz w:val="24"/>
        </w:rPr>
        <w:t xml:space="preserve"> </w:t>
      </w:r>
      <w:proofErr w:type="gramStart"/>
      <w:r>
        <w:rPr>
          <w:sz w:val="24"/>
        </w:rPr>
        <w:t>Gray‘</w:t>
      </w:r>
      <w:proofErr w:type="gramEnd"/>
      <w:r>
        <w:rPr>
          <w:sz w:val="24"/>
        </w:rPr>
        <w:t>s</w:t>
      </w:r>
      <w:r>
        <w:rPr>
          <w:spacing w:val="1"/>
          <w:sz w:val="24"/>
        </w:rPr>
        <w:t xml:space="preserve"> </w:t>
      </w:r>
      <w:r>
        <w:rPr>
          <w:sz w:val="24"/>
        </w:rPr>
        <w:t>poems</w:t>
      </w:r>
      <w:r>
        <w:rPr>
          <w:spacing w:val="1"/>
          <w:sz w:val="24"/>
        </w:rPr>
        <w:t xml:space="preserve"> </w:t>
      </w:r>
      <w:r>
        <w:rPr>
          <w:sz w:val="24"/>
        </w:rPr>
        <w:t>a</w:t>
      </w:r>
      <w:r>
        <w:rPr>
          <w:spacing w:val="1"/>
          <w:sz w:val="24"/>
        </w:rPr>
        <w:t xml:space="preserve"> </w:t>
      </w:r>
      <w:r>
        <w:rPr>
          <w:sz w:val="24"/>
        </w:rPr>
        <w:t>continued</w:t>
      </w:r>
      <w:r>
        <w:rPr>
          <w:spacing w:val="1"/>
          <w:sz w:val="24"/>
        </w:rPr>
        <w:t xml:space="preserve"> </w:t>
      </w:r>
      <w:r>
        <w:rPr>
          <w:sz w:val="24"/>
        </w:rPr>
        <w:t>association</w:t>
      </w:r>
      <w:r>
        <w:rPr>
          <w:spacing w:val="16"/>
          <w:sz w:val="24"/>
        </w:rPr>
        <w:t xml:space="preserve"> </w:t>
      </w:r>
      <w:r>
        <w:rPr>
          <w:sz w:val="24"/>
        </w:rPr>
        <w:t>with</w:t>
      </w:r>
      <w:r>
        <w:rPr>
          <w:spacing w:val="17"/>
          <w:sz w:val="24"/>
        </w:rPr>
        <w:t xml:space="preserve"> </w:t>
      </w:r>
      <w:r>
        <w:rPr>
          <w:sz w:val="24"/>
        </w:rPr>
        <w:t>classical</w:t>
      </w:r>
      <w:r>
        <w:rPr>
          <w:spacing w:val="18"/>
          <w:sz w:val="24"/>
        </w:rPr>
        <w:t xml:space="preserve"> </w:t>
      </w:r>
      <w:r>
        <w:rPr>
          <w:sz w:val="24"/>
        </w:rPr>
        <w:t>poetry,</w:t>
      </w:r>
      <w:r>
        <w:rPr>
          <w:spacing w:val="16"/>
          <w:sz w:val="24"/>
        </w:rPr>
        <w:t xml:space="preserve"> </w:t>
      </w:r>
      <w:r>
        <w:rPr>
          <w:sz w:val="24"/>
        </w:rPr>
        <w:t>the</w:t>
      </w:r>
      <w:r>
        <w:rPr>
          <w:spacing w:val="17"/>
          <w:sz w:val="24"/>
        </w:rPr>
        <w:t xml:space="preserve"> </w:t>
      </w:r>
      <w:r>
        <w:rPr>
          <w:sz w:val="24"/>
        </w:rPr>
        <w:t>continuities</w:t>
      </w:r>
      <w:r>
        <w:rPr>
          <w:spacing w:val="16"/>
          <w:sz w:val="24"/>
        </w:rPr>
        <w:t xml:space="preserve"> </w:t>
      </w:r>
      <w:r>
        <w:rPr>
          <w:sz w:val="24"/>
        </w:rPr>
        <w:t>and</w:t>
      </w:r>
      <w:r>
        <w:rPr>
          <w:spacing w:val="16"/>
          <w:sz w:val="24"/>
        </w:rPr>
        <w:t xml:space="preserve"> </w:t>
      </w:r>
      <w:r>
        <w:rPr>
          <w:sz w:val="24"/>
        </w:rPr>
        <w:t>contrasts</w:t>
      </w:r>
      <w:r>
        <w:rPr>
          <w:spacing w:val="18"/>
          <w:sz w:val="24"/>
        </w:rPr>
        <w:t xml:space="preserve"> </w:t>
      </w:r>
      <w:r>
        <w:rPr>
          <w:sz w:val="24"/>
        </w:rPr>
        <w:t>from</w:t>
      </w:r>
      <w:r>
        <w:rPr>
          <w:spacing w:val="17"/>
          <w:sz w:val="24"/>
        </w:rPr>
        <w:t xml:space="preserve"> </w:t>
      </w:r>
      <w:r>
        <w:rPr>
          <w:sz w:val="24"/>
        </w:rPr>
        <w:t>the</w:t>
      </w:r>
      <w:r>
        <w:rPr>
          <w:spacing w:val="17"/>
          <w:sz w:val="24"/>
        </w:rPr>
        <w:t xml:space="preserve"> </w:t>
      </w:r>
      <w:r>
        <w:rPr>
          <w:sz w:val="24"/>
        </w:rPr>
        <w:t>age</w:t>
      </w:r>
      <w:r>
        <w:rPr>
          <w:spacing w:val="16"/>
          <w:sz w:val="24"/>
        </w:rPr>
        <w:t xml:space="preserve"> </w:t>
      </w:r>
      <w:r>
        <w:rPr>
          <w:sz w:val="24"/>
        </w:rPr>
        <w:t>of</w:t>
      </w:r>
      <w:r>
        <w:rPr>
          <w:spacing w:val="17"/>
          <w:sz w:val="24"/>
        </w:rPr>
        <w:t xml:space="preserve"> </w:t>
      </w:r>
      <w:r>
        <w:rPr>
          <w:sz w:val="24"/>
        </w:rPr>
        <w:t>satire</w:t>
      </w:r>
      <w:r>
        <w:rPr>
          <w:spacing w:val="-58"/>
          <w:sz w:val="24"/>
        </w:rPr>
        <w:t xml:space="preserve"> </w:t>
      </w:r>
      <w:r>
        <w:rPr>
          <w:sz w:val="24"/>
        </w:rPr>
        <w:t>to</w:t>
      </w:r>
      <w:r>
        <w:rPr>
          <w:spacing w:val="-1"/>
          <w:sz w:val="24"/>
        </w:rPr>
        <w:t xml:space="preserve"> </w:t>
      </w:r>
      <w:r>
        <w:rPr>
          <w:sz w:val="24"/>
        </w:rPr>
        <w:t>age</w:t>
      </w:r>
      <w:r>
        <w:rPr>
          <w:spacing w:val="-2"/>
          <w:sz w:val="24"/>
        </w:rPr>
        <w:t xml:space="preserve"> </w:t>
      </w:r>
      <w:r>
        <w:rPr>
          <w:sz w:val="24"/>
        </w:rPr>
        <w:t>of sensibility;</w:t>
      </w:r>
    </w:p>
    <w:p w14:paraId="77C84BB1" w14:textId="77777777" w:rsidR="00772EF9" w:rsidRDefault="00772EF9" w:rsidP="00772EF9">
      <w:pPr>
        <w:pStyle w:val="ListParagraph"/>
        <w:widowControl w:val="0"/>
        <w:numPr>
          <w:ilvl w:val="0"/>
          <w:numId w:val="9"/>
        </w:numPr>
        <w:tabs>
          <w:tab w:val="left" w:pos="979"/>
        </w:tabs>
        <w:autoSpaceDE w:val="0"/>
        <w:autoSpaceDN w:val="0"/>
        <w:spacing w:after="0" w:line="271" w:lineRule="auto"/>
        <w:ind w:right="278"/>
        <w:contextualSpacing w:val="0"/>
        <w:jc w:val="both"/>
        <w:rPr>
          <w:sz w:val="24"/>
        </w:rPr>
      </w:pPr>
      <w:r>
        <w:rPr>
          <w:sz w:val="24"/>
        </w:rPr>
        <w:lastRenderedPageBreak/>
        <w:t xml:space="preserve">study </w:t>
      </w:r>
      <w:proofErr w:type="gramStart"/>
      <w:r>
        <w:rPr>
          <w:sz w:val="24"/>
        </w:rPr>
        <w:t>Fielding‘</w:t>
      </w:r>
      <w:proofErr w:type="gramEnd"/>
      <w:r>
        <w:rPr>
          <w:sz w:val="24"/>
        </w:rPr>
        <w:t xml:space="preserve">s </w:t>
      </w:r>
      <w:r>
        <w:rPr>
          <w:i/>
          <w:sz w:val="24"/>
        </w:rPr>
        <w:t xml:space="preserve">Joseph Andrews </w:t>
      </w:r>
      <w:r>
        <w:rPr>
          <w:sz w:val="24"/>
        </w:rPr>
        <w:t>providing a brilliant example of the amalgamation of</w:t>
      </w:r>
      <w:r>
        <w:rPr>
          <w:spacing w:val="-57"/>
          <w:sz w:val="24"/>
        </w:rPr>
        <w:t xml:space="preserve"> </w:t>
      </w:r>
      <w:r>
        <w:rPr>
          <w:sz w:val="24"/>
        </w:rPr>
        <w:t>previous</w:t>
      </w:r>
      <w:r>
        <w:rPr>
          <w:spacing w:val="1"/>
          <w:sz w:val="24"/>
        </w:rPr>
        <w:t xml:space="preserve"> </w:t>
      </w:r>
      <w:r>
        <w:rPr>
          <w:sz w:val="24"/>
        </w:rPr>
        <w:t>genres</w:t>
      </w:r>
      <w:r>
        <w:rPr>
          <w:spacing w:val="1"/>
          <w:sz w:val="24"/>
        </w:rPr>
        <w:t xml:space="preserve"> </w:t>
      </w:r>
      <w:r>
        <w:rPr>
          <w:sz w:val="24"/>
        </w:rPr>
        <w:t>which</w:t>
      </w:r>
      <w:r>
        <w:rPr>
          <w:spacing w:val="1"/>
          <w:sz w:val="24"/>
        </w:rPr>
        <w:t xml:space="preserve"> </w:t>
      </w:r>
      <w:r>
        <w:rPr>
          <w:sz w:val="24"/>
        </w:rPr>
        <w:t>made</w:t>
      </w:r>
      <w:r>
        <w:rPr>
          <w:spacing w:val="1"/>
          <w:sz w:val="24"/>
        </w:rPr>
        <w:t xml:space="preserve"> </w:t>
      </w:r>
      <w:r>
        <w:rPr>
          <w:sz w:val="24"/>
        </w:rPr>
        <w:t>the</w:t>
      </w:r>
      <w:r>
        <w:rPr>
          <w:spacing w:val="1"/>
          <w:sz w:val="24"/>
        </w:rPr>
        <w:t xml:space="preserve"> </w:t>
      </w:r>
      <w:r>
        <w:rPr>
          <w:sz w:val="24"/>
        </w:rPr>
        <w:t>new</w:t>
      </w:r>
      <w:r>
        <w:rPr>
          <w:spacing w:val="1"/>
          <w:sz w:val="24"/>
        </w:rPr>
        <w:t xml:space="preserve"> </w:t>
      </w:r>
      <w:r>
        <w:rPr>
          <w:sz w:val="24"/>
        </w:rPr>
        <w:t>genre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novel,</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look</w:t>
      </w:r>
      <w:r>
        <w:rPr>
          <w:spacing w:val="1"/>
          <w:sz w:val="24"/>
        </w:rPr>
        <w:t xml:space="preserve"> </w:t>
      </w:r>
      <w:r>
        <w:rPr>
          <w:sz w:val="24"/>
        </w:rPr>
        <w:t>at</w:t>
      </w:r>
      <w:r>
        <w:rPr>
          <w:spacing w:val="1"/>
          <w:sz w:val="24"/>
        </w:rPr>
        <w:t xml:space="preserve"> </w:t>
      </w:r>
      <w:r>
        <w:rPr>
          <w:sz w:val="24"/>
        </w:rPr>
        <w:t>his</w:t>
      </w:r>
      <w:r>
        <w:rPr>
          <w:spacing w:val="1"/>
          <w:sz w:val="24"/>
        </w:rPr>
        <w:t xml:space="preserve"> </w:t>
      </w:r>
      <w:r>
        <w:rPr>
          <w:sz w:val="24"/>
        </w:rPr>
        <w:t>indebtedness</w:t>
      </w:r>
      <w:r>
        <w:rPr>
          <w:spacing w:val="-1"/>
          <w:sz w:val="24"/>
        </w:rPr>
        <w:t xml:space="preserve"> </w:t>
      </w:r>
      <w:r>
        <w:rPr>
          <w:sz w:val="24"/>
        </w:rPr>
        <w:t>to Richardson despite</w:t>
      </w:r>
      <w:r>
        <w:rPr>
          <w:spacing w:val="-1"/>
          <w:sz w:val="24"/>
        </w:rPr>
        <w:t xml:space="preserve"> </w:t>
      </w:r>
      <w:r>
        <w:rPr>
          <w:sz w:val="24"/>
        </w:rPr>
        <w:t>the overt</w:t>
      </w:r>
      <w:r>
        <w:rPr>
          <w:spacing w:val="-1"/>
          <w:sz w:val="24"/>
        </w:rPr>
        <w:t xml:space="preserve"> </w:t>
      </w:r>
      <w:r>
        <w:rPr>
          <w:sz w:val="24"/>
        </w:rPr>
        <w:t>satire</w:t>
      </w:r>
      <w:r>
        <w:rPr>
          <w:spacing w:val="-1"/>
          <w:sz w:val="24"/>
        </w:rPr>
        <w:t xml:space="preserve"> </w:t>
      </w:r>
      <w:r>
        <w:rPr>
          <w:sz w:val="24"/>
        </w:rPr>
        <w:t>on</w:t>
      </w:r>
      <w:r>
        <w:rPr>
          <w:spacing w:val="2"/>
          <w:sz w:val="24"/>
        </w:rPr>
        <w:t xml:space="preserve"> </w:t>
      </w:r>
      <w:r>
        <w:rPr>
          <w:i/>
          <w:sz w:val="24"/>
        </w:rPr>
        <w:t>Pamela</w:t>
      </w:r>
      <w:r>
        <w:rPr>
          <w:sz w:val="24"/>
        </w:rPr>
        <w:t>;</w:t>
      </w:r>
    </w:p>
    <w:p w14:paraId="5A0CB40B" w14:textId="77777777" w:rsidR="00772EF9" w:rsidRDefault="00772EF9" w:rsidP="00772EF9">
      <w:pPr>
        <w:pStyle w:val="ListParagraph"/>
        <w:widowControl w:val="0"/>
        <w:numPr>
          <w:ilvl w:val="0"/>
          <w:numId w:val="9"/>
        </w:numPr>
        <w:tabs>
          <w:tab w:val="left" w:pos="979"/>
        </w:tabs>
        <w:autoSpaceDE w:val="0"/>
        <w:autoSpaceDN w:val="0"/>
        <w:spacing w:before="3" w:after="0"/>
        <w:ind w:right="274"/>
        <w:contextualSpacing w:val="0"/>
        <w:jc w:val="both"/>
        <w:rPr>
          <w:sz w:val="24"/>
        </w:rPr>
      </w:pPr>
      <w:r>
        <w:rPr>
          <w:sz w:val="24"/>
        </w:rPr>
        <w:t>examine the eighteenth century as a great period for non-fictional forms of writing,</w:t>
      </w:r>
      <w:r>
        <w:rPr>
          <w:spacing w:val="1"/>
          <w:sz w:val="24"/>
        </w:rPr>
        <w:t xml:space="preserve"> </w:t>
      </w:r>
      <w:r>
        <w:rPr>
          <w:sz w:val="24"/>
        </w:rPr>
        <w:t>drawing attention to the ways in which the periodical essay, for instance, sought to be</w:t>
      </w:r>
      <w:r>
        <w:rPr>
          <w:spacing w:val="1"/>
          <w:sz w:val="24"/>
        </w:rPr>
        <w:t xml:space="preserve"> </w:t>
      </w:r>
      <w:r>
        <w:rPr>
          <w:sz w:val="24"/>
        </w:rPr>
        <w:t>like</w:t>
      </w:r>
      <w:r>
        <w:rPr>
          <w:spacing w:val="1"/>
          <w:sz w:val="24"/>
        </w:rPr>
        <w:t xml:space="preserve"> </w:t>
      </w:r>
      <w:r>
        <w:rPr>
          <w:sz w:val="24"/>
        </w:rPr>
        <w:t>philosophy,</w:t>
      </w:r>
      <w:r>
        <w:rPr>
          <w:spacing w:val="1"/>
          <w:sz w:val="24"/>
        </w:rPr>
        <w:t xml:space="preserve"> </w:t>
      </w:r>
      <w:r>
        <w:rPr>
          <w:sz w:val="24"/>
        </w:rPr>
        <w:t>just</w:t>
      </w:r>
      <w:r>
        <w:rPr>
          <w:spacing w:val="1"/>
          <w:sz w:val="24"/>
        </w:rPr>
        <w:t xml:space="preserve"> </w:t>
      </w:r>
      <w:r>
        <w:rPr>
          <w:sz w:val="24"/>
        </w:rPr>
        <w:t>as</w:t>
      </w:r>
      <w:r>
        <w:rPr>
          <w:spacing w:val="1"/>
          <w:sz w:val="24"/>
        </w:rPr>
        <w:t xml:space="preserve"> </w:t>
      </w:r>
      <w:proofErr w:type="gramStart"/>
      <w:r>
        <w:rPr>
          <w:sz w:val="24"/>
        </w:rPr>
        <w:t>Locke‘</w:t>
      </w:r>
      <w:proofErr w:type="gramEnd"/>
      <w:r>
        <w:rPr>
          <w:sz w:val="24"/>
        </w:rPr>
        <w:t>s</w:t>
      </w:r>
      <w:r>
        <w:rPr>
          <w:spacing w:val="1"/>
          <w:sz w:val="24"/>
        </w:rPr>
        <w:t xml:space="preserve"> </w:t>
      </w:r>
      <w:r>
        <w:rPr>
          <w:sz w:val="24"/>
        </w:rPr>
        <w:t>treatise</w:t>
      </w:r>
      <w:r>
        <w:rPr>
          <w:spacing w:val="1"/>
          <w:sz w:val="24"/>
        </w:rPr>
        <w:t xml:space="preserve"> </w:t>
      </w:r>
      <w:r>
        <w:rPr>
          <w:sz w:val="24"/>
        </w:rPr>
        <w:t>sought</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like</w:t>
      </w:r>
      <w:r>
        <w:rPr>
          <w:spacing w:val="1"/>
          <w:sz w:val="24"/>
        </w:rPr>
        <w:t xml:space="preserve"> </w:t>
      </w:r>
      <w:r>
        <w:rPr>
          <w:sz w:val="24"/>
        </w:rPr>
        <w:t>a</w:t>
      </w:r>
      <w:r>
        <w:rPr>
          <w:spacing w:val="1"/>
          <w:sz w:val="24"/>
        </w:rPr>
        <w:t xml:space="preserve"> </w:t>
      </w:r>
      <w:r>
        <w:rPr>
          <w:sz w:val="24"/>
        </w:rPr>
        <w:t>popular</w:t>
      </w:r>
      <w:r>
        <w:rPr>
          <w:spacing w:val="1"/>
          <w:sz w:val="24"/>
        </w:rPr>
        <w:t xml:space="preserve"> </w:t>
      </w:r>
      <w:r>
        <w:rPr>
          <w:sz w:val="24"/>
        </w:rPr>
        <w:t>essay,</w:t>
      </w:r>
      <w:r>
        <w:rPr>
          <w:spacing w:val="60"/>
          <w:sz w:val="24"/>
        </w:rPr>
        <w:t xml:space="preserve"> </w:t>
      </w:r>
      <w:r>
        <w:rPr>
          <w:sz w:val="24"/>
        </w:rPr>
        <w:t>thus</w:t>
      </w:r>
      <w:r>
        <w:rPr>
          <w:spacing w:val="-57"/>
          <w:sz w:val="24"/>
        </w:rPr>
        <w:t xml:space="preserve"> </w:t>
      </w:r>
      <w:r>
        <w:rPr>
          <w:sz w:val="24"/>
        </w:rPr>
        <w:t>pointing</w:t>
      </w:r>
      <w:r>
        <w:rPr>
          <w:spacing w:val="-2"/>
          <w:sz w:val="24"/>
        </w:rPr>
        <w:t xml:space="preserve"> </w:t>
      </w:r>
      <w:r>
        <w:rPr>
          <w:sz w:val="24"/>
        </w:rPr>
        <w:t>out the</w:t>
      </w:r>
      <w:r>
        <w:rPr>
          <w:spacing w:val="-1"/>
          <w:sz w:val="24"/>
        </w:rPr>
        <w:t xml:space="preserve"> </w:t>
      </w:r>
      <w:r>
        <w:rPr>
          <w:sz w:val="24"/>
        </w:rPr>
        <w:t>play</w:t>
      </w:r>
      <w:r>
        <w:rPr>
          <w:spacing w:val="-5"/>
          <w:sz w:val="24"/>
        </w:rPr>
        <w:t xml:space="preserve"> </w:t>
      </w:r>
      <w:r>
        <w:rPr>
          <w:sz w:val="24"/>
        </w:rPr>
        <w:t>with genre</w:t>
      </w:r>
      <w:r>
        <w:rPr>
          <w:spacing w:val="-2"/>
          <w:sz w:val="24"/>
        </w:rPr>
        <w:t xml:space="preserve"> </w:t>
      </w:r>
      <w:r>
        <w:rPr>
          <w:sz w:val="24"/>
        </w:rPr>
        <w:t>in these</w:t>
      </w:r>
      <w:r>
        <w:rPr>
          <w:spacing w:val="-1"/>
          <w:sz w:val="24"/>
        </w:rPr>
        <w:t xml:space="preserve"> </w:t>
      </w:r>
      <w:r>
        <w:rPr>
          <w:sz w:val="24"/>
        </w:rPr>
        <w:t>texts; and</w:t>
      </w:r>
    </w:p>
    <w:p w14:paraId="3463F5D2" w14:textId="77777777" w:rsidR="00772EF9" w:rsidRDefault="00772EF9" w:rsidP="00772EF9">
      <w:pPr>
        <w:pStyle w:val="ListParagraph"/>
        <w:widowControl w:val="0"/>
        <w:numPr>
          <w:ilvl w:val="0"/>
          <w:numId w:val="9"/>
        </w:numPr>
        <w:tabs>
          <w:tab w:val="left" w:pos="979"/>
        </w:tabs>
        <w:autoSpaceDE w:val="0"/>
        <w:autoSpaceDN w:val="0"/>
        <w:spacing w:after="0" w:line="271" w:lineRule="auto"/>
        <w:ind w:right="280"/>
        <w:contextualSpacing w:val="0"/>
        <w:jc w:val="both"/>
        <w:rPr>
          <w:sz w:val="24"/>
        </w:rPr>
      </w:pPr>
      <w:r>
        <w:rPr>
          <w:sz w:val="24"/>
        </w:rPr>
        <w:t>encourage an extended discussion on the meanings of disability in the early modern</w:t>
      </w:r>
      <w:r>
        <w:rPr>
          <w:spacing w:val="1"/>
          <w:sz w:val="24"/>
        </w:rPr>
        <w:t xml:space="preserve"> </w:t>
      </w:r>
      <w:r>
        <w:rPr>
          <w:sz w:val="24"/>
        </w:rPr>
        <w:t>period</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Enlightenment,</w:t>
      </w:r>
      <w:r>
        <w:rPr>
          <w:spacing w:val="1"/>
          <w:sz w:val="24"/>
        </w:rPr>
        <w:t xml:space="preserve"> </w:t>
      </w:r>
      <w:r>
        <w:rPr>
          <w:sz w:val="24"/>
        </w:rPr>
        <w:t>through</w:t>
      </w:r>
      <w:r>
        <w:rPr>
          <w:spacing w:val="1"/>
          <w:sz w:val="24"/>
        </w:rPr>
        <w:t xml:space="preserve"> </w:t>
      </w:r>
      <w:r>
        <w:rPr>
          <w:sz w:val="24"/>
        </w:rPr>
        <w:t>William</w:t>
      </w:r>
      <w:r>
        <w:rPr>
          <w:spacing w:val="1"/>
          <w:sz w:val="24"/>
        </w:rPr>
        <w:t xml:space="preserve"> </w:t>
      </w:r>
      <w:proofErr w:type="gramStart"/>
      <w:r>
        <w:rPr>
          <w:sz w:val="24"/>
        </w:rPr>
        <w:t>Hay‘</w:t>
      </w:r>
      <w:proofErr w:type="gramEnd"/>
      <w:r>
        <w:rPr>
          <w:sz w:val="24"/>
        </w:rPr>
        <w:t>s</w:t>
      </w:r>
      <w:r>
        <w:rPr>
          <w:spacing w:val="1"/>
          <w:sz w:val="24"/>
        </w:rPr>
        <w:t xml:space="preserve"> </w:t>
      </w:r>
      <w:r>
        <w:rPr>
          <w:sz w:val="24"/>
        </w:rPr>
        <w:t>piece</w:t>
      </w:r>
      <w:r>
        <w:rPr>
          <w:spacing w:val="1"/>
          <w:sz w:val="24"/>
        </w:rPr>
        <w:t xml:space="preserve"> </w:t>
      </w:r>
      <w:r>
        <w:rPr>
          <w:sz w:val="24"/>
        </w:rPr>
        <w:t>on</w:t>
      </w:r>
      <w:r>
        <w:rPr>
          <w:spacing w:val="1"/>
          <w:sz w:val="24"/>
        </w:rPr>
        <w:t xml:space="preserve"> </w:t>
      </w:r>
      <w:r>
        <w:rPr>
          <w:sz w:val="24"/>
        </w:rPr>
        <w:t>deformity,</w:t>
      </w:r>
      <w:r>
        <w:rPr>
          <w:spacing w:val="1"/>
          <w:sz w:val="24"/>
        </w:rPr>
        <w:t xml:space="preserve"> </w:t>
      </w:r>
      <w:r>
        <w:rPr>
          <w:sz w:val="24"/>
        </w:rPr>
        <w:t>a</w:t>
      </w:r>
      <w:r>
        <w:rPr>
          <w:spacing w:val="-57"/>
          <w:sz w:val="24"/>
        </w:rPr>
        <w:t xml:space="preserve"> </w:t>
      </w:r>
      <w:r>
        <w:rPr>
          <w:sz w:val="24"/>
        </w:rPr>
        <w:t>response</w:t>
      </w:r>
      <w:r>
        <w:rPr>
          <w:spacing w:val="-1"/>
          <w:sz w:val="24"/>
        </w:rPr>
        <w:t xml:space="preserve"> </w:t>
      </w:r>
      <w:r>
        <w:rPr>
          <w:sz w:val="24"/>
        </w:rPr>
        <w:t>to Bacon.</w:t>
      </w:r>
    </w:p>
    <w:p w14:paraId="79DA3B5F" w14:textId="77777777" w:rsidR="00772EF9" w:rsidRDefault="00772EF9" w:rsidP="00772EF9">
      <w:pPr>
        <w:spacing w:line="271" w:lineRule="auto"/>
        <w:rPr>
          <w:sz w:val="24"/>
        </w:rPr>
      </w:pPr>
    </w:p>
    <w:p w14:paraId="4424B3A8" w14:textId="77777777" w:rsidR="00772EF9" w:rsidRDefault="00772EF9" w:rsidP="00772EF9">
      <w:pPr>
        <w:rPr>
          <w:lang w:val="en-IN"/>
        </w:rPr>
      </w:pPr>
    </w:p>
    <w:p w14:paraId="4F0D0F85" w14:textId="77777777" w:rsidR="00772EF9" w:rsidRDefault="00772EF9" w:rsidP="00772EF9">
      <w:pPr>
        <w:rPr>
          <w:b/>
        </w:rPr>
      </w:pPr>
      <w:r>
        <w:rPr>
          <w:b/>
        </w:rPr>
        <w:t>British Literature: 18th Century</w:t>
      </w:r>
    </w:p>
    <w:p w14:paraId="431932D7" w14:textId="77777777" w:rsidR="00772EF9" w:rsidRDefault="00772EF9" w:rsidP="00772EF9">
      <w:pPr>
        <w:pStyle w:val="ListParagraph"/>
        <w:numPr>
          <w:ilvl w:val="0"/>
          <w:numId w:val="7"/>
        </w:numPr>
        <w:ind w:left="180" w:hanging="180"/>
      </w:pPr>
      <w:r>
        <w:t>William Congreve The Way of the World</w:t>
      </w:r>
    </w:p>
    <w:p w14:paraId="38C02D8F" w14:textId="77777777" w:rsidR="00772EF9" w:rsidRDefault="00772EF9" w:rsidP="00772EF9">
      <w:pPr>
        <w:pStyle w:val="ListParagraph"/>
        <w:numPr>
          <w:ilvl w:val="0"/>
          <w:numId w:val="7"/>
        </w:numPr>
        <w:ind w:left="180" w:hanging="180"/>
      </w:pPr>
      <w:r>
        <w:t>Jonathan Swift Gulliver's Travels (Books UI and IV)</w:t>
      </w:r>
    </w:p>
    <w:p w14:paraId="3FA09D6B" w14:textId="77777777" w:rsidR="00772EF9" w:rsidRDefault="00772EF9" w:rsidP="00772EF9">
      <w:pPr>
        <w:pStyle w:val="ListParagraph"/>
        <w:numPr>
          <w:ilvl w:val="0"/>
          <w:numId w:val="7"/>
        </w:numPr>
        <w:ind w:left="180" w:hanging="180"/>
      </w:pPr>
      <w:r>
        <w:t>Samuel Johnson “London”</w:t>
      </w:r>
    </w:p>
    <w:p w14:paraId="0FC3DCE1" w14:textId="77777777" w:rsidR="00772EF9" w:rsidRDefault="00772EF9" w:rsidP="00772EF9">
      <w:pPr>
        <w:pStyle w:val="ListParagraph"/>
        <w:ind w:left="180"/>
      </w:pPr>
      <w:r>
        <w:t>Thomas Gray ‘Elegy Written in a Country Churchyard”</w:t>
      </w:r>
    </w:p>
    <w:p w14:paraId="67FD5065" w14:textId="77777777" w:rsidR="00772EF9" w:rsidRDefault="00772EF9" w:rsidP="00772EF9">
      <w:pPr>
        <w:pStyle w:val="ListParagraph"/>
        <w:numPr>
          <w:ilvl w:val="0"/>
          <w:numId w:val="7"/>
        </w:numPr>
        <w:ind w:left="180" w:hanging="180"/>
      </w:pPr>
      <w:r>
        <w:t xml:space="preserve"> Swift’s Joseph Andrews</w:t>
      </w:r>
    </w:p>
    <w:p w14:paraId="7C02166B" w14:textId="77777777" w:rsidR="00772EF9" w:rsidRDefault="00772EF9" w:rsidP="00772EF9"/>
    <w:p w14:paraId="7722FE01" w14:textId="77777777" w:rsidR="00772EF9" w:rsidRDefault="00772EF9" w:rsidP="00772EF9">
      <w:pPr>
        <w:rPr>
          <w:b/>
        </w:rPr>
      </w:pPr>
      <w:r>
        <w:rPr>
          <w:b/>
        </w:rPr>
        <w:t xml:space="preserve">Suggested Topics and Background Prose Readings for </w:t>
      </w:r>
      <w:proofErr w:type="spellStart"/>
      <w:r>
        <w:rPr>
          <w:b/>
        </w:rPr>
        <w:t>Ctass</w:t>
      </w:r>
      <w:proofErr w:type="spellEnd"/>
      <w:r>
        <w:rPr>
          <w:b/>
        </w:rPr>
        <w:t xml:space="preserve"> Presentations</w:t>
      </w:r>
    </w:p>
    <w:p w14:paraId="14776560" w14:textId="77777777" w:rsidR="00772EF9" w:rsidRDefault="00772EF9" w:rsidP="00772EF9">
      <w:pPr>
        <w:rPr>
          <w:b/>
        </w:rPr>
      </w:pPr>
      <w:r>
        <w:rPr>
          <w:b/>
        </w:rPr>
        <w:t>Topics</w:t>
      </w:r>
    </w:p>
    <w:p w14:paraId="4378D4D7" w14:textId="77777777" w:rsidR="00772EF9" w:rsidRDefault="00772EF9" w:rsidP="00772EF9">
      <w:pPr>
        <w:spacing w:after="0"/>
      </w:pPr>
      <w:r>
        <w:t>The Enlightenment and Neoclassicism</w:t>
      </w:r>
    </w:p>
    <w:p w14:paraId="0D8A0218" w14:textId="77777777" w:rsidR="00772EF9" w:rsidRDefault="00772EF9" w:rsidP="00772EF9">
      <w:pPr>
        <w:spacing w:after="0"/>
      </w:pPr>
      <w:r>
        <w:t>Restoration Comedy</w:t>
      </w:r>
    </w:p>
    <w:p w14:paraId="027EF8DD" w14:textId="77777777" w:rsidR="00772EF9" w:rsidRDefault="00772EF9" w:rsidP="00772EF9">
      <w:pPr>
        <w:spacing w:after="0"/>
      </w:pPr>
      <w:r>
        <w:t>The Country and the City</w:t>
      </w:r>
    </w:p>
    <w:p w14:paraId="5C1DD4DB" w14:textId="77777777" w:rsidR="00772EF9" w:rsidRDefault="00772EF9" w:rsidP="00772EF9">
      <w:pPr>
        <w:spacing w:after="0"/>
      </w:pPr>
      <w:r>
        <w:t>The Novel and the Periodical Press</w:t>
      </w:r>
    </w:p>
    <w:p w14:paraId="7F7BB398" w14:textId="77777777" w:rsidR="00772EF9" w:rsidRDefault="00772EF9" w:rsidP="00772EF9"/>
    <w:p w14:paraId="47A5BD7D" w14:textId="77777777" w:rsidR="00772EF9" w:rsidRDefault="00772EF9" w:rsidP="00772EF9">
      <w:pPr>
        <w:rPr>
          <w:b/>
        </w:rPr>
      </w:pPr>
      <w:r>
        <w:rPr>
          <w:b/>
        </w:rPr>
        <w:t>Readings</w:t>
      </w:r>
    </w:p>
    <w:p w14:paraId="3C633436" w14:textId="77777777" w:rsidR="00772EF9" w:rsidRDefault="00772EF9" w:rsidP="00772EF9"/>
    <w:p w14:paraId="44D6C040" w14:textId="77777777" w:rsidR="00772EF9" w:rsidRDefault="00772EF9" w:rsidP="00772EF9">
      <w:pPr>
        <w:pStyle w:val="ListParagraph"/>
        <w:numPr>
          <w:ilvl w:val="0"/>
          <w:numId w:val="8"/>
        </w:numPr>
        <w:ind w:left="180" w:hanging="180"/>
      </w:pPr>
      <w:r>
        <w:t>Jeremy Collier, A Short View of the Immorality and Profaneness of the English Stage (London: Routledge, 1996),</w:t>
      </w:r>
    </w:p>
    <w:p w14:paraId="7D9A3FC6" w14:textId="77777777" w:rsidR="00772EF9" w:rsidRDefault="00772EF9" w:rsidP="00772EF9">
      <w:pPr>
        <w:pStyle w:val="ListParagraph"/>
        <w:numPr>
          <w:ilvl w:val="0"/>
          <w:numId w:val="8"/>
        </w:numPr>
        <w:ind w:left="180" w:hanging="180"/>
      </w:pPr>
      <w:r>
        <w:t>Daniel Defoe, ‘The Complete English Tradesman’ (Letter XXID. ‘The Great Law of Subordination Considered’ (Letter {Y), and ‘The Complete English Gentleman’. in Literature and Social Order in Eighteenth-Century England, ed. Stephen Copley (London: Croom Heim, 1984),</w:t>
      </w:r>
    </w:p>
    <w:p w14:paraId="218D77AE" w14:textId="77777777" w:rsidR="00772EF9" w:rsidRPr="008A7C0A" w:rsidRDefault="00772EF9" w:rsidP="00772EF9">
      <w:pPr>
        <w:pStyle w:val="ListParagraph"/>
        <w:numPr>
          <w:ilvl w:val="0"/>
          <w:numId w:val="8"/>
        </w:numPr>
        <w:ind w:left="180" w:hanging="180"/>
        <w:sectPr w:rsidR="00772EF9" w:rsidRPr="008A7C0A">
          <w:pgSz w:w="11900" w:h="16850"/>
          <w:pgMar w:top="780" w:right="1140" w:bottom="1260" w:left="1160" w:header="0" w:footer="1070" w:gutter="0"/>
          <w:cols w:space="720"/>
        </w:sectPr>
      </w:pPr>
      <w:r>
        <w:t xml:space="preserve">Samuel Johnson, ‘Essay 156’, in The Rambler, in Selected Writings: Samuel Johnson, ed. Peter Martin (Cambridge, Mass.: Harvard University Press, 2009) pp. 194-7; </w:t>
      </w:r>
      <w:proofErr w:type="spellStart"/>
      <w:r>
        <w:t>Rasselas</w:t>
      </w:r>
      <w:proofErr w:type="spellEnd"/>
      <w:r>
        <w:t xml:space="preserve"> Chapter 10; ‘Pope's Intellectual Character; Pope and Dryden Compared’, from The Life of Pope, in The Norton Anthology of English Literature, vol. 1, ed. Stephen Greenblatt, 8h eds (New York: Norton, 2006) pp. 2693-4, 2774-7.</w:t>
      </w:r>
    </w:p>
    <w:p w14:paraId="4B3525A7" w14:textId="77777777" w:rsidR="00772EF9" w:rsidRDefault="00772EF9" w:rsidP="00772EF9">
      <w:pPr>
        <w:pStyle w:val="Heading1"/>
        <w:spacing w:before="70"/>
        <w:ind w:left="0"/>
      </w:pPr>
      <w:r>
        <w:lastRenderedPageBreak/>
        <w:t>Essential</w:t>
      </w:r>
      <w:r>
        <w:rPr>
          <w:spacing w:val="-1"/>
        </w:rPr>
        <w:t xml:space="preserve"> </w:t>
      </w:r>
      <w:r>
        <w:t>reading</w:t>
      </w:r>
    </w:p>
    <w:p w14:paraId="50F25088" w14:textId="77777777" w:rsidR="00772EF9" w:rsidRDefault="00772EF9" w:rsidP="00772EF9">
      <w:pPr>
        <w:pStyle w:val="BodyText"/>
        <w:rPr>
          <w:b/>
          <w:sz w:val="26"/>
        </w:rPr>
      </w:pPr>
    </w:p>
    <w:p w14:paraId="7B085B94" w14:textId="77777777" w:rsidR="00772EF9" w:rsidRDefault="00772EF9" w:rsidP="00772EF9">
      <w:pPr>
        <w:pStyle w:val="BodyText"/>
        <w:rPr>
          <w:b/>
          <w:sz w:val="22"/>
        </w:rPr>
      </w:pPr>
    </w:p>
    <w:p w14:paraId="0AAE255E" w14:textId="77777777" w:rsidR="00772EF9" w:rsidRDefault="00772EF9" w:rsidP="00772EF9">
      <w:pPr>
        <w:pStyle w:val="BodyText"/>
        <w:spacing w:before="1" w:line="276" w:lineRule="auto"/>
        <w:ind w:left="258" w:right="278"/>
      </w:pPr>
      <w:r>
        <w:rPr>
          <w:b/>
        </w:rPr>
        <w:t>Note:</w:t>
      </w:r>
      <w:r>
        <w:rPr>
          <w:b/>
          <w:spacing w:val="-2"/>
        </w:rPr>
        <w:t xml:space="preserve"> </w:t>
      </w:r>
      <w:r>
        <w:t>This</w:t>
      </w:r>
      <w:r>
        <w:rPr>
          <w:spacing w:val="43"/>
        </w:rPr>
        <w:t xml:space="preserve"> </w:t>
      </w:r>
      <w:r>
        <w:t>is</w:t>
      </w:r>
      <w:r>
        <w:rPr>
          <w:spacing w:val="45"/>
        </w:rPr>
        <w:t xml:space="preserve"> </w:t>
      </w:r>
      <w:r>
        <w:t>a</w:t>
      </w:r>
      <w:r>
        <w:rPr>
          <w:spacing w:val="43"/>
        </w:rPr>
        <w:t xml:space="preserve"> </w:t>
      </w:r>
      <w:r>
        <w:t>literature-based</w:t>
      </w:r>
      <w:r>
        <w:rPr>
          <w:spacing w:val="45"/>
        </w:rPr>
        <w:t xml:space="preserve"> </w:t>
      </w:r>
      <w:r>
        <w:t>course,</w:t>
      </w:r>
      <w:r>
        <w:rPr>
          <w:spacing w:val="44"/>
        </w:rPr>
        <w:t xml:space="preserve"> </w:t>
      </w:r>
      <w:r>
        <w:t>and</w:t>
      </w:r>
      <w:r>
        <w:rPr>
          <w:spacing w:val="43"/>
        </w:rPr>
        <w:t xml:space="preserve"> </w:t>
      </w:r>
      <w:r>
        <w:t>therefore,</w:t>
      </w:r>
      <w:r>
        <w:rPr>
          <w:spacing w:val="46"/>
        </w:rPr>
        <w:t xml:space="preserve"> </w:t>
      </w:r>
      <w:r>
        <w:t>all</w:t>
      </w:r>
      <w:r>
        <w:rPr>
          <w:spacing w:val="45"/>
        </w:rPr>
        <w:t xml:space="preserve"> </w:t>
      </w:r>
      <w:r>
        <w:t>these</w:t>
      </w:r>
      <w:r>
        <w:rPr>
          <w:spacing w:val="42"/>
        </w:rPr>
        <w:t xml:space="preserve"> </w:t>
      </w:r>
      <w:r>
        <w:t>texts</w:t>
      </w:r>
      <w:r>
        <w:rPr>
          <w:spacing w:val="45"/>
        </w:rPr>
        <w:t xml:space="preserve"> </w:t>
      </w:r>
      <w:r>
        <w:t>are</w:t>
      </w:r>
      <w:r>
        <w:rPr>
          <w:spacing w:val="41"/>
        </w:rPr>
        <w:t xml:space="preserve"> </w:t>
      </w:r>
      <w:r>
        <w:t>to</w:t>
      </w:r>
      <w:r>
        <w:rPr>
          <w:spacing w:val="44"/>
        </w:rPr>
        <w:t xml:space="preserve"> </w:t>
      </w:r>
      <w:r>
        <w:t>be</w:t>
      </w:r>
      <w:r>
        <w:rPr>
          <w:spacing w:val="43"/>
        </w:rPr>
        <w:t xml:space="preserve"> </w:t>
      </w:r>
      <w:r>
        <w:t>considered</w:t>
      </w:r>
      <w:r>
        <w:rPr>
          <w:spacing w:val="-57"/>
        </w:rPr>
        <w:t xml:space="preserve"> </w:t>
      </w:r>
      <w:r>
        <w:t>essential</w:t>
      </w:r>
      <w:r>
        <w:rPr>
          <w:spacing w:val="-1"/>
        </w:rPr>
        <w:t xml:space="preserve"> </w:t>
      </w:r>
      <w:r>
        <w:t>reading.</w:t>
      </w:r>
    </w:p>
    <w:p w14:paraId="55DC5081" w14:textId="77777777" w:rsidR="00772EF9" w:rsidRDefault="00772EF9" w:rsidP="00772EF9">
      <w:pPr>
        <w:pStyle w:val="BodyText"/>
        <w:rPr>
          <w:sz w:val="26"/>
        </w:rPr>
      </w:pPr>
    </w:p>
    <w:p w14:paraId="0009380A" w14:textId="77777777" w:rsidR="00772EF9" w:rsidRDefault="00772EF9" w:rsidP="00772EF9">
      <w:pPr>
        <w:pStyle w:val="BodyText"/>
        <w:rPr>
          <w:sz w:val="26"/>
        </w:rPr>
      </w:pPr>
    </w:p>
    <w:p w14:paraId="7CB77C92" w14:textId="77777777" w:rsidR="00772EF9" w:rsidRDefault="00772EF9" w:rsidP="00772EF9">
      <w:pPr>
        <w:pStyle w:val="BodyText"/>
        <w:spacing w:before="7"/>
        <w:rPr>
          <w:sz w:val="20"/>
        </w:rPr>
      </w:pPr>
    </w:p>
    <w:p w14:paraId="2632DBF0" w14:textId="77777777" w:rsidR="00772EF9" w:rsidRDefault="00772EF9" w:rsidP="00772EF9">
      <w:pPr>
        <w:pStyle w:val="Heading1"/>
      </w:pPr>
      <w:r>
        <w:t>TEACHING</w:t>
      </w:r>
      <w:r>
        <w:rPr>
          <w:spacing w:val="-1"/>
        </w:rPr>
        <w:t xml:space="preserve"> </w:t>
      </w:r>
      <w:r>
        <w:t>PLAN</w:t>
      </w:r>
    </w:p>
    <w:p w14:paraId="082C40DC" w14:textId="77777777" w:rsidR="00772EF9" w:rsidRDefault="00772EF9" w:rsidP="00772EF9">
      <w:pPr>
        <w:pStyle w:val="BodyText"/>
        <w:spacing w:before="36"/>
        <w:ind w:left="318"/>
      </w:pPr>
      <w:r>
        <w:t>Paper</w:t>
      </w:r>
      <w:r>
        <w:rPr>
          <w:spacing w:val="-3"/>
        </w:rPr>
        <w:t xml:space="preserve"> </w:t>
      </w:r>
      <w:r>
        <w:t>8:</w:t>
      </w:r>
      <w:r>
        <w:rPr>
          <w:spacing w:val="-1"/>
        </w:rPr>
        <w:t xml:space="preserve"> </w:t>
      </w:r>
      <w:r>
        <w:t>Eighteenth</w:t>
      </w:r>
      <w:r>
        <w:rPr>
          <w:spacing w:val="-1"/>
        </w:rPr>
        <w:t xml:space="preserve"> </w:t>
      </w:r>
      <w:r>
        <w:t>Century</w:t>
      </w:r>
      <w:r>
        <w:rPr>
          <w:spacing w:val="-4"/>
        </w:rPr>
        <w:t xml:space="preserve"> </w:t>
      </w:r>
      <w:r>
        <w:t>Literature</w:t>
      </w:r>
    </w:p>
    <w:p w14:paraId="24C0F404" w14:textId="77777777" w:rsidR="00772EF9" w:rsidRDefault="00772EF9" w:rsidP="00772EF9">
      <w:pPr>
        <w:pStyle w:val="BodyText"/>
        <w:spacing w:before="1"/>
        <w:rPr>
          <w:sz w:val="31"/>
        </w:rPr>
      </w:pPr>
    </w:p>
    <w:p w14:paraId="195E0ADB" w14:textId="77777777" w:rsidR="00772EF9" w:rsidRDefault="00772EF9" w:rsidP="00772EF9">
      <w:pPr>
        <w:pStyle w:val="BodyText"/>
        <w:spacing w:line="276" w:lineRule="auto"/>
        <w:ind w:left="258" w:right="3909"/>
      </w:pPr>
      <w:r>
        <w:t>Week</w:t>
      </w:r>
      <w:r>
        <w:rPr>
          <w:spacing w:val="-2"/>
        </w:rPr>
        <w:t xml:space="preserve"> </w:t>
      </w:r>
      <w:r>
        <w:t>1</w:t>
      </w:r>
      <w:r>
        <w:rPr>
          <w:spacing w:val="58"/>
        </w:rPr>
        <w:t xml:space="preserve"> </w:t>
      </w:r>
      <w:r>
        <w:t>- Introduction</w:t>
      </w:r>
      <w:r>
        <w:rPr>
          <w:spacing w:val="-1"/>
        </w:rPr>
        <w:t xml:space="preserve"> </w:t>
      </w:r>
      <w:r>
        <w:t>to</w:t>
      </w:r>
      <w:r>
        <w:rPr>
          <w:spacing w:val="-1"/>
        </w:rPr>
        <w:t xml:space="preserve"> </w:t>
      </w:r>
      <w:r>
        <w:t>the</w:t>
      </w:r>
      <w:r>
        <w:rPr>
          <w:spacing w:val="-2"/>
        </w:rPr>
        <w:t xml:space="preserve"> </w:t>
      </w:r>
      <w:r>
        <w:t>long</w:t>
      </w:r>
      <w:r>
        <w:rPr>
          <w:spacing w:val="-3"/>
        </w:rPr>
        <w:t xml:space="preserve"> </w:t>
      </w:r>
      <w:r>
        <w:t>eighteenth century</w:t>
      </w:r>
    </w:p>
    <w:p w14:paraId="47D33F63" w14:textId="77777777" w:rsidR="00772EF9" w:rsidRDefault="00772EF9" w:rsidP="00772EF9">
      <w:pPr>
        <w:spacing w:after="0"/>
      </w:pPr>
      <w:r>
        <w:t xml:space="preserve">                       The Enlightenment and Neoclassicism</w:t>
      </w:r>
    </w:p>
    <w:p w14:paraId="0E338BEA" w14:textId="77777777" w:rsidR="00772EF9" w:rsidRDefault="00772EF9" w:rsidP="00772EF9">
      <w:pPr>
        <w:spacing w:after="0"/>
      </w:pPr>
      <w:r>
        <w:t xml:space="preserve">                       Restoration Comedy</w:t>
      </w:r>
    </w:p>
    <w:p w14:paraId="6A8B4667" w14:textId="77777777" w:rsidR="00772EF9" w:rsidRDefault="00772EF9" w:rsidP="00772EF9">
      <w:pPr>
        <w:spacing w:after="0"/>
      </w:pPr>
      <w:r>
        <w:t xml:space="preserve">                       The Country and the City</w:t>
      </w:r>
    </w:p>
    <w:p w14:paraId="7C18D8AC" w14:textId="77777777" w:rsidR="00772EF9" w:rsidRDefault="00772EF9" w:rsidP="00772EF9">
      <w:pPr>
        <w:spacing w:after="0"/>
      </w:pPr>
      <w:r>
        <w:t xml:space="preserve">                       The Novel and the Periodical Press</w:t>
      </w:r>
    </w:p>
    <w:p w14:paraId="603D36F8" w14:textId="77777777" w:rsidR="00772EF9" w:rsidRPr="008A7C0A" w:rsidRDefault="00772EF9" w:rsidP="00772EF9">
      <w:pPr>
        <w:pStyle w:val="BodyText"/>
        <w:spacing w:line="276" w:lineRule="auto"/>
        <w:ind w:left="258" w:right="3909"/>
        <w:rPr>
          <w:lang w:val="en-GB"/>
        </w:rPr>
      </w:pPr>
    </w:p>
    <w:p w14:paraId="2772A4EF" w14:textId="77777777" w:rsidR="00772EF9" w:rsidRDefault="00772EF9" w:rsidP="00772EF9">
      <w:pPr>
        <w:pStyle w:val="BodyText"/>
        <w:spacing w:line="276" w:lineRule="auto"/>
        <w:ind w:left="258" w:right="3909"/>
      </w:pPr>
      <w:r>
        <w:t>Unit 2 --</w:t>
      </w:r>
      <w:r>
        <w:rPr>
          <w:spacing w:val="1"/>
        </w:rPr>
        <w:t xml:space="preserve"> </w:t>
      </w:r>
      <w:r>
        <w:t xml:space="preserve">William Congreve, </w:t>
      </w:r>
      <w:r>
        <w:rPr>
          <w:i/>
        </w:rPr>
        <w:t>The Way of the World</w:t>
      </w:r>
      <w:r>
        <w:rPr>
          <w:i/>
          <w:spacing w:val="1"/>
        </w:rPr>
        <w:t xml:space="preserve"> </w:t>
      </w:r>
      <w:r>
        <w:t>Week</w:t>
      </w:r>
      <w:r>
        <w:rPr>
          <w:spacing w:val="-1"/>
        </w:rPr>
        <w:t xml:space="preserve"> </w:t>
      </w:r>
      <w:r>
        <w:t>3 -</w:t>
      </w:r>
      <w:r>
        <w:rPr>
          <w:spacing w:val="-1"/>
        </w:rPr>
        <w:t xml:space="preserve"> </w:t>
      </w:r>
      <w:r>
        <w:t>Congreve</w:t>
      </w:r>
      <w:r>
        <w:rPr>
          <w:spacing w:val="1"/>
        </w:rPr>
        <w:t xml:space="preserve"> </w:t>
      </w:r>
      <w:r>
        <w:t>(</w:t>
      </w:r>
      <w:proofErr w:type="spellStart"/>
      <w:r>
        <w:t>contd</w:t>
      </w:r>
      <w:proofErr w:type="spellEnd"/>
      <w:r>
        <w:t>)</w:t>
      </w:r>
    </w:p>
    <w:p w14:paraId="742E1A52" w14:textId="77777777" w:rsidR="00772EF9" w:rsidRDefault="00772EF9" w:rsidP="00772EF9">
      <w:pPr>
        <w:pStyle w:val="BodyText"/>
        <w:spacing w:before="2"/>
        <w:ind w:left="258"/>
      </w:pPr>
      <w:r>
        <w:t>Week</w:t>
      </w:r>
      <w:r>
        <w:rPr>
          <w:spacing w:val="-1"/>
        </w:rPr>
        <w:t xml:space="preserve"> </w:t>
      </w:r>
      <w:r>
        <w:t>4</w:t>
      </w:r>
      <w:r>
        <w:rPr>
          <w:spacing w:val="60"/>
        </w:rPr>
        <w:t xml:space="preserve"> </w:t>
      </w:r>
      <w:r>
        <w:t>-</w:t>
      </w:r>
      <w:r>
        <w:rPr>
          <w:spacing w:val="-1"/>
        </w:rPr>
        <w:t xml:space="preserve"> </w:t>
      </w:r>
      <w:r>
        <w:t>Congreve (</w:t>
      </w:r>
      <w:proofErr w:type="spellStart"/>
      <w:r>
        <w:t>contd</w:t>
      </w:r>
      <w:proofErr w:type="spellEnd"/>
      <w:r>
        <w:t>)</w:t>
      </w:r>
    </w:p>
    <w:p w14:paraId="27B4B028" w14:textId="77777777" w:rsidR="00772EF9" w:rsidRDefault="00772EF9" w:rsidP="00772EF9">
      <w:pPr>
        <w:spacing w:before="41"/>
        <w:ind w:left="258"/>
        <w:rPr>
          <w:i/>
          <w:sz w:val="24"/>
        </w:rPr>
      </w:pPr>
      <w:r>
        <w:rPr>
          <w:sz w:val="24"/>
        </w:rPr>
        <w:t>Week</w:t>
      </w:r>
      <w:r>
        <w:rPr>
          <w:spacing w:val="-2"/>
          <w:sz w:val="24"/>
        </w:rPr>
        <w:t xml:space="preserve"> </w:t>
      </w:r>
      <w:r>
        <w:rPr>
          <w:sz w:val="24"/>
        </w:rPr>
        <w:t>5</w:t>
      </w:r>
      <w:r>
        <w:rPr>
          <w:spacing w:val="58"/>
          <w:sz w:val="24"/>
        </w:rPr>
        <w:t xml:space="preserve"> </w:t>
      </w:r>
      <w:r>
        <w:rPr>
          <w:sz w:val="24"/>
        </w:rPr>
        <w:t>-</w:t>
      </w:r>
      <w:r>
        <w:rPr>
          <w:spacing w:val="-2"/>
          <w:sz w:val="24"/>
        </w:rPr>
        <w:t xml:space="preserve"> </w:t>
      </w:r>
      <w:r>
        <w:rPr>
          <w:sz w:val="24"/>
        </w:rPr>
        <w:t>Swift,</w:t>
      </w:r>
      <w:r>
        <w:rPr>
          <w:spacing w:val="-1"/>
          <w:sz w:val="24"/>
        </w:rPr>
        <w:t xml:space="preserve"> </w:t>
      </w:r>
      <w:r>
        <w:rPr>
          <w:i/>
          <w:sz w:val="24"/>
        </w:rPr>
        <w:t>Gulliver’s Travels</w:t>
      </w:r>
    </w:p>
    <w:p w14:paraId="59D6A574" w14:textId="77777777" w:rsidR="00772EF9" w:rsidRDefault="00772EF9" w:rsidP="00772EF9">
      <w:pPr>
        <w:pStyle w:val="BodyText"/>
        <w:spacing w:before="43" w:line="276" w:lineRule="auto"/>
        <w:ind w:left="258" w:right="7069"/>
      </w:pPr>
      <w:r>
        <w:t>Week 6 – Swift (</w:t>
      </w:r>
      <w:proofErr w:type="spellStart"/>
      <w:r>
        <w:t>contd</w:t>
      </w:r>
      <w:proofErr w:type="spellEnd"/>
      <w:r>
        <w:t>)</w:t>
      </w:r>
      <w:r>
        <w:rPr>
          <w:spacing w:val="-58"/>
        </w:rPr>
        <w:t xml:space="preserve"> </w:t>
      </w:r>
      <w:r>
        <w:t>Week</w:t>
      </w:r>
      <w:r>
        <w:rPr>
          <w:spacing w:val="-1"/>
        </w:rPr>
        <w:t xml:space="preserve"> </w:t>
      </w:r>
      <w:r>
        <w:t>7</w:t>
      </w:r>
      <w:r>
        <w:rPr>
          <w:spacing w:val="-1"/>
        </w:rPr>
        <w:t xml:space="preserve"> </w:t>
      </w:r>
      <w:r>
        <w:t>-</w:t>
      </w:r>
      <w:r>
        <w:rPr>
          <w:spacing w:val="-1"/>
        </w:rPr>
        <w:t xml:space="preserve"> </w:t>
      </w:r>
      <w:r>
        <w:t>Swift</w:t>
      </w:r>
      <w:r>
        <w:rPr>
          <w:spacing w:val="-1"/>
        </w:rPr>
        <w:t xml:space="preserve"> </w:t>
      </w:r>
      <w:r>
        <w:t>(</w:t>
      </w:r>
      <w:proofErr w:type="spellStart"/>
      <w:r>
        <w:t>contd</w:t>
      </w:r>
      <w:proofErr w:type="spellEnd"/>
      <w:r>
        <w:t>)</w:t>
      </w:r>
    </w:p>
    <w:p w14:paraId="1A963274" w14:textId="77777777" w:rsidR="00772EF9" w:rsidRDefault="00772EF9" w:rsidP="00772EF9">
      <w:pPr>
        <w:pStyle w:val="BodyText"/>
        <w:spacing w:line="275" w:lineRule="exact"/>
        <w:ind w:left="258"/>
        <w:rPr>
          <w:i/>
        </w:rPr>
      </w:pPr>
      <w:r>
        <w:t>Week</w:t>
      </w:r>
      <w:r>
        <w:rPr>
          <w:spacing w:val="-1"/>
        </w:rPr>
        <w:t xml:space="preserve"> </w:t>
      </w:r>
      <w:r>
        <w:t>8 -</w:t>
      </w:r>
      <w:r>
        <w:rPr>
          <w:spacing w:val="-2"/>
        </w:rPr>
        <w:t xml:space="preserve"> </w:t>
      </w:r>
      <w:r>
        <w:t>Samuel Johnson,</w:t>
      </w:r>
      <w:r>
        <w:rPr>
          <w:spacing w:val="-1"/>
        </w:rPr>
        <w:t xml:space="preserve"> </w:t>
      </w:r>
      <w:r>
        <w:rPr>
          <w:i/>
        </w:rPr>
        <w:t>London</w:t>
      </w:r>
    </w:p>
    <w:p w14:paraId="0F1A416B" w14:textId="77777777" w:rsidR="00772EF9" w:rsidRDefault="00772EF9" w:rsidP="00772EF9">
      <w:pPr>
        <w:spacing w:before="41"/>
        <w:ind w:left="258"/>
        <w:rPr>
          <w:i/>
          <w:sz w:val="24"/>
        </w:rPr>
      </w:pPr>
      <w:r>
        <w:rPr>
          <w:sz w:val="24"/>
        </w:rPr>
        <w:t>Week</w:t>
      </w:r>
      <w:r>
        <w:rPr>
          <w:spacing w:val="-1"/>
          <w:sz w:val="24"/>
        </w:rPr>
        <w:t xml:space="preserve"> </w:t>
      </w:r>
      <w:r>
        <w:rPr>
          <w:sz w:val="24"/>
        </w:rPr>
        <w:t>9</w:t>
      </w:r>
      <w:r>
        <w:rPr>
          <w:spacing w:val="-1"/>
          <w:sz w:val="24"/>
        </w:rPr>
        <w:t xml:space="preserve"> </w:t>
      </w:r>
      <w:r>
        <w:rPr>
          <w:sz w:val="24"/>
        </w:rPr>
        <w:t>-</w:t>
      </w:r>
      <w:r>
        <w:rPr>
          <w:spacing w:val="-2"/>
          <w:sz w:val="24"/>
        </w:rPr>
        <w:t xml:space="preserve"> </w:t>
      </w:r>
      <w:r>
        <w:rPr>
          <w:sz w:val="24"/>
        </w:rPr>
        <w:t>Gray,</w:t>
      </w:r>
      <w:r>
        <w:rPr>
          <w:spacing w:val="-1"/>
          <w:sz w:val="24"/>
        </w:rPr>
        <w:t xml:space="preserve"> </w:t>
      </w:r>
      <w:r>
        <w:rPr>
          <w:i/>
          <w:sz w:val="24"/>
        </w:rPr>
        <w:t>Elegy</w:t>
      </w:r>
    </w:p>
    <w:p w14:paraId="7D4C5EF7" w14:textId="77777777" w:rsidR="00772EF9" w:rsidRPr="008A7C0A" w:rsidRDefault="00772EF9" w:rsidP="00772EF9">
      <w:pPr>
        <w:pStyle w:val="ListParagraph"/>
        <w:numPr>
          <w:ilvl w:val="0"/>
          <w:numId w:val="7"/>
        </w:numPr>
        <w:ind w:left="180" w:hanging="180"/>
      </w:pPr>
      <w:r>
        <w:rPr>
          <w:sz w:val="24"/>
        </w:rPr>
        <w:t>Week</w:t>
      </w:r>
      <w:r>
        <w:rPr>
          <w:spacing w:val="-1"/>
          <w:sz w:val="24"/>
        </w:rPr>
        <w:t xml:space="preserve"> </w:t>
      </w:r>
      <w:r>
        <w:rPr>
          <w:sz w:val="24"/>
        </w:rPr>
        <w:t>10</w:t>
      </w:r>
      <w:r>
        <w:rPr>
          <w:spacing w:val="-1"/>
          <w:sz w:val="24"/>
        </w:rPr>
        <w:t xml:space="preserve"> </w:t>
      </w:r>
      <w:r>
        <w:rPr>
          <w:sz w:val="24"/>
        </w:rPr>
        <w:t>–</w:t>
      </w:r>
      <w:r>
        <w:rPr>
          <w:spacing w:val="-1"/>
          <w:sz w:val="24"/>
        </w:rPr>
        <w:t xml:space="preserve"> 12</w:t>
      </w:r>
    </w:p>
    <w:p w14:paraId="75E4134D" w14:textId="77777777" w:rsidR="00772EF9" w:rsidRPr="000251E9" w:rsidRDefault="00772EF9" w:rsidP="00772EF9">
      <w:pPr>
        <w:ind w:left="360"/>
        <w:rPr>
          <w:i/>
        </w:rPr>
      </w:pPr>
      <w:r>
        <w:rPr>
          <w:i/>
        </w:rPr>
        <w:t>Swift’s Joseph Andrews</w:t>
      </w:r>
    </w:p>
    <w:p w14:paraId="49C56EA1" w14:textId="77777777" w:rsidR="00772EF9" w:rsidRDefault="00772EF9" w:rsidP="00772EF9">
      <w:pPr>
        <w:pStyle w:val="BodyText"/>
        <w:spacing w:before="41" w:line="276" w:lineRule="auto"/>
        <w:ind w:left="258" w:right="6248"/>
      </w:pPr>
    </w:p>
    <w:p w14:paraId="3631E17E" w14:textId="77777777" w:rsidR="00772EF9" w:rsidRDefault="00772EF9" w:rsidP="00772EF9">
      <w:pPr>
        <w:pStyle w:val="BodyText"/>
        <w:spacing w:line="275" w:lineRule="exact"/>
        <w:ind w:left="258"/>
      </w:pPr>
      <w:r>
        <w:t>Week</w:t>
      </w:r>
      <w:r>
        <w:rPr>
          <w:spacing w:val="-1"/>
        </w:rPr>
        <w:t xml:space="preserve"> </w:t>
      </w:r>
      <w:r>
        <w:t>13</w:t>
      </w:r>
      <w:r>
        <w:rPr>
          <w:spacing w:val="-1"/>
        </w:rPr>
        <w:t xml:space="preserve"> </w:t>
      </w:r>
      <w:r>
        <w:t>-</w:t>
      </w:r>
      <w:r>
        <w:rPr>
          <w:spacing w:val="-2"/>
        </w:rPr>
        <w:t xml:space="preserve"> </w:t>
      </w:r>
      <w:r>
        <w:t>Readings</w:t>
      </w:r>
    </w:p>
    <w:p w14:paraId="32A471CC" w14:textId="77777777" w:rsidR="00772EF9" w:rsidRDefault="00772EF9" w:rsidP="00772EF9">
      <w:pPr>
        <w:pStyle w:val="ListParagraph"/>
        <w:widowControl w:val="0"/>
        <w:numPr>
          <w:ilvl w:val="1"/>
          <w:numId w:val="5"/>
        </w:numPr>
        <w:tabs>
          <w:tab w:val="left" w:pos="1438"/>
        </w:tabs>
        <w:autoSpaceDE w:val="0"/>
        <w:autoSpaceDN w:val="0"/>
        <w:spacing w:before="43" w:after="0" w:line="240" w:lineRule="auto"/>
        <w:ind w:hanging="328"/>
        <w:contextualSpacing w:val="0"/>
        <w:rPr>
          <w:sz w:val="24"/>
        </w:rPr>
      </w:pPr>
      <w:r>
        <w:rPr>
          <w:sz w:val="24"/>
        </w:rPr>
        <w:t>Locke,</w:t>
      </w:r>
      <w:r>
        <w:rPr>
          <w:spacing w:val="-6"/>
          <w:sz w:val="24"/>
        </w:rPr>
        <w:t xml:space="preserve"> </w:t>
      </w:r>
      <w:r>
        <w:rPr>
          <w:sz w:val="24"/>
        </w:rPr>
        <w:t>‗Of</w:t>
      </w:r>
      <w:r>
        <w:rPr>
          <w:spacing w:val="-4"/>
          <w:sz w:val="24"/>
        </w:rPr>
        <w:t xml:space="preserve"> </w:t>
      </w:r>
      <w:r>
        <w:rPr>
          <w:sz w:val="24"/>
        </w:rPr>
        <w:t>Ideas</w:t>
      </w:r>
      <w:r>
        <w:rPr>
          <w:spacing w:val="-6"/>
          <w:sz w:val="24"/>
        </w:rPr>
        <w:t xml:space="preserve"> </w:t>
      </w:r>
      <w:r>
        <w:rPr>
          <w:sz w:val="24"/>
        </w:rPr>
        <w:t>in</w:t>
      </w:r>
      <w:r>
        <w:rPr>
          <w:spacing w:val="-4"/>
          <w:sz w:val="24"/>
        </w:rPr>
        <w:t xml:space="preserve"> </w:t>
      </w:r>
      <w:r>
        <w:rPr>
          <w:sz w:val="24"/>
        </w:rPr>
        <w:t>general,</w:t>
      </w:r>
      <w:r>
        <w:rPr>
          <w:spacing w:val="-3"/>
          <w:sz w:val="24"/>
        </w:rPr>
        <w:t xml:space="preserve"> </w:t>
      </w:r>
      <w:r>
        <w:rPr>
          <w:sz w:val="24"/>
        </w:rPr>
        <w:t>and</w:t>
      </w:r>
      <w:r>
        <w:rPr>
          <w:spacing w:val="-5"/>
          <w:sz w:val="24"/>
        </w:rPr>
        <w:t xml:space="preserve"> </w:t>
      </w:r>
      <w:r>
        <w:rPr>
          <w:sz w:val="24"/>
        </w:rPr>
        <w:t>their</w:t>
      </w:r>
      <w:r>
        <w:rPr>
          <w:spacing w:val="-7"/>
          <w:sz w:val="24"/>
        </w:rPr>
        <w:t xml:space="preserve"> </w:t>
      </w:r>
      <w:proofErr w:type="gramStart"/>
      <w:r>
        <w:rPr>
          <w:sz w:val="24"/>
        </w:rPr>
        <w:t>Original‘</w:t>
      </w:r>
      <w:proofErr w:type="gramEnd"/>
      <w:r>
        <w:rPr>
          <w:sz w:val="24"/>
        </w:rPr>
        <w:t>,</w:t>
      </w:r>
      <w:r>
        <w:rPr>
          <w:spacing w:val="-6"/>
          <w:sz w:val="24"/>
        </w:rPr>
        <w:t xml:space="preserve"> </w:t>
      </w:r>
      <w:r>
        <w:rPr>
          <w:sz w:val="24"/>
        </w:rPr>
        <w:t>Paragraphs</w:t>
      </w:r>
      <w:r>
        <w:rPr>
          <w:spacing w:val="-5"/>
          <w:sz w:val="24"/>
        </w:rPr>
        <w:t xml:space="preserve"> </w:t>
      </w:r>
      <w:r>
        <w:rPr>
          <w:sz w:val="24"/>
        </w:rPr>
        <w:t>1-8</w:t>
      </w:r>
    </w:p>
    <w:p w14:paraId="69AE5C79" w14:textId="77777777" w:rsidR="00772EF9" w:rsidRDefault="00772EF9" w:rsidP="00772EF9">
      <w:pPr>
        <w:pStyle w:val="ListParagraph"/>
        <w:widowControl w:val="0"/>
        <w:numPr>
          <w:ilvl w:val="0"/>
          <w:numId w:val="6"/>
        </w:numPr>
        <w:tabs>
          <w:tab w:val="left" w:pos="1409"/>
        </w:tabs>
        <w:autoSpaceDE w:val="0"/>
        <w:autoSpaceDN w:val="0"/>
        <w:spacing w:before="41" w:after="0" w:line="240" w:lineRule="auto"/>
        <w:ind w:hanging="299"/>
        <w:contextualSpacing w:val="0"/>
        <w:rPr>
          <w:sz w:val="24"/>
        </w:rPr>
      </w:pPr>
      <w:r>
        <w:rPr>
          <w:sz w:val="24"/>
        </w:rPr>
        <w:t>Addison</w:t>
      </w:r>
      <w:r>
        <w:rPr>
          <w:spacing w:val="37"/>
          <w:sz w:val="24"/>
        </w:rPr>
        <w:t xml:space="preserve"> </w:t>
      </w:r>
      <w:r>
        <w:rPr>
          <w:sz w:val="24"/>
        </w:rPr>
        <w:t>and</w:t>
      </w:r>
      <w:r>
        <w:rPr>
          <w:spacing w:val="38"/>
          <w:sz w:val="24"/>
        </w:rPr>
        <w:t xml:space="preserve"> </w:t>
      </w:r>
      <w:r>
        <w:rPr>
          <w:sz w:val="24"/>
        </w:rPr>
        <w:t>Steele,</w:t>
      </w:r>
      <w:r>
        <w:rPr>
          <w:spacing w:val="35"/>
          <w:sz w:val="24"/>
        </w:rPr>
        <w:t xml:space="preserve"> </w:t>
      </w:r>
      <w:r>
        <w:rPr>
          <w:sz w:val="24"/>
        </w:rPr>
        <w:t>(</w:t>
      </w:r>
      <w:proofErr w:type="spellStart"/>
      <w:r>
        <w:rPr>
          <w:sz w:val="24"/>
        </w:rPr>
        <w:t>i</w:t>
      </w:r>
      <w:proofErr w:type="spellEnd"/>
      <w:r>
        <w:rPr>
          <w:sz w:val="24"/>
        </w:rPr>
        <w:t>)</w:t>
      </w:r>
      <w:r>
        <w:rPr>
          <w:spacing w:val="36"/>
          <w:sz w:val="24"/>
        </w:rPr>
        <w:t xml:space="preserve"> </w:t>
      </w:r>
      <w:r>
        <w:rPr>
          <w:sz w:val="24"/>
        </w:rPr>
        <w:t>Addison,</w:t>
      </w:r>
      <w:r>
        <w:rPr>
          <w:spacing w:val="39"/>
          <w:sz w:val="24"/>
        </w:rPr>
        <w:t xml:space="preserve"> </w:t>
      </w:r>
      <w:r>
        <w:rPr>
          <w:sz w:val="24"/>
        </w:rPr>
        <w:t>Essay</w:t>
      </w:r>
      <w:r>
        <w:rPr>
          <w:spacing w:val="32"/>
          <w:sz w:val="24"/>
        </w:rPr>
        <w:t xml:space="preserve"> </w:t>
      </w:r>
      <w:r>
        <w:rPr>
          <w:sz w:val="24"/>
        </w:rPr>
        <w:t>No.</w:t>
      </w:r>
      <w:r>
        <w:rPr>
          <w:spacing w:val="37"/>
          <w:sz w:val="24"/>
        </w:rPr>
        <w:t xml:space="preserve"> </w:t>
      </w:r>
      <w:r>
        <w:rPr>
          <w:sz w:val="24"/>
        </w:rPr>
        <w:t>10,</w:t>
      </w:r>
      <w:r>
        <w:rPr>
          <w:spacing w:val="37"/>
          <w:sz w:val="24"/>
        </w:rPr>
        <w:t xml:space="preserve"> </w:t>
      </w:r>
      <w:r>
        <w:rPr>
          <w:sz w:val="24"/>
        </w:rPr>
        <w:t>Monday,</w:t>
      </w:r>
      <w:r>
        <w:rPr>
          <w:spacing w:val="38"/>
          <w:sz w:val="24"/>
        </w:rPr>
        <w:t xml:space="preserve"> </w:t>
      </w:r>
      <w:r>
        <w:rPr>
          <w:sz w:val="24"/>
        </w:rPr>
        <w:t>March</w:t>
      </w:r>
      <w:r>
        <w:rPr>
          <w:spacing w:val="38"/>
          <w:sz w:val="24"/>
        </w:rPr>
        <w:t xml:space="preserve"> </w:t>
      </w:r>
      <w:r>
        <w:rPr>
          <w:sz w:val="24"/>
        </w:rPr>
        <w:t>12,</w:t>
      </w:r>
      <w:r>
        <w:rPr>
          <w:spacing w:val="37"/>
          <w:sz w:val="24"/>
        </w:rPr>
        <w:t xml:space="preserve"> </w:t>
      </w:r>
      <w:r>
        <w:rPr>
          <w:sz w:val="24"/>
        </w:rPr>
        <w:t>1711;</w:t>
      </w:r>
      <w:r>
        <w:rPr>
          <w:spacing w:val="38"/>
          <w:sz w:val="24"/>
        </w:rPr>
        <w:t xml:space="preserve"> </w:t>
      </w:r>
      <w:r>
        <w:rPr>
          <w:sz w:val="24"/>
        </w:rPr>
        <w:t>(ii)</w:t>
      </w:r>
    </w:p>
    <w:p w14:paraId="611E8517" w14:textId="77777777" w:rsidR="00772EF9" w:rsidRDefault="00772EF9" w:rsidP="00772EF9">
      <w:pPr>
        <w:pStyle w:val="BodyText"/>
        <w:spacing w:before="41"/>
        <w:ind w:left="1110"/>
      </w:pPr>
      <w:r>
        <w:t>Addison,</w:t>
      </w:r>
      <w:r>
        <w:rPr>
          <w:spacing w:val="-1"/>
        </w:rPr>
        <w:t xml:space="preserve"> </w:t>
      </w:r>
      <w:r>
        <w:t>Essay</w:t>
      </w:r>
      <w:r>
        <w:rPr>
          <w:spacing w:val="-4"/>
        </w:rPr>
        <w:t xml:space="preserve"> </w:t>
      </w:r>
      <w:r>
        <w:t>No.</w:t>
      </w:r>
      <w:r>
        <w:rPr>
          <w:spacing w:val="1"/>
        </w:rPr>
        <w:t xml:space="preserve"> </w:t>
      </w:r>
      <w:r>
        <w:t>69, on the</w:t>
      </w:r>
      <w:r>
        <w:rPr>
          <w:spacing w:val="-2"/>
        </w:rPr>
        <w:t xml:space="preserve"> </w:t>
      </w:r>
      <w:r>
        <w:t>stock-exchange</w:t>
      </w:r>
    </w:p>
    <w:p w14:paraId="6AE4BC36" w14:textId="77777777" w:rsidR="00772EF9" w:rsidRDefault="00772EF9" w:rsidP="00772EF9">
      <w:pPr>
        <w:pStyle w:val="ListParagraph"/>
        <w:widowControl w:val="0"/>
        <w:numPr>
          <w:ilvl w:val="0"/>
          <w:numId w:val="6"/>
        </w:numPr>
        <w:tabs>
          <w:tab w:val="left" w:pos="1416"/>
        </w:tabs>
        <w:autoSpaceDE w:val="0"/>
        <w:autoSpaceDN w:val="0"/>
        <w:spacing w:before="40" w:after="0" w:line="240" w:lineRule="auto"/>
        <w:ind w:left="1415" w:hanging="246"/>
        <w:contextualSpacing w:val="0"/>
        <w:rPr>
          <w:i/>
          <w:sz w:val="24"/>
        </w:rPr>
      </w:pPr>
      <w:r>
        <w:rPr>
          <w:sz w:val="24"/>
        </w:rPr>
        <w:t>Haywood, Selections</w:t>
      </w:r>
      <w:r>
        <w:rPr>
          <w:spacing w:val="2"/>
          <w:sz w:val="24"/>
        </w:rPr>
        <w:t xml:space="preserve"> </w:t>
      </w:r>
      <w:r>
        <w:rPr>
          <w:sz w:val="24"/>
        </w:rPr>
        <w:t>from</w:t>
      </w:r>
      <w:r>
        <w:rPr>
          <w:spacing w:val="-1"/>
          <w:sz w:val="24"/>
        </w:rPr>
        <w:t xml:space="preserve"> </w:t>
      </w:r>
      <w:r>
        <w:rPr>
          <w:i/>
          <w:sz w:val="24"/>
        </w:rPr>
        <w:t>The</w:t>
      </w:r>
      <w:r>
        <w:rPr>
          <w:i/>
          <w:spacing w:val="-2"/>
          <w:sz w:val="24"/>
        </w:rPr>
        <w:t xml:space="preserve"> </w:t>
      </w:r>
      <w:r>
        <w:rPr>
          <w:i/>
          <w:sz w:val="24"/>
        </w:rPr>
        <w:t>Female</w:t>
      </w:r>
      <w:r>
        <w:rPr>
          <w:i/>
          <w:spacing w:val="-2"/>
          <w:sz w:val="24"/>
        </w:rPr>
        <w:t xml:space="preserve"> </w:t>
      </w:r>
      <w:r>
        <w:rPr>
          <w:i/>
          <w:sz w:val="24"/>
        </w:rPr>
        <w:t>Spectator</w:t>
      </w:r>
    </w:p>
    <w:p w14:paraId="6415634B" w14:textId="77777777" w:rsidR="00772EF9" w:rsidRDefault="00772EF9" w:rsidP="00772EF9">
      <w:pPr>
        <w:pStyle w:val="BodyText"/>
        <w:spacing w:before="4"/>
        <w:rPr>
          <w:i/>
          <w:sz w:val="31"/>
        </w:rPr>
      </w:pPr>
    </w:p>
    <w:p w14:paraId="238F21DE" w14:textId="77777777" w:rsidR="00772EF9" w:rsidRDefault="00772EF9" w:rsidP="00772EF9">
      <w:pPr>
        <w:pStyle w:val="BodyText"/>
        <w:ind w:left="258"/>
      </w:pPr>
      <w:r>
        <w:t>Week</w:t>
      </w:r>
      <w:r>
        <w:rPr>
          <w:spacing w:val="-4"/>
        </w:rPr>
        <w:t xml:space="preserve"> </w:t>
      </w:r>
      <w:r>
        <w:t>14</w:t>
      </w:r>
      <w:r>
        <w:rPr>
          <w:spacing w:val="-4"/>
        </w:rPr>
        <w:t xml:space="preserve"> </w:t>
      </w:r>
      <w:r>
        <w:t>–</w:t>
      </w:r>
      <w:r>
        <w:rPr>
          <w:spacing w:val="-3"/>
        </w:rPr>
        <w:t xml:space="preserve"> </w:t>
      </w:r>
      <w:r>
        <w:t>a)</w:t>
      </w:r>
      <w:r>
        <w:rPr>
          <w:spacing w:val="49"/>
        </w:rPr>
        <w:t xml:space="preserve"> </w:t>
      </w:r>
      <w:r>
        <w:t>Defoe,</w:t>
      </w:r>
      <w:r>
        <w:rPr>
          <w:spacing w:val="-1"/>
        </w:rPr>
        <w:t xml:space="preserve"> </w:t>
      </w:r>
      <w:r>
        <w:t>(</w:t>
      </w:r>
      <w:proofErr w:type="spellStart"/>
      <w:r>
        <w:t>i</w:t>
      </w:r>
      <w:proofErr w:type="spellEnd"/>
      <w:r>
        <w:t>)</w:t>
      </w:r>
      <w:r>
        <w:rPr>
          <w:spacing w:val="-1"/>
        </w:rPr>
        <w:t xml:space="preserve"> </w:t>
      </w:r>
      <w:r>
        <w:t>Letter</w:t>
      </w:r>
      <w:r>
        <w:rPr>
          <w:spacing w:val="-5"/>
        </w:rPr>
        <w:t xml:space="preserve"> </w:t>
      </w:r>
      <w:r>
        <w:t>XXII,</w:t>
      </w:r>
      <w:r>
        <w:rPr>
          <w:spacing w:val="-2"/>
        </w:rPr>
        <w:t xml:space="preserve"> </w:t>
      </w:r>
      <w:r>
        <w:t>‗The</w:t>
      </w:r>
      <w:r>
        <w:rPr>
          <w:spacing w:val="-4"/>
        </w:rPr>
        <w:t xml:space="preserve"> </w:t>
      </w:r>
      <w:r>
        <w:t>Complete</w:t>
      </w:r>
      <w:r>
        <w:rPr>
          <w:spacing w:val="-4"/>
        </w:rPr>
        <w:t xml:space="preserve"> </w:t>
      </w:r>
      <w:r>
        <w:t>English</w:t>
      </w:r>
      <w:r>
        <w:rPr>
          <w:spacing w:val="-4"/>
        </w:rPr>
        <w:t xml:space="preserve"> </w:t>
      </w:r>
      <w:proofErr w:type="gramStart"/>
      <w:r>
        <w:t>Tradesman‘</w:t>
      </w:r>
      <w:r>
        <w:rPr>
          <w:spacing w:val="-1"/>
        </w:rPr>
        <w:t xml:space="preserve"> </w:t>
      </w:r>
      <w:r>
        <w:t>(</w:t>
      </w:r>
      <w:proofErr w:type="gramEnd"/>
      <w:r>
        <w:t>1726);</w:t>
      </w:r>
      <w:r>
        <w:rPr>
          <w:spacing w:val="-5"/>
        </w:rPr>
        <w:t xml:space="preserve"> </w:t>
      </w:r>
      <w:r>
        <w:t>(ii)</w:t>
      </w:r>
    </w:p>
    <w:p w14:paraId="45131186" w14:textId="77777777" w:rsidR="00772EF9" w:rsidRDefault="00772EF9" w:rsidP="00772EF9">
      <w:pPr>
        <w:pStyle w:val="BodyText"/>
        <w:spacing w:before="41" w:line="276" w:lineRule="auto"/>
        <w:ind w:left="1110"/>
      </w:pPr>
      <w:r>
        <w:t>Letter</w:t>
      </w:r>
      <w:r>
        <w:rPr>
          <w:spacing w:val="30"/>
        </w:rPr>
        <w:t xml:space="preserve"> </w:t>
      </w:r>
      <w:r>
        <w:t>IV,</w:t>
      </w:r>
      <w:r>
        <w:rPr>
          <w:spacing w:val="29"/>
        </w:rPr>
        <w:t xml:space="preserve"> </w:t>
      </w:r>
      <w:r>
        <w:t>‗The</w:t>
      </w:r>
      <w:r>
        <w:rPr>
          <w:spacing w:val="31"/>
        </w:rPr>
        <w:t xml:space="preserve"> </w:t>
      </w:r>
      <w:r>
        <w:t>Great</w:t>
      </w:r>
      <w:r>
        <w:rPr>
          <w:spacing w:val="31"/>
        </w:rPr>
        <w:t xml:space="preserve"> </w:t>
      </w:r>
      <w:r>
        <w:t>Law</w:t>
      </w:r>
      <w:r>
        <w:rPr>
          <w:spacing w:val="28"/>
        </w:rPr>
        <w:t xml:space="preserve"> </w:t>
      </w:r>
      <w:r>
        <w:t>of</w:t>
      </w:r>
      <w:r>
        <w:rPr>
          <w:spacing w:val="31"/>
        </w:rPr>
        <w:t xml:space="preserve"> </w:t>
      </w:r>
      <w:r>
        <w:t>Subordination</w:t>
      </w:r>
      <w:r>
        <w:rPr>
          <w:spacing w:val="29"/>
        </w:rPr>
        <w:t xml:space="preserve"> </w:t>
      </w:r>
      <w:proofErr w:type="gramStart"/>
      <w:r>
        <w:t>Considered‘</w:t>
      </w:r>
      <w:proofErr w:type="gramEnd"/>
      <w:r>
        <w:t>;</w:t>
      </w:r>
      <w:r>
        <w:rPr>
          <w:spacing w:val="32"/>
        </w:rPr>
        <w:t xml:space="preserve"> </w:t>
      </w:r>
      <w:r>
        <w:t>‗The</w:t>
      </w:r>
      <w:r>
        <w:rPr>
          <w:spacing w:val="30"/>
        </w:rPr>
        <w:t xml:space="preserve"> </w:t>
      </w:r>
      <w:r>
        <w:t>Complete</w:t>
      </w:r>
      <w:r>
        <w:rPr>
          <w:spacing w:val="29"/>
        </w:rPr>
        <w:t xml:space="preserve"> </w:t>
      </w:r>
      <w:r>
        <w:t>English</w:t>
      </w:r>
      <w:r>
        <w:rPr>
          <w:spacing w:val="-57"/>
        </w:rPr>
        <w:t xml:space="preserve"> </w:t>
      </w:r>
      <w:r>
        <w:t>Gentleman‘</w:t>
      </w:r>
    </w:p>
    <w:p w14:paraId="07940D49" w14:textId="77777777" w:rsidR="00772EF9" w:rsidRDefault="00772EF9" w:rsidP="00772EF9">
      <w:pPr>
        <w:pStyle w:val="ListParagraph"/>
        <w:widowControl w:val="0"/>
        <w:numPr>
          <w:ilvl w:val="1"/>
          <w:numId w:val="5"/>
        </w:numPr>
        <w:tabs>
          <w:tab w:val="left" w:pos="1510"/>
        </w:tabs>
        <w:autoSpaceDE w:val="0"/>
        <w:autoSpaceDN w:val="0"/>
        <w:spacing w:after="0" w:line="275" w:lineRule="exact"/>
        <w:ind w:left="1509" w:hanging="340"/>
        <w:contextualSpacing w:val="0"/>
        <w:rPr>
          <w:i/>
          <w:sz w:val="24"/>
        </w:rPr>
      </w:pPr>
      <w:r>
        <w:rPr>
          <w:sz w:val="24"/>
        </w:rPr>
        <w:t xml:space="preserve">Hay, from </w:t>
      </w:r>
      <w:r>
        <w:rPr>
          <w:i/>
          <w:sz w:val="24"/>
        </w:rPr>
        <w:t>Deformity:</w:t>
      </w:r>
      <w:r>
        <w:rPr>
          <w:i/>
          <w:spacing w:val="-2"/>
          <w:sz w:val="24"/>
        </w:rPr>
        <w:t xml:space="preserve"> </w:t>
      </w:r>
      <w:r>
        <w:rPr>
          <w:i/>
          <w:sz w:val="24"/>
        </w:rPr>
        <w:t>An</w:t>
      </w:r>
      <w:r>
        <w:rPr>
          <w:i/>
          <w:spacing w:val="-1"/>
          <w:sz w:val="24"/>
        </w:rPr>
        <w:t xml:space="preserve"> </w:t>
      </w:r>
      <w:r>
        <w:rPr>
          <w:i/>
          <w:sz w:val="24"/>
        </w:rPr>
        <w:t>Essay</w:t>
      </w:r>
    </w:p>
    <w:p w14:paraId="55CE678F" w14:textId="77777777" w:rsidR="00772EF9" w:rsidRDefault="00772EF9" w:rsidP="00772EF9">
      <w:pPr>
        <w:pStyle w:val="ListParagraph"/>
        <w:widowControl w:val="0"/>
        <w:numPr>
          <w:ilvl w:val="1"/>
          <w:numId w:val="5"/>
        </w:numPr>
        <w:tabs>
          <w:tab w:val="left" w:pos="1495"/>
        </w:tabs>
        <w:autoSpaceDE w:val="0"/>
        <w:autoSpaceDN w:val="0"/>
        <w:spacing w:before="43" w:after="0" w:line="240" w:lineRule="auto"/>
        <w:ind w:left="1494" w:hanging="325"/>
        <w:contextualSpacing w:val="0"/>
        <w:rPr>
          <w:i/>
          <w:sz w:val="24"/>
        </w:rPr>
      </w:pPr>
      <w:r>
        <w:rPr>
          <w:sz w:val="24"/>
        </w:rPr>
        <w:t>Equiano,</w:t>
      </w:r>
      <w:r>
        <w:rPr>
          <w:spacing w:val="-3"/>
          <w:sz w:val="24"/>
        </w:rPr>
        <w:t xml:space="preserve"> </w:t>
      </w:r>
      <w:r>
        <w:rPr>
          <w:sz w:val="24"/>
        </w:rPr>
        <w:t>‗The</w:t>
      </w:r>
      <w:r>
        <w:rPr>
          <w:spacing w:val="-5"/>
          <w:sz w:val="24"/>
        </w:rPr>
        <w:t xml:space="preserve"> </w:t>
      </w:r>
      <w:r>
        <w:rPr>
          <w:sz w:val="24"/>
        </w:rPr>
        <w:t>Middle</w:t>
      </w:r>
      <w:r>
        <w:rPr>
          <w:spacing w:val="-6"/>
          <w:sz w:val="24"/>
        </w:rPr>
        <w:t xml:space="preserve"> </w:t>
      </w:r>
      <w:proofErr w:type="gramStart"/>
      <w:r>
        <w:rPr>
          <w:sz w:val="24"/>
        </w:rPr>
        <w:t>Passage‘</w:t>
      </w:r>
      <w:proofErr w:type="gramEnd"/>
      <w:r>
        <w:rPr>
          <w:sz w:val="24"/>
        </w:rPr>
        <w:t>,</w:t>
      </w:r>
      <w:r>
        <w:rPr>
          <w:spacing w:val="-3"/>
          <w:sz w:val="24"/>
        </w:rPr>
        <w:t xml:space="preserve"> </w:t>
      </w:r>
      <w:r>
        <w:rPr>
          <w:sz w:val="24"/>
        </w:rPr>
        <w:t>excerpt</w:t>
      </w:r>
      <w:r>
        <w:rPr>
          <w:spacing w:val="-5"/>
          <w:sz w:val="24"/>
        </w:rPr>
        <w:t xml:space="preserve"> </w:t>
      </w:r>
      <w:r>
        <w:rPr>
          <w:sz w:val="24"/>
        </w:rPr>
        <w:t>from</w:t>
      </w:r>
      <w:r>
        <w:rPr>
          <w:spacing w:val="-3"/>
          <w:sz w:val="24"/>
        </w:rPr>
        <w:t xml:space="preserve"> </w:t>
      </w:r>
      <w:r>
        <w:rPr>
          <w:sz w:val="24"/>
        </w:rPr>
        <w:t>Chapter</w:t>
      </w:r>
      <w:r>
        <w:rPr>
          <w:spacing w:val="-6"/>
          <w:sz w:val="24"/>
        </w:rPr>
        <w:t xml:space="preserve"> </w:t>
      </w:r>
      <w:r>
        <w:rPr>
          <w:sz w:val="24"/>
        </w:rPr>
        <w:t>Two</w:t>
      </w:r>
      <w:r>
        <w:rPr>
          <w:spacing w:val="-5"/>
          <w:sz w:val="24"/>
        </w:rPr>
        <w:t xml:space="preserve"> </w:t>
      </w:r>
      <w:r>
        <w:rPr>
          <w:sz w:val="24"/>
        </w:rPr>
        <w:t>in</w:t>
      </w:r>
      <w:r>
        <w:rPr>
          <w:spacing w:val="-5"/>
          <w:sz w:val="24"/>
        </w:rPr>
        <w:t xml:space="preserve"> </w:t>
      </w:r>
      <w:r>
        <w:rPr>
          <w:i/>
          <w:sz w:val="24"/>
        </w:rPr>
        <w:t>The</w:t>
      </w:r>
    </w:p>
    <w:p w14:paraId="6A67C212" w14:textId="77777777" w:rsidR="00772EF9" w:rsidRDefault="00772EF9" w:rsidP="00772EF9">
      <w:pPr>
        <w:spacing w:before="41"/>
        <w:ind w:left="1110" w:right="273"/>
        <w:rPr>
          <w:i/>
          <w:sz w:val="24"/>
        </w:rPr>
      </w:pPr>
      <w:r>
        <w:rPr>
          <w:i/>
          <w:sz w:val="24"/>
        </w:rPr>
        <w:t>Interesting</w:t>
      </w:r>
      <w:r>
        <w:rPr>
          <w:i/>
          <w:spacing w:val="5"/>
          <w:sz w:val="24"/>
        </w:rPr>
        <w:t xml:space="preserve"> </w:t>
      </w:r>
      <w:r>
        <w:rPr>
          <w:i/>
          <w:sz w:val="24"/>
        </w:rPr>
        <w:t>Narrative</w:t>
      </w:r>
      <w:r>
        <w:rPr>
          <w:i/>
          <w:spacing w:val="4"/>
          <w:sz w:val="24"/>
        </w:rPr>
        <w:t xml:space="preserve"> </w:t>
      </w:r>
      <w:r>
        <w:rPr>
          <w:i/>
          <w:sz w:val="24"/>
        </w:rPr>
        <w:t>of</w:t>
      </w:r>
      <w:r>
        <w:rPr>
          <w:i/>
          <w:spacing w:val="5"/>
          <w:sz w:val="24"/>
        </w:rPr>
        <w:t xml:space="preserve"> </w:t>
      </w:r>
      <w:r>
        <w:rPr>
          <w:i/>
          <w:sz w:val="24"/>
        </w:rPr>
        <w:t>the</w:t>
      </w:r>
      <w:r>
        <w:rPr>
          <w:i/>
          <w:spacing w:val="4"/>
          <w:sz w:val="24"/>
        </w:rPr>
        <w:t xml:space="preserve"> </w:t>
      </w:r>
      <w:r>
        <w:rPr>
          <w:i/>
          <w:sz w:val="24"/>
        </w:rPr>
        <w:t>Life</w:t>
      </w:r>
      <w:r>
        <w:rPr>
          <w:i/>
          <w:spacing w:val="4"/>
          <w:sz w:val="24"/>
        </w:rPr>
        <w:t xml:space="preserve"> </w:t>
      </w:r>
      <w:r>
        <w:rPr>
          <w:i/>
          <w:sz w:val="24"/>
        </w:rPr>
        <w:t>of</w:t>
      </w:r>
      <w:r>
        <w:rPr>
          <w:i/>
          <w:spacing w:val="5"/>
          <w:sz w:val="24"/>
        </w:rPr>
        <w:t xml:space="preserve"> </w:t>
      </w:r>
      <w:r>
        <w:rPr>
          <w:i/>
          <w:sz w:val="24"/>
        </w:rPr>
        <w:t>Olaudah</w:t>
      </w:r>
      <w:r>
        <w:rPr>
          <w:i/>
          <w:spacing w:val="4"/>
          <w:sz w:val="24"/>
        </w:rPr>
        <w:t xml:space="preserve"> </w:t>
      </w:r>
      <w:r>
        <w:rPr>
          <w:i/>
          <w:sz w:val="24"/>
        </w:rPr>
        <w:t>Equiano;</w:t>
      </w:r>
      <w:r>
        <w:rPr>
          <w:i/>
          <w:spacing w:val="4"/>
          <w:sz w:val="24"/>
        </w:rPr>
        <w:t xml:space="preserve"> </w:t>
      </w:r>
      <w:r>
        <w:rPr>
          <w:i/>
          <w:sz w:val="24"/>
        </w:rPr>
        <w:t>or,</w:t>
      </w:r>
      <w:r>
        <w:rPr>
          <w:i/>
          <w:spacing w:val="5"/>
          <w:sz w:val="24"/>
        </w:rPr>
        <w:t xml:space="preserve"> </w:t>
      </w:r>
      <w:r>
        <w:rPr>
          <w:i/>
          <w:sz w:val="24"/>
        </w:rPr>
        <w:t>Gustavus</w:t>
      </w:r>
      <w:r>
        <w:rPr>
          <w:i/>
          <w:spacing w:val="5"/>
          <w:sz w:val="24"/>
        </w:rPr>
        <w:t xml:space="preserve"> </w:t>
      </w:r>
      <w:proofErr w:type="spellStart"/>
      <w:r>
        <w:rPr>
          <w:i/>
          <w:sz w:val="24"/>
        </w:rPr>
        <w:t>Vassa</w:t>
      </w:r>
      <w:proofErr w:type="spellEnd"/>
      <w:r>
        <w:rPr>
          <w:i/>
          <w:sz w:val="24"/>
        </w:rPr>
        <w:t>,</w:t>
      </w:r>
      <w:r>
        <w:rPr>
          <w:i/>
          <w:spacing w:val="4"/>
          <w:sz w:val="24"/>
        </w:rPr>
        <w:t xml:space="preserve"> </w:t>
      </w:r>
      <w:r>
        <w:rPr>
          <w:i/>
          <w:sz w:val="24"/>
        </w:rPr>
        <w:t>the</w:t>
      </w:r>
      <w:r>
        <w:rPr>
          <w:i/>
          <w:spacing w:val="-57"/>
          <w:sz w:val="24"/>
        </w:rPr>
        <w:t xml:space="preserve"> </w:t>
      </w:r>
      <w:r>
        <w:rPr>
          <w:i/>
          <w:sz w:val="24"/>
        </w:rPr>
        <w:t>African,</w:t>
      </w:r>
      <w:r>
        <w:rPr>
          <w:i/>
          <w:spacing w:val="1"/>
          <w:sz w:val="24"/>
        </w:rPr>
        <w:t xml:space="preserve"> </w:t>
      </w:r>
      <w:r>
        <w:rPr>
          <w:i/>
          <w:sz w:val="24"/>
        </w:rPr>
        <w:t>Written by</w:t>
      </w:r>
      <w:r>
        <w:rPr>
          <w:i/>
          <w:spacing w:val="1"/>
          <w:sz w:val="24"/>
        </w:rPr>
        <w:t xml:space="preserve"> </w:t>
      </w:r>
      <w:r>
        <w:rPr>
          <w:i/>
          <w:sz w:val="24"/>
        </w:rPr>
        <w:t>Himself</w:t>
      </w:r>
    </w:p>
    <w:p w14:paraId="298D26AD" w14:textId="77777777" w:rsidR="00772EF9" w:rsidRDefault="00772EF9" w:rsidP="00772EF9">
      <w:pPr>
        <w:rPr>
          <w:sz w:val="24"/>
        </w:rPr>
        <w:sectPr w:rsidR="00772EF9">
          <w:pgSz w:w="11900" w:h="16850"/>
          <w:pgMar w:top="780" w:right="1140" w:bottom="1260" w:left="1160" w:header="0" w:footer="1070" w:gutter="0"/>
          <w:cols w:space="720"/>
        </w:sectPr>
      </w:pPr>
    </w:p>
    <w:p w14:paraId="2711712C" w14:textId="77777777" w:rsidR="00772EF9" w:rsidRDefault="00772EF9" w:rsidP="00772EF9">
      <w:pPr>
        <w:pStyle w:val="Heading1"/>
        <w:spacing w:before="67"/>
      </w:pPr>
      <w:r>
        <w:lastRenderedPageBreak/>
        <w:t>Facilitating</w:t>
      </w:r>
      <w:r>
        <w:rPr>
          <w:spacing w:val="-2"/>
        </w:rPr>
        <w:t xml:space="preserve"> </w:t>
      </w:r>
      <w:r>
        <w:t>the</w:t>
      </w:r>
      <w:r>
        <w:rPr>
          <w:spacing w:val="-3"/>
        </w:rPr>
        <w:t xml:space="preserve"> </w:t>
      </w:r>
      <w:r>
        <w:t>Achievement</w:t>
      </w:r>
      <w:r>
        <w:rPr>
          <w:spacing w:val="-2"/>
        </w:rPr>
        <w:t xml:space="preserve"> </w:t>
      </w:r>
      <w:r>
        <w:t>of</w:t>
      </w:r>
      <w:r>
        <w:rPr>
          <w:spacing w:val="-1"/>
        </w:rPr>
        <w:t xml:space="preserve"> </w:t>
      </w:r>
      <w:r>
        <w:t>Course</w:t>
      </w:r>
      <w:r>
        <w:rPr>
          <w:spacing w:val="-4"/>
        </w:rPr>
        <w:t xml:space="preserve"> </w:t>
      </w:r>
      <w:r>
        <w:t>Learning</w:t>
      </w:r>
      <w:r>
        <w:rPr>
          <w:spacing w:val="-2"/>
        </w:rPr>
        <w:t xml:space="preserve"> </w:t>
      </w:r>
      <w:r>
        <w:t>Outcomes</w:t>
      </w:r>
    </w:p>
    <w:p w14:paraId="632F72E8" w14:textId="77777777" w:rsidR="00772EF9" w:rsidRDefault="00772EF9" w:rsidP="00772EF9">
      <w:pPr>
        <w:pStyle w:val="BodyText"/>
        <w:rPr>
          <w:b/>
          <w:sz w:val="20"/>
        </w:rPr>
      </w:pPr>
    </w:p>
    <w:p w14:paraId="2E582AE3" w14:textId="77777777" w:rsidR="00772EF9" w:rsidRDefault="00772EF9" w:rsidP="00772EF9">
      <w:pPr>
        <w:pStyle w:val="BodyText"/>
        <w:spacing w:before="2"/>
        <w:rPr>
          <w:b/>
          <w:sz w:val="1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2981"/>
        <w:gridCol w:w="2155"/>
        <w:gridCol w:w="3557"/>
      </w:tblGrid>
      <w:tr w:rsidR="00772EF9" w14:paraId="083D824C" w14:textId="77777777" w:rsidTr="009958AB">
        <w:trPr>
          <w:trHeight w:val="799"/>
        </w:trPr>
        <w:tc>
          <w:tcPr>
            <w:tcW w:w="667" w:type="dxa"/>
            <w:tcBorders>
              <w:top w:val="single" w:sz="4" w:space="0" w:color="000000"/>
              <w:left w:val="single" w:sz="4" w:space="0" w:color="000000"/>
              <w:bottom w:val="single" w:sz="6" w:space="0" w:color="000000"/>
              <w:right w:val="single" w:sz="4" w:space="0" w:color="000000"/>
            </w:tcBorders>
            <w:hideMark/>
          </w:tcPr>
          <w:p w14:paraId="077222EE" w14:textId="77777777" w:rsidR="00772EF9" w:rsidRDefault="00772EF9" w:rsidP="009958AB">
            <w:pPr>
              <w:pStyle w:val="TableParagraph"/>
              <w:spacing w:before="75" w:line="276" w:lineRule="auto"/>
              <w:ind w:left="81" w:right="129"/>
              <w:rPr>
                <w:sz w:val="24"/>
              </w:rPr>
            </w:pPr>
            <w:r>
              <w:rPr>
                <w:sz w:val="24"/>
              </w:rPr>
              <w:t>Unit</w:t>
            </w:r>
            <w:r>
              <w:rPr>
                <w:spacing w:val="-57"/>
                <w:sz w:val="24"/>
              </w:rPr>
              <w:t xml:space="preserve"> </w:t>
            </w:r>
            <w:r>
              <w:rPr>
                <w:sz w:val="24"/>
              </w:rPr>
              <w:t>No.</w:t>
            </w:r>
          </w:p>
        </w:tc>
        <w:tc>
          <w:tcPr>
            <w:tcW w:w="2981" w:type="dxa"/>
            <w:tcBorders>
              <w:top w:val="single" w:sz="4" w:space="0" w:color="000000"/>
              <w:left w:val="single" w:sz="4" w:space="0" w:color="000000"/>
              <w:bottom w:val="single" w:sz="6" w:space="0" w:color="000000"/>
              <w:right w:val="single" w:sz="4" w:space="0" w:color="000000"/>
            </w:tcBorders>
            <w:hideMark/>
          </w:tcPr>
          <w:p w14:paraId="40B2BD7B" w14:textId="77777777" w:rsidR="00772EF9" w:rsidRDefault="00772EF9" w:rsidP="009958AB">
            <w:pPr>
              <w:pStyle w:val="TableParagraph"/>
              <w:spacing w:before="75"/>
              <w:ind w:left="79"/>
              <w:rPr>
                <w:sz w:val="24"/>
              </w:rPr>
            </w:pPr>
            <w:r>
              <w:rPr>
                <w:sz w:val="24"/>
              </w:rPr>
              <w:t>Course</w:t>
            </w:r>
            <w:r>
              <w:rPr>
                <w:spacing w:val="-1"/>
                <w:sz w:val="24"/>
              </w:rPr>
              <w:t xml:space="preserve"> </w:t>
            </w:r>
            <w:r>
              <w:rPr>
                <w:sz w:val="24"/>
              </w:rPr>
              <w:t>Learning</w:t>
            </w:r>
            <w:r>
              <w:rPr>
                <w:spacing w:val="-1"/>
                <w:sz w:val="24"/>
              </w:rPr>
              <w:t xml:space="preserve"> </w:t>
            </w:r>
            <w:r>
              <w:rPr>
                <w:sz w:val="24"/>
              </w:rPr>
              <w:t>Outcomes</w:t>
            </w:r>
          </w:p>
        </w:tc>
        <w:tc>
          <w:tcPr>
            <w:tcW w:w="2155" w:type="dxa"/>
            <w:tcBorders>
              <w:top w:val="single" w:sz="4" w:space="0" w:color="000000"/>
              <w:left w:val="single" w:sz="4" w:space="0" w:color="000000"/>
              <w:bottom w:val="single" w:sz="6" w:space="0" w:color="000000"/>
              <w:right w:val="single" w:sz="4" w:space="0" w:color="000000"/>
            </w:tcBorders>
            <w:hideMark/>
          </w:tcPr>
          <w:p w14:paraId="241BFA4B" w14:textId="77777777" w:rsidR="00772EF9" w:rsidRDefault="00772EF9" w:rsidP="009958AB">
            <w:pPr>
              <w:pStyle w:val="TableParagraph"/>
              <w:tabs>
                <w:tab w:val="left" w:pos="1726"/>
              </w:tabs>
              <w:spacing w:before="75" w:line="276" w:lineRule="auto"/>
              <w:ind w:left="79" w:right="71"/>
              <w:rPr>
                <w:sz w:val="24"/>
              </w:rPr>
            </w:pPr>
            <w:r>
              <w:rPr>
                <w:sz w:val="24"/>
              </w:rPr>
              <w:t>Teaching</w:t>
            </w:r>
            <w:r>
              <w:rPr>
                <w:sz w:val="24"/>
              </w:rPr>
              <w:tab/>
            </w:r>
            <w:r>
              <w:rPr>
                <w:spacing w:val="-2"/>
                <w:sz w:val="24"/>
              </w:rPr>
              <w:t>and</w:t>
            </w:r>
            <w:r>
              <w:rPr>
                <w:spacing w:val="-57"/>
                <w:sz w:val="24"/>
              </w:rPr>
              <w:t xml:space="preserve"> </w:t>
            </w:r>
            <w:r>
              <w:rPr>
                <w:sz w:val="24"/>
              </w:rPr>
              <w:t>Learning</w:t>
            </w:r>
            <w:r>
              <w:rPr>
                <w:spacing w:val="-2"/>
                <w:sz w:val="24"/>
              </w:rPr>
              <w:t xml:space="preserve"> </w:t>
            </w:r>
            <w:r>
              <w:rPr>
                <w:sz w:val="24"/>
              </w:rPr>
              <w:t>Activity</w:t>
            </w:r>
          </w:p>
        </w:tc>
        <w:tc>
          <w:tcPr>
            <w:tcW w:w="3557" w:type="dxa"/>
            <w:tcBorders>
              <w:top w:val="single" w:sz="4" w:space="0" w:color="000000"/>
              <w:left w:val="single" w:sz="4" w:space="0" w:color="000000"/>
              <w:bottom w:val="single" w:sz="6" w:space="0" w:color="000000"/>
              <w:right w:val="single" w:sz="4" w:space="0" w:color="000000"/>
            </w:tcBorders>
            <w:hideMark/>
          </w:tcPr>
          <w:p w14:paraId="605DC438" w14:textId="77777777" w:rsidR="00772EF9" w:rsidRDefault="00772EF9" w:rsidP="009958AB">
            <w:pPr>
              <w:pStyle w:val="TableParagraph"/>
              <w:spacing w:before="75"/>
              <w:ind w:left="80"/>
              <w:rPr>
                <w:sz w:val="24"/>
              </w:rPr>
            </w:pPr>
            <w:r>
              <w:rPr>
                <w:sz w:val="24"/>
              </w:rPr>
              <w:t>Assessment</w:t>
            </w:r>
            <w:r>
              <w:rPr>
                <w:spacing w:val="-1"/>
                <w:sz w:val="24"/>
              </w:rPr>
              <w:t xml:space="preserve"> </w:t>
            </w:r>
            <w:r>
              <w:rPr>
                <w:sz w:val="24"/>
              </w:rPr>
              <w:t>Tasks</w:t>
            </w:r>
          </w:p>
        </w:tc>
      </w:tr>
      <w:tr w:rsidR="00772EF9" w14:paraId="76ED5F66" w14:textId="77777777" w:rsidTr="009958AB">
        <w:trPr>
          <w:trHeight w:val="1485"/>
        </w:trPr>
        <w:tc>
          <w:tcPr>
            <w:tcW w:w="667" w:type="dxa"/>
            <w:tcBorders>
              <w:top w:val="single" w:sz="6" w:space="0" w:color="000000"/>
              <w:left w:val="single" w:sz="4" w:space="0" w:color="000000"/>
              <w:bottom w:val="single" w:sz="6" w:space="0" w:color="000000"/>
              <w:right w:val="single" w:sz="4" w:space="0" w:color="000000"/>
            </w:tcBorders>
            <w:hideMark/>
          </w:tcPr>
          <w:p w14:paraId="3ABC4AF1" w14:textId="77777777" w:rsidR="00772EF9" w:rsidRDefault="00772EF9" w:rsidP="009958AB">
            <w:pPr>
              <w:pStyle w:val="TableParagraph"/>
              <w:spacing w:before="74"/>
              <w:ind w:left="81"/>
              <w:rPr>
                <w:sz w:val="24"/>
              </w:rPr>
            </w:pPr>
            <w:r>
              <w:rPr>
                <w:sz w:val="24"/>
              </w:rPr>
              <w:t>1.</w:t>
            </w:r>
          </w:p>
        </w:tc>
        <w:tc>
          <w:tcPr>
            <w:tcW w:w="2981" w:type="dxa"/>
            <w:tcBorders>
              <w:top w:val="single" w:sz="6" w:space="0" w:color="000000"/>
              <w:left w:val="single" w:sz="4" w:space="0" w:color="000000"/>
              <w:bottom w:val="single" w:sz="6" w:space="0" w:color="000000"/>
              <w:right w:val="single" w:sz="4" w:space="0" w:color="000000"/>
            </w:tcBorders>
            <w:hideMark/>
          </w:tcPr>
          <w:p w14:paraId="6493D544" w14:textId="77777777" w:rsidR="00772EF9" w:rsidRDefault="00772EF9" w:rsidP="009958AB">
            <w:pPr>
              <w:pStyle w:val="TableParagraph"/>
              <w:spacing w:before="74"/>
              <w:ind w:left="79"/>
              <w:rPr>
                <w:sz w:val="24"/>
              </w:rPr>
            </w:pPr>
            <w:r>
              <w:rPr>
                <w:sz w:val="24"/>
              </w:rPr>
              <w:t>Understanding</w:t>
            </w:r>
            <w:r>
              <w:rPr>
                <w:spacing w:val="-3"/>
                <w:sz w:val="24"/>
              </w:rPr>
              <w:t xml:space="preserve"> </w:t>
            </w:r>
            <w:r>
              <w:rPr>
                <w:sz w:val="24"/>
              </w:rPr>
              <w:t>concepts</w:t>
            </w:r>
          </w:p>
        </w:tc>
        <w:tc>
          <w:tcPr>
            <w:tcW w:w="2155" w:type="dxa"/>
            <w:tcBorders>
              <w:top w:val="single" w:sz="6" w:space="0" w:color="000000"/>
              <w:left w:val="single" w:sz="4" w:space="0" w:color="000000"/>
              <w:bottom w:val="single" w:sz="6" w:space="0" w:color="000000"/>
              <w:right w:val="single" w:sz="4" w:space="0" w:color="000000"/>
            </w:tcBorders>
            <w:hideMark/>
          </w:tcPr>
          <w:p w14:paraId="16698A1E" w14:textId="77777777" w:rsidR="00772EF9" w:rsidRDefault="00772EF9" w:rsidP="009958AB">
            <w:pPr>
              <w:pStyle w:val="TableParagraph"/>
              <w:spacing w:before="74" w:line="276" w:lineRule="auto"/>
              <w:ind w:left="79" w:right="67"/>
              <w:rPr>
                <w:sz w:val="24"/>
              </w:rPr>
            </w:pPr>
            <w:r>
              <w:rPr>
                <w:sz w:val="24"/>
              </w:rPr>
              <w:t>Interactive</w:t>
            </w:r>
            <w:r>
              <w:rPr>
                <w:spacing w:val="1"/>
                <w:sz w:val="24"/>
              </w:rPr>
              <w:t xml:space="preserve"> </w:t>
            </w:r>
            <w:r>
              <w:rPr>
                <w:sz w:val="24"/>
              </w:rPr>
              <w:t>discussions</w:t>
            </w:r>
            <w:r>
              <w:rPr>
                <w:spacing w:val="29"/>
                <w:sz w:val="24"/>
              </w:rPr>
              <w:t xml:space="preserve"> </w:t>
            </w:r>
            <w:r>
              <w:rPr>
                <w:sz w:val="24"/>
              </w:rPr>
              <w:t>in</w:t>
            </w:r>
            <w:r>
              <w:rPr>
                <w:spacing w:val="29"/>
                <w:sz w:val="24"/>
              </w:rPr>
              <w:t xml:space="preserve"> </w:t>
            </w:r>
            <w:r>
              <w:rPr>
                <w:sz w:val="24"/>
              </w:rPr>
              <w:t>small</w:t>
            </w:r>
            <w:r>
              <w:rPr>
                <w:spacing w:val="-57"/>
                <w:sz w:val="24"/>
              </w:rPr>
              <w:t xml:space="preserve"> </w:t>
            </w:r>
            <w:r>
              <w:rPr>
                <w:sz w:val="24"/>
              </w:rPr>
              <w:t>groups</w:t>
            </w:r>
            <w:r>
              <w:rPr>
                <w:spacing w:val="3"/>
                <w:sz w:val="24"/>
              </w:rPr>
              <w:t xml:space="preserve"> </w:t>
            </w:r>
            <w:r>
              <w:rPr>
                <w:sz w:val="24"/>
              </w:rPr>
              <w:t>in</w:t>
            </w:r>
            <w:r>
              <w:rPr>
                <w:spacing w:val="2"/>
                <w:sz w:val="24"/>
              </w:rPr>
              <w:t xml:space="preserve"> </w:t>
            </w:r>
            <w:r>
              <w:rPr>
                <w:sz w:val="24"/>
              </w:rPr>
              <w:t>Tutorial</w:t>
            </w:r>
            <w:r>
              <w:rPr>
                <w:spacing w:val="-57"/>
                <w:sz w:val="24"/>
              </w:rPr>
              <w:t xml:space="preserve"> </w:t>
            </w:r>
            <w:r>
              <w:rPr>
                <w:sz w:val="24"/>
              </w:rPr>
              <w:t>classes</w:t>
            </w:r>
          </w:p>
        </w:tc>
        <w:tc>
          <w:tcPr>
            <w:tcW w:w="3557" w:type="dxa"/>
            <w:tcBorders>
              <w:top w:val="single" w:sz="6" w:space="0" w:color="000000"/>
              <w:left w:val="single" w:sz="4" w:space="0" w:color="000000"/>
              <w:bottom w:val="single" w:sz="6" w:space="0" w:color="000000"/>
              <w:right w:val="single" w:sz="4" w:space="0" w:color="000000"/>
            </w:tcBorders>
            <w:hideMark/>
          </w:tcPr>
          <w:p w14:paraId="69E45067" w14:textId="77777777" w:rsidR="00772EF9" w:rsidRDefault="00772EF9" w:rsidP="009958AB">
            <w:pPr>
              <w:pStyle w:val="TableParagraph"/>
              <w:spacing w:before="74" w:line="276" w:lineRule="auto"/>
              <w:ind w:left="80" w:right="63"/>
              <w:jc w:val="both"/>
              <w:rPr>
                <w:sz w:val="24"/>
              </w:rPr>
            </w:pPr>
            <w:r>
              <w:rPr>
                <w:sz w:val="24"/>
              </w:rPr>
              <w:t>Reading material together in small</w:t>
            </w:r>
            <w:r>
              <w:rPr>
                <w:spacing w:val="1"/>
                <w:sz w:val="24"/>
              </w:rPr>
              <w:t xml:space="preserve"> </w:t>
            </w:r>
            <w:r>
              <w:rPr>
                <w:sz w:val="24"/>
              </w:rPr>
              <w:t>groups, initiating discussion topics,</w:t>
            </w:r>
            <w:r>
              <w:rPr>
                <w:spacing w:val="-57"/>
                <w:sz w:val="24"/>
              </w:rPr>
              <w:t xml:space="preserve"> </w:t>
            </w:r>
            <w:r>
              <w:rPr>
                <w:sz w:val="24"/>
              </w:rPr>
              <w:t>participation in discussions</w:t>
            </w:r>
          </w:p>
        </w:tc>
      </w:tr>
      <w:tr w:rsidR="00772EF9" w14:paraId="62417D6F" w14:textId="77777777" w:rsidTr="009958AB">
        <w:trPr>
          <w:trHeight w:val="1142"/>
        </w:trPr>
        <w:tc>
          <w:tcPr>
            <w:tcW w:w="667" w:type="dxa"/>
            <w:tcBorders>
              <w:top w:val="single" w:sz="6" w:space="0" w:color="000000"/>
              <w:left w:val="single" w:sz="4" w:space="0" w:color="000000"/>
              <w:bottom w:val="single" w:sz="6" w:space="0" w:color="000000"/>
              <w:right w:val="single" w:sz="4" w:space="0" w:color="000000"/>
            </w:tcBorders>
            <w:hideMark/>
          </w:tcPr>
          <w:p w14:paraId="0B71C00C" w14:textId="77777777" w:rsidR="00772EF9" w:rsidRDefault="00772EF9" w:rsidP="009958AB">
            <w:pPr>
              <w:pStyle w:val="TableParagraph"/>
              <w:spacing w:before="74"/>
              <w:ind w:left="81"/>
              <w:rPr>
                <w:sz w:val="24"/>
              </w:rPr>
            </w:pPr>
            <w:r>
              <w:rPr>
                <w:sz w:val="24"/>
              </w:rPr>
              <w:t>2.</w:t>
            </w:r>
          </w:p>
        </w:tc>
        <w:tc>
          <w:tcPr>
            <w:tcW w:w="2981" w:type="dxa"/>
            <w:tcBorders>
              <w:top w:val="single" w:sz="6" w:space="0" w:color="000000"/>
              <w:left w:val="single" w:sz="4" w:space="0" w:color="000000"/>
              <w:bottom w:val="single" w:sz="6" w:space="0" w:color="000000"/>
              <w:right w:val="single" w:sz="4" w:space="0" w:color="000000"/>
            </w:tcBorders>
            <w:hideMark/>
          </w:tcPr>
          <w:p w14:paraId="25E146BB" w14:textId="77777777" w:rsidR="00772EF9" w:rsidRDefault="00772EF9" w:rsidP="009958AB">
            <w:pPr>
              <w:pStyle w:val="TableParagraph"/>
              <w:spacing w:before="74" w:line="276" w:lineRule="auto"/>
              <w:ind w:left="79" w:right="69"/>
              <w:rPr>
                <w:sz w:val="24"/>
              </w:rPr>
            </w:pPr>
            <w:r>
              <w:rPr>
                <w:sz w:val="24"/>
              </w:rPr>
              <w:t>Expressing</w:t>
            </w:r>
            <w:r>
              <w:rPr>
                <w:spacing w:val="13"/>
                <w:sz w:val="24"/>
              </w:rPr>
              <w:t xml:space="preserve"> </w:t>
            </w:r>
            <w:r>
              <w:rPr>
                <w:sz w:val="24"/>
              </w:rPr>
              <w:t>concepts</w:t>
            </w:r>
            <w:r>
              <w:rPr>
                <w:spacing w:val="17"/>
                <w:sz w:val="24"/>
              </w:rPr>
              <w:t xml:space="preserve"> </w:t>
            </w:r>
            <w:r>
              <w:rPr>
                <w:sz w:val="24"/>
              </w:rPr>
              <w:t>through</w:t>
            </w:r>
            <w:r>
              <w:rPr>
                <w:spacing w:val="-57"/>
                <w:sz w:val="24"/>
              </w:rPr>
              <w:t xml:space="preserve"> </w:t>
            </w:r>
            <w:r>
              <w:rPr>
                <w:sz w:val="24"/>
              </w:rPr>
              <w:t>writing</w:t>
            </w:r>
          </w:p>
        </w:tc>
        <w:tc>
          <w:tcPr>
            <w:tcW w:w="2155" w:type="dxa"/>
            <w:tcBorders>
              <w:top w:val="single" w:sz="6" w:space="0" w:color="000000"/>
              <w:left w:val="single" w:sz="4" w:space="0" w:color="000000"/>
              <w:bottom w:val="single" w:sz="6" w:space="0" w:color="000000"/>
              <w:right w:val="single" w:sz="4" w:space="0" w:color="000000"/>
            </w:tcBorders>
            <w:hideMark/>
          </w:tcPr>
          <w:p w14:paraId="4E633A84" w14:textId="77777777" w:rsidR="00772EF9" w:rsidRDefault="00772EF9" w:rsidP="009958AB">
            <w:pPr>
              <w:pStyle w:val="TableParagraph"/>
              <w:spacing w:before="74" w:line="276" w:lineRule="auto"/>
              <w:ind w:left="79" w:right="66"/>
              <w:jc w:val="both"/>
              <w:rPr>
                <w:sz w:val="24"/>
              </w:rPr>
            </w:pPr>
            <w:r>
              <w:rPr>
                <w:sz w:val="24"/>
              </w:rPr>
              <w:t>How</w:t>
            </w:r>
            <w:r>
              <w:rPr>
                <w:spacing w:val="1"/>
                <w:sz w:val="24"/>
              </w:rPr>
              <w:t xml:space="preserve"> </w:t>
            </w:r>
            <w:r>
              <w:rPr>
                <w:sz w:val="24"/>
              </w:rPr>
              <w:t>to</w:t>
            </w:r>
            <w:r>
              <w:rPr>
                <w:spacing w:val="1"/>
                <w:sz w:val="24"/>
              </w:rPr>
              <w:t xml:space="preserve"> </w:t>
            </w:r>
            <w:r>
              <w:rPr>
                <w:sz w:val="24"/>
              </w:rPr>
              <w:t>think</w:t>
            </w:r>
            <w:r>
              <w:rPr>
                <w:spacing w:val="-57"/>
                <w:sz w:val="24"/>
              </w:rPr>
              <w:t xml:space="preserve"> </w:t>
            </w:r>
            <w:r>
              <w:rPr>
                <w:sz w:val="24"/>
              </w:rPr>
              <w:t>critically</w:t>
            </w:r>
            <w:r>
              <w:rPr>
                <w:spacing w:val="1"/>
                <w:sz w:val="24"/>
              </w:rPr>
              <w:t xml:space="preserve"> </w:t>
            </w:r>
            <w:r>
              <w:rPr>
                <w:sz w:val="24"/>
              </w:rPr>
              <w:t>and</w:t>
            </w:r>
            <w:r>
              <w:rPr>
                <w:spacing w:val="1"/>
                <w:sz w:val="24"/>
              </w:rPr>
              <w:t xml:space="preserve"> </w:t>
            </w:r>
            <w:r>
              <w:rPr>
                <w:sz w:val="24"/>
              </w:rPr>
              <w:t>write</w:t>
            </w:r>
            <w:r>
              <w:rPr>
                <w:spacing w:val="1"/>
                <w:sz w:val="24"/>
              </w:rPr>
              <w:t xml:space="preserve"> </w:t>
            </w:r>
            <w:r>
              <w:rPr>
                <w:sz w:val="24"/>
              </w:rPr>
              <w:t>with clarity</w:t>
            </w:r>
          </w:p>
        </w:tc>
        <w:tc>
          <w:tcPr>
            <w:tcW w:w="3557" w:type="dxa"/>
            <w:tcBorders>
              <w:top w:val="single" w:sz="6" w:space="0" w:color="000000"/>
              <w:left w:val="single" w:sz="4" w:space="0" w:color="000000"/>
              <w:bottom w:val="single" w:sz="6" w:space="0" w:color="000000"/>
              <w:right w:val="single" w:sz="4" w:space="0" w:color="000000"/>
            </w:tcBorders>
            <w:hideMark/>
          </w:tcPr>
          <w:p w14:paraId="4FC8B7D6" w14:textId="77777777" w:rsidR="00772EF9" w:rsidRDefault="00772EF9" w:rsidP="009958AB">
            <w:pPr>
              <w:pStyle w:val="TableParagraph"/>
              <w:spacing w:before="74"/>
              <w:ind w:left="80"/>
              <w:rPr>
                <w:sz w:val="24"/>
              </w:rPr>
            </w:pPr>
            <w:r>
              <w:rPr>
                <w:sz w:val="24"/>
              </w:rPr>
              <w:t>Writing</w:t>
            </w:r>
            <w:r>
              <w:rPr>
                <w:spacing w:val="-2"/>
                <w:sz w:val="24"/>
              </w:rPr>
              <w:t xml:space="preserve"> </w:t>
            </w:r>
            <w:r>
              <w:rPr>
                <w:sz w:val="24"/>
              </w:rPr>
              <w:t>essay</w:t>
            </w:r>
            <w:r>
              <w:rPr>
                <w:spacing w:val="-4"/>
                <w:sz w:val="24"/>
              </w:rPr>
              <w:t xml:space="preserve"> </w:t>
            </w:r>
            <w:r>
              <w:rPr>
                <w:sz w:val="24"/>
              </w:rPr>
              <w:t>length assignments</w:t>
            </w:r>
          </w:p>
        </w:tc>
      </w:tr>
      <w:tr w:rsidR="00772EF9" w14:paraId="12B10BE9" w14:textId="77777777" w:rsidTr="009958AB">
        <w:trPr>
          <w:trHeight w:val="1485"/>
        </w:trPr>
        <w:tc>
          <w:tcPr>
            <w:tcW w:w="667" w:type="dxa"/>
            <w:tcBorders>
              <w:top w:val="single" w:sz="6" w:space="0" w:color="000000"/>
              <w:left w:val="single" w:sz="4" w:space="0" w:color="000000"/>
              <w:bottom w:val="single" w:sz="6" w:space="0" w:color="000000"/>
              <w:right w:val="single" w:sz="4" w:space="0" w:color="000000"/>
            </w:tcBorders>
            <w:hideMark/>
          </w:tcPr>
          <w:p w14:paraId="0575EC5C" w14:textId="77777777" w:rsidR="00772EF9" w:rsidRDefault="00772EF9" w:rsidP="009958AB">
            <w:pPr>
              <w:pStyle w:val="TableParagraph"/>
              <w:spacing w:before="74"/>
              <w:ind w:left="81"/>
              <w:rPr>
                <w:sz w:val="24"/>
              </w:rPr>
            </w:pPr>
            <w:r>
              <w:rPr>
                <w:sz w:val="24"/>
              </w:rPr>
              <w:t>3.</w:t>
            </w:r>
          </w:p>
        </w:tc>
        <w:tc>
          <w:tcPr>
            <w:tcW w:w="2981" w:type="dxa"/>
            <w:tcBorders>
              <w:top w:val="single" w:sz="6" w:space="0" w:color="000000"/>
              <w:left w:val="single" w:sz="4" w:space="0" w:color="000000"/>
              <w:bottom w:val="single" w:sz="6" w:space="0" w:color="000000"/>
              <w:right w:val="single" w:sz="4" w:space="0" w:color="000000"/>
            </w:tcBorders>
            <w:hideMark/>
          </w:tcPr>
          <w:p w14:paraId="17F94184" w14:textId="77777777" w:rsidR="00772EF9" w:rsidRDefault="00772EF9" w:rsidP="009958AB">
            <w:pPr>
              <w:pStyle w:val="TableParagraph"/>
              <w:spacing w:before="74" w:line="276" w:lineRule="auto"/>
              <w:ind w:left="79" w:right="67"/>
              <w:jc w:val="both"/>
              <w:rPr>
                <w:sz w:val="24"/>
              </w:rPr>
            </w:pPr>
            <w:r>
              <w:rPr>
                <w:sz w:val="24"/>
              </w:rPr>
              <w:t>Demonstrating</w:t>
            </w:r>
            <w:r>
              <w:rPr>
                <w:spacing w:val="1"/>
                <w:sz w:val="24"/>
              </w:rPr>
              <w:t xml:space="preserve"> </w:t>
            </w:r>
            <w:r>
              <w:rPr>
                <w:sz w:val="24"/>
              </w:rPr>
              <w:t>conceptual</w:t>
            </w:r>
            <w:r>
              <w:rPr>
                <w:spacing w:val="-57"/>
                <w:sz w:val="24"/>
              </w:rPr>
              <w:t xml:space="preserve"> </w:t>
            </w:r>
            <w:r>
              <w:rPr>
                <w:sz w:val="24"/>
              </w:rPr>
              <w:t>and textual understanding in</w:t>
            </w:r>
            <w:r>
              <w:rPr>
                <w:spacing w:val="1"/>
                <w:sz w:val="24"/>
              </w:rPr>
              <w:t xml:space="preserve"> </w:t>
            </w:r>
            <w:r>
              <w:rPr>
                <w:sz w:val="24"/>
              </w:rPr>
              <w:t>tests</w:t>
            </w:r>
            <w:r>
              <w:rPr>
                <w:spacing w:val="-1"/>
                <w:sz w:val="24"/>
              </w:rPr>
              <w:t xml:space="preserve"> </w:t>
            </w:r>
            <w:r>
              <w:rPr>
                <w:sz w:val="24"/>
              </w:rPr>
              <w:t>and exams</w:t>
            </w:r>
          </w:p>
        </w:tc>
        <w:tc>
          <w:tcPr>
            <w:tcW w:w="2155" w:type="dxa"/>
            <w:tcBorders>
              <w:top w:val="single" w:sz="6" w:space="0" w:color="000000"/>
              <w:left w:val="single" w:sz="4" w:space="0" w:color="000000"/>
              <w:bottom w:val="single" w:sz="6" w:space="0" w:color="000000"/>
              <w:right w:val="single" w:sz="4" w:space="0" w:color="000000"/>
            </w:tcBorders>
            <w:hideMark/>
          </w:tcPr>
          <w:p w14:paraId="5053325A" w14:textId="77777777" w:rsidR="00772EF9" w:rsidRDefault="00772EF9" w:rsidP="009958AB">
            <w:pPr>
              <w:pStyle w:val="TableParagraph"/>
              <w:tabs>
                <w:tab w:val="left" w:pos="1553"/>
              </w:tabs>
              <w:spacing w:before="74"/>
              <w:ind w:left="79"/>
              <w:rPr>
                <w:sz w:val="24"/>
              </w:rPr>
            </w:pPr>
            <w:r>
              <w:rPr>
                <w:sz w:val="24"/>
              </w:rPr>
              <w:t>Discussing</w:t>
            </w:r>
            <w:r>
              <w:rPr>
                <w:sz w:val="24"/>
              </w:rPr>
              <w:tab/>
              <w:t>exam</w:t>
            </w:r>
          </w:p>
          <w:p w14:paraId="22BF98E3" w14:textId="77777777" w:rsidR="00772EF9" w:rsidRDefault="00772EF9" w:rsidP="009958AB">
            <w:pPr>
              <w:pStyle w:val="TableParagraph"/>
              <w:tabs>
                <w:tab w:val="left" w:pos="1728"/>
              </w:tabs>
              <w:spacing w:before="41" w:line="276" w:lineRule="auto"/>
              <w:ind w:left="79" w:right="68"/>
              <w:rPr>
                <w:sz w:val="24"/>
              </w:rPr>
            </w:pPr>
            <w:r>
              <w:rPr>
                <w:sz w:val="24"/>
              </w:rPr>
              <w:t>questions</w:t>
            </w:r>
            <w:r>
              <w:rPr>
                <w:sz w:val="24"/>
              </w:rPr>
              <w:tab/>
            </w:r>
            <w:r>
              <w:rPr>
                <w:spacing w:val="-2"/>
                <w:sz w:val="24"/>
              </w:rPr>
              <w:t>and</w:t>
            </w:r>
            <w:r>
              <w:rPr>
                <w:spacing w:val="-57"/>
                <w:sz w:val="24"/>
              </w:rPr>
              <w:t xml:space="preserve"> </w:t>
            </w:r>
            <w:r>
              <w:rPr>
                <w:sz w:val="24"/>
              </w:rPr>
              <w:t>answering</w:t>
            </w:r>
            <w:r>
              <w:rPr>
                <w:spacing w:val="1"/>
                <w:sz w:val="24"/>
              </w:rPr>
              <w:t xml:space="preserve"> </w:t>
            </w:r>
            <w:r>
              <w:rPr>
                <w:sz w:val="24"/>
              </w:rPr>
              <w:t>techniques</w:t>
            </w:r>
          </w:p>
        </w:tc>
        <w:tc>
          <w:tcPr>
            <w:tcW w:w="3557" w:type="dxa"/>
            <w:tcBorders>
              <w:top w:val="single" w:sz="6" w:space="0" w:color="000000"/>
              <w:left w:val="single" w:sz="4" w:space="0" w:color="000000"/>
              <w:bottom w:val="single" w:sz="6" w:space="0" w:color="000000"/>
              <w:right w:val="single" w:sz="4" w:space="0" w:color="000000"/>
            </w:tcBorders>
            <w:hideMark/>
          </w:tcPr>
          <w:p w14:paraId="2B590F69" w14:textId="77777777" w:rsidR="00772EF9" w:rsidRDefault="00772EF9" w:rsidP="009958AB">
            <w:pPr>
              <w:pStyle w:val="TableParagraph"/>
              <w:spacing w:before="74"/>
              <w:ind w:left="80"/>
              <w:rPr>
                <w:sz w:val="24"/>
              </w:rPr>
            </w:pPr>
            <w:r>
              <w:rPr>
                <w:sz w:val="24"/>
              </w:rPr>
              <w:t>Class</w:t>
            </w:r>
            <w:r>
              <w:rPr>
                <w:spacing w:val="-1"/>
                <w:sz w:val="24"/>
              </w:rPr>
              <w:t xml:space="preserve"> </w:t>
            </w:r>
            <w:r>
              <w:rPr>
                <w:sz w:val="24"/>
              </w:rPr>
              <w:t>tests</w:t>
            </w:r>
          </w:p>
        </w:tc>
      </w:tr>
    </w:tbl>
    <w:p w14:paraId="2D22982D" w14:textId="77777777" w:rsidR="00772EF9" w:rsidRDefault="00772EF9" w:rsidP="00772EF9">
      <w:pPr>
        <w:rPr>
          <w:sz w:val="24"/>
        </w:rPr>
      </w:pPr>
    </w:p>
    <w:p w14:paraId="2334C879" w14:textId="77777777" w:rsidR="00772EF9" w:rsidRPr="00E730BD"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E730BD">
        <w:rPr>
          <w:rFonts w:ascii="Arial" w:eastAsia="Times New Roman" w:hAnsi="Arial" w:cs="Arial"/>
          <w:b/>
          <w:color w:val="222222"/>
          <w:sz w:val="24"/>
          <w:szCs w:val="24"/>
          <w:lang w:eastAsia="en-GB"/>
        </w:rPr>
        <w:t xml:space="preserve">Teaching Plan for Academic Year </w:t>
      </w:r>
      <w:r>
        <w:rPr>
          <w:rFonts w:ascii="Arial" w:eastAsia="Times New Roman" w:hAnsi="Arial" w:cs="Arial"/>
          <w:b/>
          <w:color w:val="222222"/>
          <w:sz w:val="24"/>
          <w:szCs w:val="24"/>
          <w:lang w:eastAsia="en-GB"/>
        </w:rPr>
        <w:t>2021, January - May</w:t>
      </w:r>
    </w:p>
    <w:p w14:paraId="3AFB806E" w14:textId="77777777" w:rsidR="00772EF9" w:rsidRPr="00E730BD" w:rsidRDefault="00772EF9" w:rsidP="00772EF9">
      <w:pPr>
        <w:shd w:val="clear" w:color="auto" w:fill="FFFFFF"/>
        <w:spacing w:after="0" w:line="240" w:lineRule="auto"/>
        <w:rPr>
          <w:rFonts w:ascii="Arial" w:eastAsia="Times New Roman" w:hAnsi="Arial" w:cs="Arial"/>
          <w:b/>
          <w:color w:val="222222"/>
          <w:sz w:val="24"/>
          <w:szCs w:val="24"/>
          <w:lang w:eastAsia="en-GB"/>
        </w:rPr>
      </w:pPr>
    </w:p>
    <w:p w14:paraId="5D7AD7D2" w14:textId="77777777" w:rsidR="00772EF9" w:rsidRPr="00E730BD"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E730BD">
        <w:rPr>
          <w:rFonts w:ascii="Arial" w:eastAsia="Times New Roman" w:hAnsi="Arial" w:cs="Arial"/>
          <w:b/>
          <w:color w:val="222222"/>
          <w:sz w:val="24"/>
          <w:szCs w:val="24"/>
          <w:lang w:eastAsia="en-GB"/>
        </w:rPr>
        <w:t xml:space="preserve">Paper             </w:t>
      </w:r>
      <w:proofErr w:type="gramStart"/>
      <w:r w:rsidRPr="00E730BD">
        <w:rPr>
          <w:rFonts w:ascii="Arial" w:eastAsia="Times New Roman" w:hAnsi="Arial" w:cs="Arial"/>
          <w:b/>
          <w:color w:val="222222"/>
          <w:sz w:val="24"/>
          <w:szCs w:val="24"/>
          <w:lang w:eastAsia="en-GB"/>
        </w:rPr>
        <w:t xml:space="preserve">  :</w:t>
      </w:r>
      <w:proofErr w:type="gramEnd"/>
      <w:r w:rsidRPr="00E730BD">
        <w:rPr>
          <w:rFonts w:ascii="Arial" w:eastAsia="Times New Roman" w:hAnsi="Arial" w:cs="Arial"/>
          <w:b/>
          <w:color w:val="222222"/>
          <w:sz w:val="24"/>
          <w:szCs w:val="24"/>
          <w:lang w:eastAsia="en-GB"/>
        </w:rPr>
        <w:t xml:space="preserve">           AECC</w:t>
      </w:r>
    </w:p>
    <w:p w14:paraId="4CB687A7" w14:textId="77777777" w:rsidR="00772EF9" w:rsidRPr="00E730BD" w:rsidRDefault="00772EF9" w:rsidP="00772EF9">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 xml:space="preserve">Semester       </w:t>
      </w:r>
      <w:proofErr w:type="gramStart"/>
      <w:r>
        <w:rPr>
          <w:rFonts w:ascii="Arial" w:eastAsia="Times New Roman" w:hAnsi="Arial" w:cs="Arial"/>
          <w:b/>
          <w:color w:val="222222"/>
          <w:sz w:val="24"/>
          <w:szCs w:val="24"/>
          <w:lang w:eastAsia="en-GB"/>
        </w:rPr>
        <w:t xml:space="preserve">  :</w:t>
      </w:r>
      <w:proofErr w:type="gramEnd"/>
      <w:r>
        <w:rPr>
          <w:rFonts w:ascii="Arial" w:eastAsia="Times New Roman" w:hAnsi="Arial" w:cs="Arial"/>
          <w:b/>
          <w:color w:val="222222"/>
          <w:sz w:val="24"/>
          <w:szCs w:val="24"/>
          <w:lang w:eastAsia="en-GB"/>
        </w:rPr>
        <w:t xml:space="preserve">           ii, B A (P)</w:t>
      </w:r>
    </w:p>
    <w:p w14:paraId="117EEEE2" w14:textId="77777777" w:rsidR="00772EF9" w:rsidRPr="00E730BD"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E730BD">
        <w:rPr>
          <w:rFonts w:ascii="Arial" w:eastAsia="Times New Roman" w:hAnsi="Arial" w:cs="Arial"/>
          <w:b/>
          <w:color w:val="222222"/>
          <w:sz w:val="24"/>
          <w:szCs w:val="24"/>
          <w:lang w:eastAsia="en-GB"/>
        </w:rPr>
        <w:t xml:space="preserve">Session          </w:t>
      </w:r>
      <w:proofErr w:type="gramStart"/>
      <w:r w:rsidRPr="00E730BD">
        <w:rPr>
          <w:rFonts w:ascii="Arial" w:eastAsia="Times New Roman" w:hAnsi="Arial" w:cs="Arial"/>
          <w:b/>
          <w:color w:val="222222"/>
          <w:sz w:val="24"/>
          <w:szCs w:val="24"/>
          <w:lang w:eastAsia="en-GB"/>
        </w:rPr>
        <w:t xml:space="preserve">  :</w:t>
      </w:r>
      <w:proofErr w:type="gramEnd"/>
      <w:r w:rsidRPr="00E730BD">
        <w:rPr>
          <w:rFonts w:ascii="Arial" w:eastAsia="Times New Roman" w:hAnsi="Arial" w:cs="Arial"/>
          <w:b/>
          <w:color w:val="222222"/>
          <w:sz w:val="24"/>
          <w:szCs w:val="24"/>
          <w:lang w:eastAsia="en-GB"/>
        </w:rPr>
        <w:t xml:space="preserve">           </w:t>
      </w:r>
      <w:r>
        <w:rPr>
          <w:rFonts w:ascii="Arial" w:eastAsia="Times New Roman" w:hAnsi="Arial" w:cs="Arial"/>
          <w:b/>
          <w:color w:val="222222"/>
          <w:sz w:val="24"/>
          <w:szCs w:val="24"/>
          <w:lang w:eastAsia="en-GB"/>
        </w:rPr>
        <w:t>January - May</w:t>
      </w:r>
    </w:p>
    <w:p w14:paraId="4D9F0614" w14:textId="77777777" w:rsidR="00772EF9" w:rsidRPr="00E730BD"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E730BD">
        <w:rPr>
          <w:rFonts w:ascii="Arial" w:eastAsia="Times New Roman" w:hAnsi="Arial" w:cs="Arial"/>
          <w:b/>
          <w:color w:val="222222"/>
          <w:sz w:val="24"/>
          <w:szCs w:val="24"/>
          <w:lang w:eastAsia="en-GB"/>
        </w:rPr>
        <w:t xml:space="preserve">Teacher </w:t>
      </w:r>
      <w:proofErr w:type="gramStart"/>
      <w:r w:rsidRPr="00E730BD">
        <w:rPr>
          <w:rFonts w:ascii="Arial" w:eastAsia="Times New Roman" w:hAnsi="Arial" w:cs="Arial"/>
          <w:b/>
          <w:color w:val="222222"/>
          <w:sz w:val="24"/>
          <w:szCs w:val="24"/>
          <w:lang w:eastAsia="en-GB"/>
        </w:rPr>
        <w:t>Name :</w:t>
      </w:r>
      <w:proofErr w:type="gramEnd"/>
      <w:r w:rsidRPr="00E730BD">
        <w:rPr>
          <w:rFonts w:ascii="Arial" w:eastAsia="Times New Roman" w:hAnsi="Arial" w:cs="Arial"/>
          <w:b/>
          <w:color w:val="222222"/>
          <w:sz w:val="24"/>
          <w:szCs w:val="24"/>
          <w:lang w:eastAsia="en-GB"/>
        </w:rPr>
        <w:t xml:space="preserve">           </w:t>
      </w:r>
      <w:proofErr w:type="spellStart"/>
      <w:r w:rsidRPr="00E730BD">
        <w:rPr>
          <w:rFonts w:ascii="Arial" w:eastAsia="Times New Roman" w:hAnsi="Arial" w:cs="Arial"/>
          <w:b/>
          <w:color w:val="222222"/>
          <w:sz w:val="24"/>
          <w:szCs w:val="24"/>
          <w:lang w:eastAsia="en-GB"/>
        </w:rPr>
        <w:t>Chansa</w:t>
      </w:r>
      <w:proofErr w:type="spellEnd"/>
      <w:r w:rsidRPr="00E730BD">
        <w:rPr>
          <w:rFonts w:ascii="Arial" w:eastAsia="Times New Roman" w:hAnsi="Arial" w:cs="Arial"/>
          <w:b/>
          <w:color w:val="222222"/>
          <w:sz w:val="24"/>
          <w:szCs w:val="24"/>
          <w:lang w:eastAsia="en-GB"/>
        </w:rPr>
        <w:t xml:space="preserve"> </w:t>
      </w:r>
      <w:proofErr w:type="spellStart"/>
      <w:r w:rsidRPr="00E730BD">
        <w:rPr>
          <w:rFonts w:ascii="Arial" w:eastAsia="Times New Roman" w:hAnsi="Arial" w:cs="Arial"/>
          <w:b/>
          <w:color w:val="222222"/>
          <w:sz w:val="24"/>
          <w:szCs w:val="24"/>
          <w:lang w:eastAsia="en-GB"/>
        </w:rPr>
        <w:t>Makan</w:t>
      </w:r>
      <w:proofErr w:type="spellEnd"/>
    </w:p>
    <w:p w14:paraId="68B90D06"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E357E44" w14:textId="77777777" w:rsidR="00772EF9" w:rsidRPr="005B1EA2"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5B1EA2">
        <w:rPr>
          <w:rFonts w:ascii="Arial" w:eastAsia="Times New Roman" w:hAnsi="Arial" w:cs="Arial"/>
          <w:b/>
          <w:color w:val="222222"/>
          <w:sz w:val="24"/>
          <w:szCs w:val="24"/>
          <w:lang w:eastAsia="en-GB"/>
        </w:rPr>
        <w:t xml:space="preserve">    Course Objectives </w:t>
      </w:r>
    </w:p>
    <w:p w14:paraId="0539BD70"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3253726"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Effective communication is an essential skill for success in any sphere of activity, from leadership responsibilities, teamwork, interviews, presentations, and inter-personal relations. This is a skill that needs to be taught in a systematic manner so that students imbibe the fundamentals of communication. The art of persuasive speaking and writing depends crucially of thought and contextual understanding expressed through appropriate vocabulary.                                                                                        </w:t>
      </w:r>
    </w:p>
    <w:p w14:paraId="15C16EE5"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 ability to think critically is crucial for a good communicator and involves an understanding of the communicative process. Therefore, we need to study every stage of this process systemically in order to be much more effective at communicating successfully – in interviews, public speaking, letter writing, report writing, presentations, and inter-personal debates and conversations. </w:t>
      </w:r>
    </w:p>
    <w:p w14:paraId="38C8029C"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C18F615" w14:textId="77777777" w:rsidR="00772EF9" w:rsidRPr="005B1EA2"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5B1EA2">
        <w:rPr>
          <w:rFonts w:ascii="Arial" w:eastAsia="Times New Roman" w:hAnsi="Arial" w:cs="Arial"/>
          <w:b/>
          <w:color w:val="222222"/>
          <w:sz w:val="24"/>
          <w:szCs w:val="24"/>
          <w:lang w:eastAsia="en-GB"/>
        </w:rPr>
        <w:t>Learning Outcomes</w:t>
      </w:r>
    </w:p>
    <w:p w14:paraId="14A5748C"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A74EE83" w14:textId="77777777" w:rsidR="00772EF9" w:rsidRDefault="00772EF9" w:rsidP="00772EF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Students will master the art of persuasive speech and writing.</w:t>
      </w:r>
    </w:p>
    <w:p w14:paraId="62EECE49" w14:textId="77777777" w:rsidR="00772EF9" w:rsidRDefault="00772EF9" w:rsidP="00772EF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Students will master the art of listening, reading, and analysing. Students will spend the bulk of their time</w:t>
      </w:r>
      <w:r w:rsidRPr="00927920">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in practical exercises of reading and writing.</w:t>
      </w:r>
    </w:p>
    <w:p w14:paraId="7E6CB748" w14:textId="77777777" w:rsidR="00772EF9" w:rsidRDefault="00772EF9" w:rsidP="00772EF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Students will develop critical thinking skills.</w:t>
      </w:r>
    </w:p>
    <w:p w14:paraId="2BC05386" w14:textId="77777777" w:rsidR="00772EF9" w:rsidRDefault="00772EF9" w:rsidP="00772EF9">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They will be introduced to established principles of academic reading and writing. </w:t>
      </w:r>
    </w:p>
    <w:p w14:paraId="0C50F3A8"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8A01B72"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Facilitating the Achievement of Course Learning Outcomes </w:t>
      </w:r>
    </w:p>
    <w:p w14:paraId="5149ACB8"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273F38D" w14:textId="77777777" w:rsidR="00772EF9" w:rsidRPr="0077476C"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Unit    Course Learning Outcomes   Teaching       and       Assessment Task</w:t>
      </w:r>
    </w:p>
    <w:p w14:paraId="0553207F"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No.                                                   Learning Activity </w:t>
      </w:r>
    </w:p>
    <w:p w14:paraId="61126B6C"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AAFEC6C" w14:textId="77777777" w:rsidR="00772EF9" w:rsidRDefault="00772EF9" w:rsidP="00772EF9">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Understanding concepts       </w:t>
      </w:r>
    </w:p>
    <w:p w14:paraId="6A0DAB12" w14:textId="77777777" w:rsidR="00772EF9" w:rsidRDefault="00772EF9" w:rsidP="00772EF9">
      <w:pPr>
        <w:pStyle w:val="ListParagraph"/>
        <w:shd w:val="clear" w:color="auto" w:fill="FFFFFF"/>
        <w:spacing w:after="0" w:line="240" w:lineRule="auto"/>
        <w:rPr>
          <w:rFonts w:ascii="Arial" w:eastAsia="Times New Roman" w:hAnsi="Arial" w:cs="Arial"/>
          <w:color w:val="222222"/>
          <w:sz w:val="24"/>
          <w:szCs w:val="24"/>
          <w:lang w:eastAsia="en-GB"/>
        </w:rPr>
      </w:pPr>
    </w:p>
    <w:p w14:paraId="2968C874" w14:textId="77777777" w:rsidR="00772EF9" w:rsidRPr="002D46E9" w:rsidRDefault="00772EF9" w:rsidP="00772EF9">
      <w:pPr>
        <w:pStyle w:val="ListParagraph"/>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Interactive                                                                Reading material together</w:t>
      </w:r>
    </w:p>
    <w:p w14:paraId="33DEC7BC" w14:textId="77777777" w:rsidR="00772EF9" w:rsidRPr="0077476C" w:rsidRDefault="00772EF9" w:rsidP="00772EF9">
      <w:pPr>
        <w:pStyle w:val="ListParagraph"/>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discussions            in                                               </w:t>
      </w:r>
      <w:proofErr w:type="gramStart"/>
      <w:r>
        <w:rPr>
          <w:rFonts w:ascii="Arial" w:eastAsia="Times New Roman" w:hAnsi="Arial" w:cs="Arial"/>
          <w:color w:val="222222"/>
          <w:sz w:val="24"/>
          <w:szCs w:val="24"/>
          <w:lang w:eastAsia="en-GB"/>
        </w:rPr>
        <w:t>in  small</w:t>
      </w:r>
      <w:proofErr w:type="gramEnd"/>
      <w:r>
        <w:rPr>
          <w:rFonts w:ascii="Arial" w:eastAsia="Times New Roman" w:hAnsi="Arial" w:cs="Arial"/>
          <w:color w:val="222222"/>
          <w:sz w:val="24"/>
          <w:szCs w:val="24"/>
          <w:lang w:eastAsia="en-GB"/>
        </w:rPr>
        <w:t xml:space="preserve"> groups, initiating</w:t>
      </w:r>
    </w:p>
    <w:p w14:paraId="04A1369D"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small     groups      in                                               discussion topics </w:t>
      </w:r>
    </w:p>
    <w:p w14:paraId="37B8EB2B"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Tutorial classes                                                       participation in discussions</w:t>
      </w:r>
    </w:p>
    <w:p w14:paraId="4C22AB0F" w14:textId="77777777" w:rsidR="00772EF9" w:rsidRDefault="00772EF9" w:rsidP="00772EF9">
      <w:pPr>
        <w:shd w:val="clear" w:color="auto" w:fill="FFFFFF"/>
        <w:spacing w:after="0" w:line="240" w:lineRule="auto"/>
        <w:ind w:left="360"/>
        <w:rPr>
          <w:rFonts w:ascii="Arial" w:eastAsia="Times New Roman" w:hAnsi="Arial" w:cs="Arial"/>
          <w:color w:val="222222"/>
          <w:sz w:val="24"/>
          <w:szCs w:val="24"/>
          <w:lang w:eastAsia="en-GB"/>
        </w:rPr>
      </w:pPr>
    </w:p>
    <w:p w14:paraId="69094181" w14:textId="77777777" w:rsidR="00772EF9" w:rsidRPr="002D46E9" w:rsidRDefault="00772EF9" w:rsidP="00772EF9">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Expressing </w:t>
      </w:r>
      <w:r w:rsidRPr="002D46E9">
        <w:rPr>
          <w:rFonts w:ascii="Arial" w:eastAsia="Times New Roman" w:hAnsi="Arial" w:cs="Arial"/>
          <w:color w:val="222222"/>
          <w:sz w:val="24"/>
          <w:szCs w:val="24"/>
          <w:lang w:eastAsia="en-GB"/>
        </w:rPr>
        <w:t xml:space="preserve">concepts                                         </w:t>
      </w:r>
      <w:r>
        <w:rPr>
          <w:rFonts w:ascii="Arial" w:eastAsia="Times New Roman" w:hAnsi="Arial" w:cs="Arial"/>
          <w:color w:val="222222"/>
          <w:sz w:val="24"/>
          <w:szCs w:val="24"/>
          <w:lang w:eastAsia="en-GB"/>
        </w:rPr>
        <w:t>Writing essay length</w:t>
      </w:r>
    </w:p>
    <w:p w14:paraId="2322D0A6" w14:textId="77777777" w:rsidR="00772EF9" w:rsidRDefault="00772EF9" w:rsidP="00772EF9">
      <w:pPr>
        <w:shd w:val="clear" w:color="auto" w:fill="FFFFFF"/>
        <w:spacing w:after="0" w:line="240" w:lineRule="auto"/>
        <w:ind w:left="72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Through writing.                                                          assignments</w:t>
      </w:r>
    </w:p>
    <w:p w14:paraId="09AB4188"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w:t>
      </w:r>
    </w:p>
    <w:p w14:paraId="09FDADFD"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How to think </w:t>
      </w:r>
    </w:p>
    <w:p w14:paraId="6408837F"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Critically and write with</w:t>
      </w:r>
    </w:p>
    <w:p w14:paraId="35A98F01"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Clarity.</w:t>
      </w:r>
    </w:p>
    <w:p w14:paraId="44DFFA78"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5F98B704" w14:textId="77777777" w:rsidR="00772EF9" w:rsidRPr="002D46E9" w:rsidRDefault="00772EF9" w:rsidP="00772EF9">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Demonstrating   conceptual                                   </w:t>
      </w:r>
    </w:p>
    <w:p w14:paraId="00B2041A" w14:textId="77777777" w:rsidR="00772EF9" w:rsidRDefault="00772EF9" w:rsidP="00772EF9">
      <w:pPr>
        <w:shd w:val="clear" w:color="auto" w:fill="FFFFFF"/>
        <w:spacing w:after="0" w:line="240" w:lineRule="auto"/>
        <w:ind w:left="72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And textual   understanding</w:t>
      </w:r>
    </w:p>
    <w:p w14:paraId="4853FF49"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in </w:t>
      </w:r>
      <w:proofErr w:type="gramStart"/>
      <w:r>
        <w:rPr>
          <w:rFonts w:ascii="Arial" w:eastAsia="Times New Roman" w:hAnsi="Arial" w:cs="Arial"/>
          <w:color w:val="222222"/>
          <w:sz w:val="24"/>
          <w:szCs w:val="24"/>
          <w:lang w:eastAsia="en-GB"/>
        </w:rPr>
        <w:t>test  and</w:t>
      </w:r>
      <w:proofErr w:type="gramEnd"/>
      <w:r>
        <w:rPr>
          <w:rFonts w:ascii="Arial" w:eastAsia="Times New Roman" w:hAnsi="Arial" w:cs="Arial"/>
          <w:color w:val="222222"/>
          <w:sz w:val="24"/>
          <w:szCs w:val="24"/>
          <w:lang w:eastAsia="en-GB"/>
        </w:rPr>
        <w:t xml:space="preserve"> exams</w:t>
      </w:r>
    </w:p>
    <w:p w14:paraId="597562F2"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761B18A"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Discussion                 exam </w:t>
      </w:r>
    </w:p>
    <w:p w14:paraId="49E4A385"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questions                   and Class tests</w:t>
      </w:r>
    </w:p>
    <w:p w14:paraId="6361FB7B"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answering</w:t>
      </w:r>
    </w:p>
    <w:p w14:paraId="40F9998A"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techniques</w:t>
      </w:r>
    </w:p>
    <w:p w14:paraId="428426A3"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2CB1D72"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5357D46"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color w:val="222222"/>
          <w:sz w:val="24"/>
          <w:szCs w:val="24"/>
          <w:lang w:eastAsia="en-GB"/>
        </w:rPr>
        <w:t xml:space="preserve"> </w:t>
      </w:r>
      <w:r w:rsidRPr="00304F23">
        <w:rPr>
          <w:rFonts w:ascii="Arial" w:eastAsia="Times New Roman" w:hAnsi="Arial" w:cs="Arial"/>
          <w:b/>
          <w:color w:val="222222"/>
          <w:sz w:val="24"/>
          <w:szCs w:val="24"/>
          <w:lang w:eastAsia="en-GB"/>
        </w:rPr>
        <w:t xml:space="preserve">Unit 1 </w:t>
      </w:r>
    </w:p>
    <w:p w14:paraId="1013BEA0" w14:textId="77777777" w:rsidR="00772EF9" w:rsidRPr="00304F23"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w:t>
      </w:r>
      <w:r>
        <w:rPr>
          <w:rFonts w:ascii="Arial" w:eastAsia="Times New Roman" w:hAnsi="Arial" w:cs="Arial"/>
          <w:b/>
          <w:color w:val="222222"/>
          <w:sz w:val="24"/>
          <w:szCs w:val="24"/>
          <w:lang w:eastAsia="en-GB"/>
        </w:rPr>
        <w:t>Introduction</w:t>
      </w:r>
    </w:p>
    <w:p w14:paraId="6084AB95"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5CB75A74"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Theory of communication, types and modes of communication (Introductions to             all five sections)</w:t>
      </w:r>
    </w:p>
    <w:p w14:paraId="0116007E"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41D87E9"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 xml:space="preserve">Unit 2 </w:t>
      </w:r>
    </w:p>
    <w:p w14:paraId="3BF3E0F2"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 xml:space="preserve">Language of communication </w:t>
      </w:r>
    </w:p>
    <w:p w14:paraId="1609670D"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1C32DFA"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Verbal and non-verbal, spoken and written, Personal communication, social communication, business communication, barriers and strategies, Intra-personal </w:t>
      </w:r>
      <w:proofErr w:type="spellStart"/>
      <w:proofErr w:type="gramStart"/>
      <w:r>
        <w:rPr>
          <w:rFonts w:ascii="Arial" w:eastAsia="Times New Roman" w:hAnsi="Arial" w:cs="Arial"/>
          <w:color w:val="222222"/>
          <w:sz w:val="24"/>
          <w:szCs w:val="24"/>
          <w:lang w:eastAsia="en-GB"/>
        </w:rPr>
        <w:t>Communication,Inter</w:t>
      </w:r>
      <w:proofErr w:type="spellEnd"/>
      <w:proofErr w:type="gramEnd"/>
      <w:r>
        <w:rPr>
          <w:rFonts w:ascii="Arial" w:eastAsia="Times New Roman" w:hAnsi="Arial" w:cs="Arial"/>
          <w:color w:val="222222"/>
          <w:sz w:val="24"/>
          <w:szCs w:val="24"/>
          <w:lang w:eastAsia="en-GB"/>
        </w:rPr>
        <w:t>-personal communications, Group communication</w:t>
      </w:r>
    </w:p>
    <w:p w14:paraId="37C7718A"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95B8AEE"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Unit 3</w:t>
      </w:r>
    </w:p>
    <w:p w14:paraId="47EDCE76"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Speaking skills</w:t>
      </w:r>
    </w:p>
    <w:p w14:paraId="09166468"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B168D99"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Monologue, Dialogue, Group discussion, Effective communication, Mis-communication, Interview, Public speech </w:t>
      </w:r>
    </w:p>
    <w:p w14:paraId="6B42F9AD"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3714C8D"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Unit 4</w:t>
      </w:r>
    </w:p>
    <w:p w14:paraId="2C926383"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 xml:space="preserve">Reading and Understanding </w:t>
      </w:r>
    </w:p>
    <w:p w14:paraId="07006B77"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62763A9"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lastRenderedPageBreak/>
        <w:t>Close Reading, Comprehension, Summary, Paraphrasing, Analysis, Interpretation, Translation from Indian languages to English and vice versa, Literacy/Knowledge, Texts</w:t>
      </w:r>
    </w:p>
    <w:p w14:paraId="20272369"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88644E5"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Unit 5</w:t>
      </w:r>
    </w:p>
    <w:p w14:paraId="720DBF2F"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 xml:space="preserve">Writing skills  </w:t>
      </w:r>
    </w:p>
    <w:p w14:paraId="146C5E8B"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C73C6B3"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Documenting, Report writing, Making notes, Letter writing </w:t>
      </w:r>
    </w:p>
    <w:p w14:paraId="209A9074"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4A47A4B"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 xml:space="preserve">Teaching Plan </w:t>
      </w:r>
    </w:p>
    <w:p w14:paraId="14F48C61"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4BA25C1"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Week 1</w:t>
      </w:r>
    </w:p>
    <w:p w14:paraId="74471FA6" w14:textId="77777777" w:rsidR="00772EF9" w:rsidRDefault="00772EF9" w:rsidP="00772EF9">
      <w:pPr>
        <w:pStyle w:val="ListParagraph"/>
        <w:numPr>
          <w:ilvl w:val="0"/>
          <w:numId w:val="1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Introduction </w:t>
      </w:r>
    </w:p>
    <w:p w14:paraId="67960888"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1D23289"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Week 2 and 3</w:t>
      </w:r>
    </w:p>
    <w:p w14:paraId="77E95F2C" w14:textId="77777777" w:rsidR="00772EF9" w:rsidRDefault="00772EF9" w:rsidP="00772EF9">
      <w:pPr>
        <w:pStyle w:val="ListParagraph"/>
        <w:numPr>
          <w:ilvl w:val="0"/>
          <w:numId w:val="1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Language of Communication</w:t>
      </w:r>
    </w:p>
    <w:p w14:paraId="4EF51E09" w14:textId="77777777" w:rsidR="00772EF9" w:rsidRDefault="00772EF9" w:rsidP="00772EF9">
      <w:pPr>
        <w:shd w:val="clear" w:color="auto" w:fill="FFFFFF"/>
        <w:spacing w:after="0" w:line="240" w:lineRule="auto"/>
        <w:ind w:left="270"/>
        <w:rPr>
          <w:rFonts w:ascii="Arial" w:eastAsia="Times New Roman" w:hAnsi="Arial" w:cs="Arial"/>
          <w:color w:val="222222"/>
          <w:sz w:val="24"/>
          <w:szCs w:val="24"/>
          <w:lang w:eastAsia="en-GB"/>
        </w:rPr>
      </w:pPr>
    </w:p>
    <w:p w14:paraId="2C8E2433" w14:textId="77777777" w:rsidR="00772EF9" w:rsidRDefault="00772EF9" w:rsidP="00772EF9">
      <w:pPr>
        <w:shd w:val="clear" w:color="auto" w:fill="FFFFFF"/>
        <w:spacing w:after="0" w:line="240" w:lineRule="auto"/>
        <w:ind w:left="270"/>
        <w:rPr>
          <w:rFonts w:ascii="Arial" w:eastAsia="Times New Roman" w:hAnsi="Arial" w:cs="Arial"/>
          <w:color w:val="222222"/>
          <w:sz w:val="24"/>
          <w:szCs w:val="24"/>
          <w:lang w:eastAsia="en-GB"/>
        </w:rPr>
      </w:pPr>
    </w:p>
    <w:p w14:paraId="640F85B4" w14:textId="77777777" w:rsidR="00772EF9" w:rsidRDefault="00772EF9" w:rsidP="00772EF9">
      <w:pPr>
        <w:shd w:val="clear" w:color="auto" w:fill="FFFFFF"/>
        <w:spacing w:after="0" w:line="240" w:lineRule="auto"/>
        <w:ind w:left="27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Verbal and non-</w:t>
      </w:r>
      <w:proofErr w:type="gramStart"/>
      <w:r>
        <w:rPr>
          <w:rFonts w:ascii="Arial" w:eastAsia="Times New Roman" w:hAnsi="Arial" w:cs="Arial"/>
          <w:color w:val="222222"/>
          <w:sz w:val="24"/>
          <w:szCs w:val="24"/>
          <w:lang w:eastAsia="en-GB"/>
        </w:rPr>
        <w:t>verbal ,</w:t>
      </w:r>
      <w:proofErr w:type="gramEnd"/>
      <w:r>
        <w:rPr>
          <w:rFonts w:ascii="Arial" w:eastAsia="Times New Roman" w:hAnsi="Arial" w:cs="Arial"/>
          <w:color w:val="222222"/>
          <w:sz w:val="24"/>
          <w:szCs w:val="24"/>
          <w:lang w:eastAsia="en-GB"/>
        </w:rPr>
        <w:t xml:space="preserve"> spoken and written , personal communication , social communication , business communication, Barriers and Strategies, Intra-personal communication, Inter-personal Communication, Group communication</w:t>
      </w:r>
    </w:p>
    <w:p w14:paraId="428927AD" w14:textId="77777777" w:rsidR="00772EF9" w:rsidRDefault="00772EF9" w:rsidP="00772EF9">
      <w:pPr>
        <w:shd w:val="clear" w:color="auto" w:fill="FFFFFF"/>
        <w:spacing w:after="0" w:line="240" w:lineRule="auto"/>
        <w:ind w:left="270"/>
        <w:rPr>
          <w:rFonts w:ascii="Arial" w:eastAsia="Times New Roman" w:hAnsi="Arial" w:cs="Arial"/>
          <w:color w:val="222222"/>
          <w:sz w:val="24"/>
          <w:szCs w:val="24"/>
          <w:lang w:eastAsia="en-GB"/>
        </w:rPr>
      </w:pPr>
    </w:p>
    <w:p w14:paraId="22C3F729"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 xml:space="preserve">Week 4 and 5 </w:t>
      </w:r>
    </w:p>
    <w:p w14:paraId="52ED952B" w14:textId="77777777" w:rsidR="00772EF9" w:rsidRDefault="00772EF9" w:rsidP="00772EF9">
      <w:pPr>
        <w:pStyle w:val="ListParagraph"/>
        <w:numPr>
          <w:ilvl w:val="0"/>
          <w:numId w:val="1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Speaking skills </w:t>
      </w:r>
    </w:p>
    <w:p w14:paraId="7F807214"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DA552D6"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Monologue, Dialogue, Group discussion, Effective Communication, Mis-Communication, Public speech</w:t>
      </w:r>
    </w:p>
    <w:p w14:paraId="4A67D966"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D0BE910"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Week 6-7</w:t>
      </w:r>
    </w:p>
    <w:p w14:paraId="1CF8B779"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CA35A54" w14:textId="77777777" w:rsidR="00772EF9" w:rsidRDefault="00772EF9" w:rsidP="00772EF9">
      <w:pPr>
        <w:pStyle w:val="ListParagraph"/>
        <w:numPr>
          <w:ilvl w:val="0"/>
          <w:numId w:val="1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Reading and Understanding</w:t>
      </w:r>
    </w:p>
    <w:p w14:paraId="71CCF2EC"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5E904098"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Close Reading, Comprehension, Summary, Paraphrasing, Analysis, Interpretation, and Translation from Indian languages to English and vice versa Literary/Knowledge, Texts</w:t>
      </w:r>
    </w:p>
    <w:p w14:paraId="5F0AE09B"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F578EE6"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D11D94F" w14:textId="77777777" w:rsidR="00772EF9" w:rsidRPr="00304F23"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304F23">
        <w:rPr>
          <w:rFonts w:ascii="Arial" w:eastAsia="Times New Roman" w:hAnsi="Arial" w:cs="Arial"/>
          <w:b/>
          <w:color w:val="222222"/>
          <w:sz w:val="24"/>
          <w:szCs w:val="24"/>
          <w:lang w:eastAsia="en-GB"/>
        </w:rPr>
        <w:t xml:space="preserve">Week </w:t>
      </w:r>
      <w:r>
        <w:rPr>
          <w:rFonts w:ascii="Arial" w:eastAsia="Times New Roman" w:hAnsi="Arial" w:cs="Arial"/>
          <w:b/>
          <w:color w:val="222222"/>
          <w:sz w:val="24"/>
          <w:szCs w:val="24"/>
          <w:lang w:eastAsia="en-GB"/>
        </w:rPr>
        <w:t>8 and 9</w:t>
      </w:r>
    </w:p>
    <w:p w14:paraId="50CA77AD"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25E08BC" w14:textId="77777777" w:rsidR="00772EF9" w:rsidRDefault="00772EF9" w:rsidP="00772EF9">
      <w:pPr>
        <w:pStyle w:val="ListParagraph"/>
        <w:numPr>
          <w:ilvl w:val="0"/>
          <w:numId w:val="11"/>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Writing Skills</w:t>
      </w:r>
    </w:p>
    <w:p w14:paraId="6C81C273"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90DB1C9"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Documenting, Report writing, Making notes, Letter writing</w:t>
      </w:r>
    </w:p>
    <w:p w14:paraId="2D6A4E1A"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2430C5E"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13E5295"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Week 10-11</w:t>
      </w:r>
    </w:p>
    <w:p w14:paraId="0EF2EF34"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8CF65E6"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Revision and clarifying concepts </w:t>
      </w:r>
    </w:p>
    <w:p w14:paraId="6784F162"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22D2BB8"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Keywords </w:t>
      </w:r>
    </w:p>
    <w:p w14:paraId="49F319FE"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Critical reading, Comprehension, Summary, Paraphrase, Translation, Context, Argumentation, Perspective, Reception, Audience, Evaluation, Synthesis, Verbal communication, Non-verbal communication, Personal communication, </w:t>
      </w:r>
      <w:proofErr w:type="gramStart"/>
      <w:r>
        <w:rPr>
          <w:rFonts w:ascii="Arial" w:eastAsia="Times New Roman" w:hAnsi="Arial" w:cs="Arial"/>
          <w:color w:val="222222"/>
          <w:sz w:val="24"/>
          <w:szCs w:val="24"/>
          <w:lang w:eastAsia="en-GB"/>
        </w:rPr>
        <w:t>Social</w:t>
      </w:r>
      <w:proofErr w:type="gramEnd"/>
      <w:r>
        <w:rPr>
          <w:rFonts w:ascii="Arial" w:eastAsia="Times New Roman" w:hAnsi="Arial" w:cs="Arial"/>
          <w:color w:val="222222"/>
          <w:sz w:val="24"/>
          <w:szCs w:val="24"/>
          <w:lang w:eastAsia="en-GB"/>
        </w:rPr>
        <w:t xml:space="preserve"> communication, barriers to communications Intra-personal communication, Inter-</w:t>
      </w:r>
      <w:r>
        <w:rPr>
          <w:rFonts w:ascii="Arial" w:eastAsia="Times New Roman" w:hAnsi="Arial" w:cs="Arial"/>
          <w:color w:val="222222"/>
          <w:sz w:val="24"/>
          <w:szCs w:val="24"/>
          <w:lang w:eastAsia="en-GB"/>
        </w:rPr>
        <w:lastRenderedPageBreak/>
        <w:t>personal communication, Group discussion, Miss-communication, Public speech, Literacy Knowledge, Writing skills, Documentations and Report writing.</w:t>
      </w:r>
    </w:p>
    <w:p w14:paraId="0E3911B3"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E68AD22" w14:textId="77777777" w:rsidR="00772EF9" w:rsidRPr="00DA5A55" w:rsidRDefault="00772EF9" w:rsidP="00772EF9">
      <w:pPr>
        <w:shd w:val="clear" w:color="auto" w:fill="FFFFFF"/>
        <w:spacing w:after="0" w:line="240" w:lineRule="auto"/>
        <w:rPr>
          <w:rFonts w:ascii="Arial" w:eastAsia="Times New Roman" w:hAnsi="Arial" w:cs="Arial"/>
          <w:color w:val="222222"/>
          <w:sz w:val="24"/>
          <w:szCs w:val="24"/>
          <w:lang w:eastAsia="en-GB"/>
        </w:rPr>
      </w:pPr>
    </w:p>
    <w:p w14:paraId="50C6D88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1B1DF5">
        <w:rPr>
          <w:rFonts w:ascii="Arial" w:eastAsia="Times New Roman" w:hAnsi="Arial" w:cs="Arial"/>
          <w:b/>
          <w:color w:val="222222"/>
          <w:sz w:val="24"/>
          <w:szCs w:val="24"/>
          <w:lang w:eastAsia="en-GB"/>
        </w:rPr>
        <w:t>Week 1</w:t>
      </w:r>
      <w:r>
        <w:rPr>
          <w:rFonts w:ascii="Arial" w:eastAsia="Times New Roman" w:hAnsi="Arial" w:cs="Arial"/>
          <w:b/>
          <w:color w:val="222222"/>
          <w:sz w:val="24"/>
          <w:szCs w:val="24"/>
          <w:lang w:eastAsia="en-GB"/>
        </w:rPr>
        <w:t>and 2</w:t>
      </w:r>
      <w:r w:rsidRPr="00E730BD">
        <w:rPr>
          <w:rFonts w:ascii="Arial" w:eastAsia="Times New Roman" w:hAnsi="Arial" w:cs="Arial"/>
          <w:color w:val="222222"/>
          <w:sz w:val="24"/>
          <w:szCs w:val="24"/>
          <w:lang w:eastAsia="en-GB"/>
        </w:rPr>
        <w:br/>
        <w:t xml:space="preserve">Chapter introduction and text which included the </w:t>
      </w:r>
      <w:proofErr w:type="gramStart"/>
      <w:r w:rsidRPr="00E730BD">
        <w:rPr>
          <w:rFonts w:ascii="Arial" w:eastAsia="Times New Roman" w:hAnsi="Arial" w:cs="Arial"/>
          <w:color w:val="222222"/>
          <w:sz w:val="24"/>
          <w:szCs w:val="24"/>
          <w:lang w:eastAsia="en-GB"/>
        </w:rPr>
        <w:t>following:-</w:t>
      </w:r>
      <w:proofErr w:type="gramEnd"/>
      <w:r w:rsidRPr="00E730BD">
        <w:rPr>
          <w:rFonts w:ascii="Arial" w:eastAsia="Times New Roman" w:hAnsi="Arial" w:cs="Arial"/>
          <w:color w:val="222222"/>
          <w:sz w:val="24"/>
          <w:szCs w:val="24"/>
          <w:lang w:eastAsia="en-GB"/>
        </w:rPr>
        <w:t> </w:t>
      </w:r>
    </w:p>
    <w:p w14:paraId="776D917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What is Communication? </w:t>
      </w:r>
    </w:p>
    <w:p w14:paraId="4171E3E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Importance of Communication</w:t>
      </w:r>
    </w:p>
    <w:p w14:paraId="49403FB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Features of Communication</w:t>
      </w:r>
    </w:p>
    <w:p w14:paraId="40D98841"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Communication Process</w:t>
      </w:r>
      <w:r>
        <w:rPr>
          <w:rFonts w:ascii="Arial" w:eastAsia="Times New Roman" w:hAnsi="Arial" w:cs="Arial"/>
          <w:color w:val="222222"/>
          <w:sz w:val="24"/>
          <w:szCs w:val="24"/>
          <w:lang w:eastAsia="en-GB"/>
        </w:rPr>
        <w:t xml:space="preserve">  </w:t>
      </w:r>
    </w:p>
    <w:p w14:paraId="744CFC9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8839BB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2</w:t>
      </w:r>
    </w:p>
    <w:p w14:paraId="7BFA0B1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text which </w:t>
      </w:r>
      <w:proofErr w:type="gramStart"/>
      <w:r w:rsidRPr="00E730BD">
        <w:rPr>
          <w:rFonts w:ascii="Arial" w:eastAsia="Times New Roman" w:hAnsi="Arial" w:cs="Arial"/>
          <w:color w:val="222222"/>
          <w:sz w:val="24"/>
          <w:szCs w:val="24"/>
          <w:lang w:eastAsia="en-GB"/>
        </w:rPr>
        <w:t>included:-</w:t>
      </w:r>
      <w:proofErr w:type="gramEnd"/>
      <w:r w:rsidRPr="00E730BD">
        <w:rPr>
          <w:rFonts w:ascii="Arial" w:eastAsia="Times New Roman" w:hAnsi="Arial" w:cs="Arial"/>
          <w:color w:val="222222"/>
          <w:sz w:val="24"/>
          <w:szCs w:val="24"/>
          <w:lang w:eastAsia="en-GB"/>
        </w:rPr>
        <w:t> </w:t>
      </w:r>
    </w:p>
    <w:p w14:paraId="4288F12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Elements of Communication</w:t>
      </w:r>
    </w:p>
    <w:p w14:paraId="1A98908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9ED74B1"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of the following </w:t>
      </w:r>
      <w:proofErr w:type="gramStart"/>
      <w:r w:rsidRPr="00E730BD">
        <w:rPr>
          <w:rFonts w:ascii="Arial" w:eastAsia="Times New Roman" w:hAnsi="Arial" w:cs="Arial"/>
          <w:color w:val="222222"/>
          <w:sz w:val="24"/>
          <w:szCs w:val="24"/>
          <w:lang w:eastAsia="en-GB"/>
        </w:rPr>
        <w:t>topic:-</w:t>
      </w:r>
      <w:proofErr w:type="gramEnd"/>
    </w:p>
    <w:p w14:paraId="55A2887C"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Essentials of Communication</w:t>
      </w:r>
    </w:p>
    <w:p w14:paraId="575AE33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54CCDECC"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3</w:t>
      </w:r>
    </w:p>
    <w:p w14:paraId="528C1C1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41D777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text which </w:t>
      </w:r>
      <w:proofErr w:type="gramStart"/>
      <w:r w:rsidRPr="00E730BD">
        <w:rPr>
          <w:rFonts w:ascii="Arial" w:eastAsia="Times New Roman" w:hAnsi="Arial" w:cs="Arial"/>
          <w:color w:val="222222"/>
          <w:sz w:val="24"/>
          <w:szCs w:val="24"/>
          <w:lang w:eastAsia="en-GB"/>
        </w:rPr>
        <w:t>included:-</w:t>
      </w:r>
      <w:proofErr w:type="gramEnd"/>
    </w:p>
    <w:p w14:paraId="597DE2E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Essentials of Communication</w:t>
      </w:r>
    </w:p>
    <w:p w14:paraId="4D76B8B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5E994DE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4</w:t>
      </w:r>
    </w:p>
    <w:p w14:paraId="3A4E4F5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9468DD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text which </w:t>
      </w:r>
      <w:proofErr w:type="gramStart"/>
      <w:r w:rsidRPr="00E730BD">
        <w:rPr>
          <w:rFonts w:ascii="Arial" w:eastAsia="Times New Roman" w:hAnsi="Arial" w:cs="Arial"/>
          <w:color w:val="222222"/>
          <w:sz w:val="24"/>
          <w:szCs w:val="24"/>
          <w:lang w:eastAsia="en-GB"/>
        </w:rPr>
        <w:t>included:-</w:t>
      </w:r>
      <w:proofErr w:type="gramEnd"/>
    </w:p>
    <w:p w14:paraId="52BBD3F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Measures to improve Communication effectiveness</w:t>
      </w:r>
    </w:p>
    <w:p w14:paraId="0ABF44F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6C53482"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of the following topics for better </w:t>
      </w:r>
      <w:proofErr w:type="gramStart"/>
      <w:r w:rsidRPr="00E730BD">
        <w:rPr>
          <w:rFonts w:ascii="Arial" w:eastAsia="Times New Roman" w:hAnsi="Arial" w:cs="Arial"/>
          <w:color w:val="222222"/>
          <w:sz w:val="24"/>
          <w:szCs w:val="24"/>
          <w:lang w:eastAsia="en-GB"/>
        </w:rPr>
        <w:t>understanding:-</w:t>
      </w:r>
      <w:proofErr w:type="gramEnd"/>
    </w:p>
    <w:p w14:paraId="367C405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Skills required to </w:t>
      </w:r>
      <w:r w:rsidRPr="00E730BD">
        <w:rPr>
          <w:rFonts w:ascii="Arial" w:eastAsia="Times New Roman" w:hAnsi="Arial" w:cs="Arial"/>
          <w:color w:val="222222"/>
          <w:sz w:val="24"/>
          <w:szCs w:val="24"/>
          <w:lang w:eastAsia="en-GB"/>
        </w:rPr>
        <w:t>be a strong communicator</w:t>
      </w:r>
    </w:p>
    <w:p w14:paraId="57BCE64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How to develop those skills</w:t>
      </w:r>
    </w:p>
    <w:p w14:paraId="04DC079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81D049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5</w:t>
      </w:r>
    </w:p>
    <w:p w14:paraId="5C46575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1929FAC"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text which </w:t>
      </w:r>
      <w:proofErr w:type="gramStart"/>
      <w:r w:rsidRPr="00E730BD">
        <w:rPr>
          <w:rFonts w:ascii="Arial" w:eastAsia="Times New Roman" w:hAnsi="Arial" w:cs="Arial"/>
          <w:color w:val="222222"/>
          <w:sz w:val="24"/>
          <w:szCs w:val="24"/>
          <w:lang w:eastAsia="en-GB"/>
        </w:rPr>
        <w:t>included:-</w:t>
      </w:r>
      <w:proofErr w:type="gramEnd"/>
    </w:p>
    <w:p w14:paraId="410439E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Characteristics of Effective Communication</w:t>
      </w:r>
    </w:p>
    <w:p w14:paraId="5A2DA05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Significance of Effective Communication in Business</w:t>
      </w:r>
    </w:p>
    <w:p w14:paraId="236D1282"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A6BC41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of the following topic for better </w:t>
      </w:r>
      <w:proofErr w:type="gramStart"/>
      <w:r w:rsidRPr="00E730BD">
        <w:rPr>
          <w:rFonts w:ascii="Arial" w:eastAsia="Times New Roman" w:hAnsi="Arial" w:cs="Arial"/>
          <w:color w:val="222222"/>
          <w:sz w:val="24"/>
          <w:szCs w:val="24"/>
          <w:lang w:eastAsia="en-GB"/>
        </w:rPr>
        <w:t>understanding:-</w:t>
      </w:r>
      <w:proofErr w:type="gramEnd"/>
    </w:p>
    <w:p w14:paraId="034E8F69"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Communication and Miscommunication</w:t>
      </w:r>
    </w:p>
    <w:p w14:paraId="77E0559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44015F0" w14:textId="77777777" w:rsidR="00772EF9" w:rsidRPr="001B1DF5" w:rsidRDefault="00772EF9" w:rsidP="00772EF9">
      <w:pPr>
        <w:shd w:val="clear" w:color="auto" w:fill="FFFFFF"/>
        <w:spacing w:after="0" w:line="240" w:lineRule="auto"/>
        <w:rPr>
          <w:rFonts w:ascii="Arial" w:eastAsia="Times New Roman" w:hAnsi="Arial" w:cs="Arial"/>
          <w:b/>
          <w:color w:val="222222"/>
          <w:sz w:val="24"/>
          <w:szCs w:val="24"/>
          <w:lang w:eastAsia="en-GB"/>
        </w:rPr>
      </w:pPr>
      <w:r w:rsidRPr="00E730BD">
        <w:rPr>
          <w:rFonts w:ascii="Arial" w:eastAsia="Times New Roman" w:hAnsi="Arial" w:cs="Arial"/>
          <w:color w:val="222222"/>
          <w:sz w:val="24"/>
          <w:szCs w:val="24"/>
          <w:lang w:eastAsia="en-GB"/>
        </w:rPr>
        <w:t xml:space="preserve"> </w:t>
      </w:r>
      <w:r>
        <w:rPr>
          <w:rFonts w:ascii="Arial" w:eastAsia="Times New Roman" w:hAnsi="Arial" w:cs="Arial"/>
          <w:b/>
          <w:color w:val="222222"/>
          <w:sz w:val="24"/>
          <w:szCs w:val="24"/>
          <w:lang w:eastAsia="en-GB"/>
        </w:rPr>
        <w:t>WEEK 3 and 4</w:t>
      </w:r>
    </w:p>
    <w:p w14:paraId="59967CD1"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D3F35A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1</w:t>
      </w:r>
    </w:p>
    <w:p w14:paraId="7CFAAF7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82B74F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main topic of the book without the text which </w:t>
      </w:r>
      <w:proofErr w:type="gramStart"/>
      <w:r w:rsidRPr="00E730BD">
        <w:rPr>
          <w:rFonts w:ascii="Arial" w:eastAsia="Times New Roman" w:hAnsi="Arial" w:cs="Arial"/>
          <w:color w:val="222222"/>
          <w:sz w:val="24"/>
          <w:szCs w:val="24"/>
          <w:lang w:eastAsia="en-GB"/>
        </w:rPr>
        <w:t>included:-</w:t>
      </w:r>
      <w:proofErr w:type="gramEnd"/>
    </w:p>
    <w:p w14:paraId="76336C9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Broadly 4 Types of Effective Communication</w:t>
      </w:r>
    </w:p>
    <w:p w14:paraId="2DD8D70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Common tips for all types of Communication</w:t>
      </w:r>
    </w:p>
    <w:p w14:paraId="72BE3E8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77174B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text which </w:t>
      </w:r>
      <w:proofErr w:type="gramStart"/>
      <w:r w:rsidRPr="00E730BD">
        <w:rPr>
          <w:rFonts w:ascii="Arial" w:eastAsia="Times New Roman" w:hAnsi="Arial" w:cs="Arial"/>
          <w:color w:val="222222"/>
          <w:sz w:val="24"/>
          <w:szCs w:val="24"/>
          <w:lang w:eastAsia="en-GB"/>
        </w:rPr>
        <w:t>included:-</w:t>
      </w:r>
      <w:proofErr w:type="gramEnd"/>
    </w:p>
    <w:p w14:paraId="269883C1"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Verbal Communication – Introduction, Advantages, Disadvantages, Features, Pitfalls, Tips</w:t>
      </w:r>
    </w:p>
    <w:p w14:paraId="440337B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A7D2E9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2</w:t>
      </w:r>
    </w:p>
    <w:p w14:paraId="3F7118C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0D0F79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text which </w:t>
      </w:r>
      <w:proofErr w:type="gramStart"/>
      <w:r w:rsidRPr="00E730BD">
        <w:rPr>
          <w:rFonts w:ascii="Arial" w:eastAsia="Times New Roman" w:hAnsi="Arial" w:cs="Arial"/>
          <w:color w:val="222222"/>
          <w:sz w:val="24"/>
          <w:szCs w:val="24"/>
          <w:lang w:eastAsia="en-GB"/>
        </w:rPr>
        <w:t>included:-</w:t>
      </w:r>
      <w:proofErr w:type="gramEnd"/>
    </w:p>
    <w:p w14:paraId="1BB73F8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Verbal Communication (Contd.)</w:t>
      </w:r>
    </w:p>
    <w:p w14:paraId="600C4E8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Non-Verbal Communication – Introduction</w:t>
      </w:r>
    </w:p>
    <w:p w14:paraId="532E0F0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904366C"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broad topic on personal experiences and examples from the outside </w:t>
      </w:r>
      <w:proofErr w:type="gramStart"/>
      <w:r w:rsidRPr="00E730BD">
        <w:rPr>
          <w:rFonts w:ascii="Arial" w:eastAsia="Times New Roman" w:hAnsi="Arial" w:cs="Arial"/>
          <w:color w:val="222222"/>
          <w:sz w:val="24"/>
          <w:szCs w:val="24"/>
          <w:lang w:eastAsia="en-GB"/>
        </w:rPr>
        <w:t>world:-</w:t>
      </w:r>
      <w:proofErr w:type="gramEnd"/>
    </w:p>
    <w:p w14:paraId="21A898C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Non-Verbal Communication Cues - Kinesics of Body Language, Paralanguage, Proxemics, Chronemics, Haptics, Silence, Posture, Eye Contact, Touch, Space, Facial Expression</w:t>
      </w:r>
    </w:p>
    <w:p w14:paraId="5BF94E4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63CC0A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3</w:t>
      </w:r>
    </w:p>
    <w:p w14:paraId="63B8803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81CAAB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text which </w:t>
      </w:r>
      <w:proofErr w:type="gramStart"/>
      <w:r w:rsidRPr="00E730BD">
        <w:rPr>
          <w:rFonts w:ascii="Arial" w:eastAsia="Times New Roman" w:hAnsi="Arial" w:cs="Arial"/>
          <w:color w:val="222222"/>
          <w:sz w:val="24"/>
          <w:szCs w:val="24"/>
          <w:lang w:eastAsia="en-GB"/>
        </w:rPr>
        <w:t>included:-</w:t>
      </w:r>
      <w:proofErr w:type="gramEnd"/>
    </w:p>
    <w:p w14:paraId="3ECEAA7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Non-Verbal Communication Cues – Kinesics of Body Language, Paralanguage, Proxemics, Chronemics, Haptics, Silence, Posture, Eye Contact, Touch, Space, Facial Expression</w:t>
      </w:r>
    </w:p>
    <w:p w14:paraId="196E6B9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Non-Verbal Communication – Advantages, Disadvantages, Features, Pitfalls, Tips</w:t>
      </w:r>
    </w:p>
    <w:p w14:paraId="3C22BAA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B5F6BF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4</w:t>
      </w:r>
    </w:p>
    <w:p w14:paraId="36BEA22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A5F727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text which </w:t>
      </w:r>
      <w:proofErr w:type="gramStart"/>
      <w:r w:rsidRPr="00E730BD">
        <w:rPr>
          <w:rFonts w:ascii="Arial" w:eastAsia="Times New Roman" w:hAnsi="Arial" w:cs="Arial"/>
          <w:color w:val="222222"/>
          <w:sz w:val="24"/>
          <w:szCs w:val="24"/>
          <w:lang w:eastAsia="en-GB"/>
        </w:rPr>
        <w:t>included:-</w:t>
      </w:r>
      <w:proofErr w:type="gramEnd"/>
    </w:p>
    <w:p w14:paraId="4AB6C68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Written Communication – Introduction, Types (Formal/Informal), Advantages, Disadvantages, Features, Pitfalls, Tips of both the types</w:t>
      </w:r>
    </w:p>
    <w:p w14:paraId="60E9E7B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86BB28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Detailed Discussion on Formal and Informal written communication and their examples and when and where to use them effectively</w:t>
      </w:r>
    </w:p>
    <w:p w14:paraId="26AB8981"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DC6EBC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5</w:t>
      </w:r>
    </w:p>
    <w:p w14:paraId="734F5FC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719F0C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text which </w:t>
      </w:r>
      <w:proofErr w:type="gramStart"/>
      <w:r w:rsidRPr="00E730BD">
        <w:rPr>
          <w:rFonts w:ascii="Arial" w:eastAsia="Times New Roman" w:hAnsi="Arial" w:cs="Arial"/>
          <w:color w:val="222222"/>
          <w:sz w:val="24"/>
          <w:szCs w:val="24"/>
          <w:lang w:eastAsia="en-GB"/>
        </w:rPr>
        <w:t>included:-</w:t>
      </w:r>
      <w:proofErr w:type="gramEnd"/>
    </w:p>
    <w:p w14:paraId="493768B2"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Visual Communication – Introduction, Advantages, Disadvantages, Features, Pitfalls, Tips</w:t>
      </w:r>
    </w:p>
    <w:p w14:paraId="6DB8636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Benefits of Effective Communication</w:t>
      </w:r>
    </w:p>
    <w:p w14:paraId="55CA7874"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p>
    <w:p w14:paraId="537BD4BA" w14:textId="77777777" w:rsidR="00772EF9" w:rsidRPr="001B1DF5" w:rsidRDefault="00772EF9" w:rsidP="00772EF9">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WEEK 5 and 6</w:t>
      </w:r>
    </w:p>
    <w:p w14:paraId="509CD49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B936ED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1</w:t>
      </w:r>
    </w:p>
    <w:p w14:paraId="5210998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1DEC54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text which </w:t>
      </w:r>
      <w:proofErr w:type="gramStart"/>
      <w:r w:rsidRPr="00E730BD">
        <w:rPr>
          <w:rFonts w:ascii="Arial" w:eastAsia="Times New Roman" w:hAnsi="Arial" w:cs="Arial"/>
          <w:color w:val="222222"/>
          <w:sz w:val="24"/>
          <w:szCs w:val="24"/>
          <w:lang w:eastAsia="en-GB"/>
        </w:rPr>
        <w:t>included:-</w:t>
      </w:r>
      <w:proofErr w:type="gramEnd"/>
    </w:p>
    <w:p w14:paraId="3A442571"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Oral and Written Communication – Introduction, Advantages and Limitations</w:t>
      </w:r>
    </w:p>
    <w:p w14:paraId="635D2D4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7Cs</w:t>
      </w:r>
    </w:p>
    <w:p w14:paraId="089FC73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4AAD741"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(Made a chart on board with students guessing the advantages and limitations and giving points to each team for a correct answer)</w:t>
      </w:r>
    </w:p>
    <w:p w14:paraId="5910DAF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(Also explained 7Cs using outside examples)</w:t>
      </w:r>
    </w:p>
    <w:p w14:paraId="76ADF7D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B0A14C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2</w:t>
      </w:r>
    </w:p>
    <w:p w14:paraId="1CCCD5B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92F8DC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text which </w:t>
      </w:r>
      <w:proofErr w:type="gramStart"/>
      <w:r w:rsidRPr="00E730BD">
        <w:rPr>
          <w:rFonts w:ascii="Arial" w:eastAsia="Times New Roman" w:hAnsi="Arial" w:cs="Arial"/>
          <w:color w:val="222222"/>
          <w:sz w:val="24"/>
          <w:szCs w:val="24"/>
          <w:lang w:eastAsia="en-GB"/>
        </w:rPr>
        <w:t>included:-</w:t>
      </w:r>
      <w:proofErr w:type="gramEnd"/>
    </w:p>
    <w:p w14:paraId="305E929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lastRenderedPageBreak/>
        <w:t>Channels of Communication – Formal and Informal</w:t>
      </w:r>
    </w:p>
    <w:p w14:paraId="3729699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4 Directions in Formal Communication – Upward Communication, Downward Communication, Horizontal Communication, Diagonal Communication </w:t>
      </w:r>
    </w:p>
    <w:p w14:paraId="4AC59AE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Advantages of each Formal Communication</w:t>
      </w:r>
    </w:p>
    <w:p w14:paraId="19D56FB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C2B450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on the topic with examples from the outside world and personal experiences and live examples from the class </w:t>
      </w:r>
      <w:proofErr w:type="gramStart"/>
      <w:r w:rsidRPr="00E730BD">
        <w:rPr>
          <w:rFonts w:ascii="Arial" w:eastAsia="Times New Roman" w:hAnsi="Arial" w:cs="Arial"/>
          <w:color w:val="222222"/>
          <w:sz w:val="24"/>
          <w:szCs w:val="24"/>
          <w:lang w:eastAsia="en-GB"/>
        </w:rPr>
        <w:t>itself:-</w:t>
      </w:r>
      <w:proofErr w:type="gramEnd"/>
    </w:p>
    <w:p w14:paraId="1303E1F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Directions in formal communication </w:t>
      </w:r>
    </w:p>
    <w:p w14:paraId="1700214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Advantages of each Formal Communication</w:t>
      </w:r>
    </w:p>
    <w:p w14:paraId="7B08D61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D0A068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3</w:t>
      </w:r>
    </w:p>
    <w:p w14:paraId="24A9185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616F33C"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text which </w:t>
      </w:r>
      <w:proofErr w:type="gramStart"/>
      <w:r w:rsidRPr="00E730BD">
        <w:rPr>
          <w:rFonts w:ascii="Arial" w:eastAsia="Times New Roman" w:hAnsi="Arial" w:cs="Arial"/>
          <w:color w:val="222222"/>
          <w:sz w:val="24"/>
          <w:szCs w:val="24"/>
          <w:lang w:eastAsia="en-GB"/>
        </w:rPr>
        <w:t>included:-</w:t>
      </w:r>
      <w:proofErr w:type="gramEnd"/>
    </w:p>
    <w:p w14:paraId="397DF86C"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5 Types of Formal Communication with Merits and Demerits – Single Chain, Wheel, Circular, Free flow, Inverted V</w:t>
      </w:r>
    </w:p>
    <w:p w14:paraId="30B026D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4 Types of Informal Communication with Merits and Demerits – Single Strand, Gossip, Probability, Cluster </w:t>
      </w:r>
    </w:p>
    <w:p w14:paraId="70CEFD9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Factors leading to Grapevine</w:t>
      </w:r>
    </w:p>
    <w:p w14:paraId="4FE4655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811D8B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Open discussion on each topic mentioned above</w:t>
      </w:r>
    </w:p>
    <w:p w14:paraId="2FB47B5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9ED7B2C"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4</w:t>
      </w:r>
    </w:p>
    <w:p w14:paraId="669B1F6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81072C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text which </w:t>
      </w:r>
      <w:proofErr w:type="gramStart"/>
      <w:r w:rsidRPr="00E730BD">
        <w:rPr>
          <w:rFonts w:ascii="Arial" w:eastAsia="Times New Roman" w:hAnsi="Arial" w:cs="Arial"/>
          <w:color w:val="222222"/>
          <w:sz w:val="24"/>
          <w:szCs w:val="24"/>
          <w:lang w:eastAsia="en-GB"/>
        </w:rPr>
        <w:t>included:-</w:t>
      </w:r>
      <w:proofErr w:type="gramEnd"/>
    </w:p>
    <w:p w14:paraId="5A103D9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Critical Thinking</w:t>
      </w:r>
    </w:p>
    <w:p w14:paraId="3C18C3D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How to think critically effectively</w:t>
      </w:r>
    </w:p>
    <w:p w14:paraId="1D1F03F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Qualities</w:t>
      </w:r>
    </w:p>
    <w:p w14:paraId="49E7551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AB969E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Detailed Discussion about the following </w:t>
      </w:r>
      <w:proofErr w:type="gramStart"/>
      <w:r w:rsidRPr="00E730BD">
        <w:rPr>
          <w:rFonts w:ascii="Arial" w:eastAsia="Times New Roman" w:hAnsi="Arial" w:cs="Arial"/>
          <w:color w:val="222222"/>
          <w:sz w:val="24"/>
          <w:szCs w:val="24"/>
          <w:lang w:eastAsia="en-GB"/>
        </w:rPr>
        <w:t>topic:-</w:t>
      </w:r>
      <w:proofErr w:type="gramEnd"/>
    </w:p>
    <w:p w14:paraId="4621262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Critical thinking and how to do it effectively </w:t>
      </w:r>
    </w:p>
    <w:p w14:paraId="00C262F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Situations where one usually thinks critically unknowingly</w:t>
      </w:r>
    </w:p>
    <w:p w14:paraId="3C5B76AC"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How to use it more often in one’s daily life</w:t>
      </w:r>
    </w:p>
    <w:p w14:paraId="1BE46F4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58D4D4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5</w:t>
      </w:r>
    </w:p>
    <w:p w14:paraId="38DAAB3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7E7DBB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following topics in </w:t>
      </w:r>
      <w:proofErr w:type="gramStart"/>
      <w:r w:rsidRPr="00E730BD">
        <w:rPr>
          <w:rFonts w:ascii="Arial" w:eastAsia="Times New Roman" w:hAnsi="Arial" w:cs="Arial"/>
          <w:color w:val="222222"/>
          <w:sz w:val="24"/>
          <w:szCs w:val="24"/>
          <w:lang w:eastAsia="en-GB"/>
        </w:rPr>
        <w:t>detail:-</w:t>
      </w:r>
      <w:proofErr w:type="gramEnd"/>
    </w:p>
    <w:p w14:paraId="54E5AB5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Barriers to Effective Communication – (Semantic (Types), Organizational, Psychological, Personal, Physical, Status, Perpetual, Linguistic, Filtering of Information, etc.)</w:t>
      </w:r>
    </w:p>
    <w:p w14:paraId="09EA0B1C"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Mea</w:t>
      </w:r>
      <w:r>
        <w:rPr>
          <w:rFonts w:ascii="Arial" w:eastAsia="Times New Roman" w:hAnsi="Arial" w:cs="Arial"/>
          <w:color w:val="222222"/>
          <w:sz w:val="24"/>
          <w:szCs w:val="24"/>
          <w:lang w:eastAsia="en-GB"/>
        </w:rPr>
        <w:t>sures used to overcome barriers,</w:t>
      </w:r>
      <w:r w:rsidRPr="00E730BD">
        <w:rPr>
          <w:rFonts w:ascii="Arial" w:eastAsia="Times New Roman" w:hAnsi="Arial" w:cs="Arial"/>
          <w:color w:val="222222"/>
          <w:sz w:val="24"/>
          <w:szCs w:val="24"/>
          <w:lang w:eastAsia="en-GB"/>
        </w:rPr>
        <w:t xml:space="preserve"> Effective Communication</w:t>
      </w:r>
    </w:p>
    <w:p w14:paraId="72B8EBF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B42394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text which </w:t>
      </w:r>
      <w:proofErr w:type="gramStart"/>
      <w:r w:rsidRPr="00E730BD">
        <w:rPr>
          <w:rFonts w:ascii="Arial" w:eastAsia="Times New Roman" w:hAnsi="Arial" w:cs="Arial"/>
          <w:color w:val="222222"/>
          <w:sz w:val="24"/>
          <w:szCs w:val="24"/>
          <w:lang w:eastAsia="en-GB"/>
        </w:rPr>
        <w:t>included:-</w:t>
      </w:r>
      <w:proofErr w:type="gramEnd"/>
    </w:p>
    <w:p w14:paraId="769D2A7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Barriers to Effective Communication – (Semantic (Types), Organizational, Psychological, Personal)</w:t>
      </w:r>
    </w:p>
    <w:p w14:paraId="067416B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Measures used to overcome barriers </w:t>
      </w:r>
    </w:p>
    <w:p w14:paraId="2E983689"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Overcoming Effective Communication</w:t>
      </w:r>
    </w:p>
    <w:p w14:paraId="2070E742"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6649F60" w14:textId="77777777" w:rsidR="00772EF9" w:rsidRPr="001B1DF5" w:rsidRDefault="00772EF9" w:rsidP="00772EF9">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WEEK 7 and 8</w:t>
      </w:r>
    </w:p>
    <w:p w14:paraId="7D42FBE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DC647C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1 </w:t>
      </w:r>
    </w:p>
    <w:p w14:paraId="0ABB563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FE717B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text which </w:t>
      </w:r>
      <w:proofErr w:type="gramStart"/>
      <w:r w:rsidRPr="00E730BD">
        <w:rPr>
          <w:rFonts w:ascii="Arial" w:eastAsia="Times New Roman" w:hAnsi="Arial" w:cs="Arial"/>
          <w:color w:val="222222"/>
          <w:sz w:val="24"/>
          <w:szCs w:val="24"/>
          <w:lang w:eastAsia="en-GB"/>
        </w:rPr>
        <w:t>included:-</w:t>
      </w:r>
      <w:proofErr w:type="gramEnd"/>
    </w:p>
    <w:p w14:paraId="6F85362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lastRenderedPageBreak/>
        <w:t>Principles of Interpersonal Communication</w:t>
      </w:r>
    </w:p>
    <w:p w14:paraId="647C116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Functions</w:t>
      </w:r>
    </w:p>
    <w:p w14:paraId="06B4409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Improve Skills</w:t>
      </w:r>
    </w:p>
    <w:p w14:paraId="4C1F703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D21F6F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Open Discussion on inter-personal communication</w:t>
      </w:r>
    </w:p>
    <w:p w14:paraId="4B0CC9B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4A30C61"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2</w:t>
      </w:r>
    </w:p>
    <w:p w14:paraId="3E1EC71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DC8C61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text which </w:t>
      </w:r>
      <w:proofErr w:type="gramStart"/>
      <w:r w:rsidRPr="00E730BD">
        <w:rPr>
          <w:rFonts w:ascii="Arial" w:eastAsia="Times New Roman" w:hAnsi="Arial" w:cs="Arial"/>
          <w:color w:val="222222"/>
          <w:sz w:val="24"/>
          <w:szCs w:val="24"/>
          <w:lang w:eastAsia="en-GB"/>
        </w:rPr>
        <w:t>included:-</w:t>
      </w:r>
      <w:proofErr w:type="gramEnd"/>
    </w:p>
    <w:p w14:paraId="5A6499E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Active Listening</w:t>
      </w:r>
    </w:p>
    <w:p w14:paraId="60701CA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Guidelines for Active Listening</w:t>
      </w:r>
    </w:p>
    <w:p w14:paraId="48095E82"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A7B818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Exercise to demonstrate an example of active listening</w:t>
      </w:r>
    </w:p>
    <w:p w14:paraId="5F2441B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(Play an audio in class and ask questions. One who can listen, understand, analyse and interpret at the same time will be able to give answers)</w:t>
      </w:r>
    </w:p>
    <w:p w14:paraId="0CFA4CD2"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961DC5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3</w:t>
      </w:r>
    </w:p>
    <w:p w14:paraId="3A4FF85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w:t>
      </w:r>
    </w:p>
    <w:p w14:paraId="28F5D9C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Revision of all done till now broadly</w:t>
      </w:r>
    </w:p>
    <w:p w14:paraId="7AB04A0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Revision of the whole concept ‘Communication’</w:t>
      </w:r>
    </w:p>
    <w:p w14:paraId="5816061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Doubts Resolving</w:t>
      </w:r>
    </w:p>
    <w:p w14:paraId="5FF40501"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F70EC1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4</w:t>
      </w:r>
    </w:p>
    <w:p w14:paraId="1A1E7B2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E66B17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Open ended discussion about the following </w:t>
      </w:r>
      <w:proofErr w:type="gramStart"/>
      <w:r w:rsidRPr="00E730BD">
        <w:rPr>
          <w:rFonts w:ascii="Arial" w:eastAsia="Times New Roman" w:hAnsi="Arial" w:cs="Arial"/>
          <w:color w:val="222222"/>
          <w:sz w:val="24"/>
          <w:szCs w:val="24"/>
          <w:lang w:eastAsia="en-GB"/>
        </w:rPr>
        <w:t>topic:-</w:t>
      </w:r>
      <w:proofErr w:type="gramEnd"/>
    </w:p>
    <w:p w14:paraId="64B26A6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Oral Communication and Speaking Skills</w:t>
      </w:r>
    </w:p>
    <w:p w14:paraId="2BA90B9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F2FA59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Activity – Introduction by each student</w:t>
      </w:r>
    </w:p>
    <w:p w14:paraId="31EF2DC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FBBE211"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5</w:t>
      </w:r>
    </w:p>
    <w:p w14:paraId="25DC778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5E319B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text which </w:t>
      </w:r>
      <w:proofErr w:type="gramStart"/>
      <w:r w:rsidRPr="00E730BD">
        <w:rPr>
          <w:rFonts w:ascii="Arial" w:eastAsia="Times New Roman" w:hAnsi="Arial" w:cs="Arial"/>
          <w:color w:val="222222"/>
          <w:sz w:val="24"/>
          <w:szCs w:val="24"/>
          <w:lang w:eastAsia="en-GB"/>
        </w:rPr>
        <w:t>included:-</w:t>
      </w:r>
      <w:proofErr w:type="gramEnd"/>
    </w:p>
    <w:p w14:paraId="445F465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Oral Communication and Speaking Skills</w:t>
      </w:r>
    </w:p>
    <w:p w14:paraId="161B74C5"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Importance of Communication Skills and Speaking Skills</w:t>
      </w:r>
    </w:p>
    <w:p w14:paraId="365B5D4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A15E047" w14:textId="77777777" w:rsidR="00772EF9" w:rsidRPr="001B1DF5" w:rsidRDefault="00772EF9" w:rsidP="00772EF9">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WEEK 9 and 10</w:t>
      </w:r>
    </w:p>
    <w:p w14:paraId="6449F72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49C956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1</w:t>
      </w:r>
    </w:p>
    <w:p w14:paraId="061D37C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9F1F4E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Chapter Introduction and discussion about the text which </w:t>
      </w:r>
      <w:proofErr w:type="gramStart"/>
      <w:r w:rsidRPr="00E730BD">
        <w:rPr>
          <w:rFonts w:ascii="Arial" w:eastAsia="Times New Roman" w:hAnsi="Arial" w:cs="Arial"/>
          <w:color w:val="222222"/>
          <w:sz w:val="24"/>
          <w:szCs w:val="24"/>
          <w:lang w:eastAsia="en-GB"/>
        </w:rPr>
        <w:t>included:-</w:t>
      </w:r>
      <w:proofErr w:type="gramEnd"/>
    </w:p>
    <w:p w14:paraId="424D4EC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Monologues and Dialogues</w:t>
      </w:r>
    </w:p>
    <w:p w14:paraId="2AD43B1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2AEB41B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2</w:t>
      </w:r>
    </w:p>
    <w:p w14:paraId="1E45B07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28FF05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Exercise on Monologues and Dialogues discussed in class</w:t>
      </w:r>
    </w:p>
    <w:p w14:paraId="17051AE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Self - Practice exercises and Worksheet on Monologues and Dialogues</w:t>
      </w:r>
    </w:p>
    <w:p w14:paraId="39E5877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58A32D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3</w:t>
      </w:r>
    </w:p>
    <w:p w14:paraId="11CC9FA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215525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Play presented in class – Monologues and Dialogues</w:t>
      </w:r>
    </w:p>
    <w:p w14:paraId="37056FF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6A4F06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4</w:t>
      </w:r>
    </w:p>
    <w:p w14:paraId="60A8916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3DDF671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Play presented in class – </w:t>
      </w:r>
      <w:proofErr w:type="gramStart"/>
      <w:r w:rsidRPr="00E730BD">
        <w:rPr>
          <w:rFonts w:ascii="Arial" w:eastAsia="Times New Roman" w:hAnsi="Arial" w:cs="Arial"/>
          <w:color w:val="222222"/>
          <w:sz w:val="24"/>
          <w:szCs w:val="24"/>
          <w:lang w:eastAsia="en-GB"/>
        </w:rPr>
        <w:t>Monologues  and</w:t>
      </w:r>
      <w:proofErr w:type="gramEnd"/>
      <w:r w:rsidRPr="00E730BD">
        <w:rPr>
          <w:rFonts w:ascii="Arial" w:eastAsia="Times New Roman" w:hAnsi="Arial" w:cs="Arial"/>
          <w:color w:val="222222"/>
          <w:sz w:val="24"/>
          <w:szCs w:val="24"/>
          <w:lang w:eastAsia="en-GB"/>
        </w:rPr>
        <w:t xml:space="preserve"> Dialogues</w:t>
      </w:r>
    </w:p>
    <w:p w14:paraId="3E8310E2"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52B900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5</w:t>
      </w:r>
    </w:p>
    <w:p w14:paraId="33416C42"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FE2E24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Solo acting - Monologues and Dialogues</w:t>
      </w:r>
    </w:p>
    <w:p w14:paraId="6E10013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Practicing Dialogues to correct speech which reciting dialogues </w:t>
      </w:r>
    </w:p>
    <w:p w14:paraId="770B1D4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How to recite effectively</w:t>
      </w:r>
    </w:p>
    <w:p w14:paraId="00700518" w14:textId="77777777" w:rsidR="00772EF9"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What is called an effective dialogue</w:t>
      </w:r>
    </w:p>
    <w:p w14:paraId="64800F6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1FDBF0A3" w14:textId="77777777" w:rsidR="00772EF9" w:rsidRPr="001B1DF5" w:rsidRDefault="00772EF9" w:rsidP="00772EF9">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WEEK 11 and 12</w:t>
      </w:r>
    </w:p>
    <w:p w14:paraId="53AB52B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E91047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1</w:t>
      </w:r>
    </w:p>
    <w:p w14:paraId="4C65BFE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67F8C8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Chapter Introduction and discussion about the text which </w:t>
      </w:r>
      <w:proofErr w:type="gramStart"/>
      <w:r w:rsidRPr="00E730BD">
        <w:rPr>
          <w:rFonts w:ascii="Arial" w:eastAsia="Times New Roman" w:hAnsi="Arial" w:cs="Arial"/>
          <w:color w:val="222222"/>
          <w:sz w:val="24"/>
          <w:szCs w:val="24"/>
          <w:lang w:eastAsia="en-GB"/>
        </w:rPr>
        <w:t>included:-</w:t>
      </w:r>
      <w:proofErr w:type="gramEnd"/>
    </w:p>
    <w:p w14:paraId="163F1D2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Purpose Group Discussion</w:t>
      </w:r>
    </w:p>
    <w:p w14:paraId="0E4EB37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Advantages</w:t>
      </w:r>
    </w:p>
    <w:p w14:paraId="7C48BD7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Limitations</w:t>
      </w:r>
    </w:p>
    <w:p w14:paraId="0D987BA2"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Why are Group Discussions used as a part of the selection process?</w:t>
      </w:r>
    </w:p>
    <w:p w14:paraId="2DCBB8C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Tips for Success in Group Discussions</w:t>
      </w:r>
    </w:p>
    <w:p w14:paraId="7B7BF28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Objectives</w:t>
      </w:r>
    </w:p>
    <w:p w14:paraId="5D14B94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Seminar</w:t>
      </w:r>
    </w:p>
    <w:p w14:paraId="7F15B41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EAA862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6EE9A88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2</w:t>
      </w:r>
    </w:p>
    <w:p w14:paraId="14F3814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5CB3AE8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Activity – Group Discussion by Group 1 and 2 in class </w:t>
      </w:r>
    </w:p>
    <w:p w14:paraId="743C39A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Open ended review given by classmates </w:t>
      </w:r>
    </w:p>
    <w:p w14:paraId="457D959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DE173EF"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3</w:t>
      </w:r>
    </w:p>
    <w:p w14:paraId="4D29981A"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FBCF61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Activity – Group Discussion by Group 3 and 4 in class </w:t>
      </w:r>
    </w:p>
    <w:p w14:paraId="1F397F43"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Open ended review given by classmates </w:t>
      </w:r>
    </w:p>
    <w:p w14:paraId="7BD3FBF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E7514C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4</w:t>
      </w:r>
    </w:p>
    <w:p w14:paraId="3CAB1A64"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0B20511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Activity – Group Discussion by Group 5 and 6 in class </w:t>
      </w:r>
    </w:p>
    <w:p w14:paraId="71D37BE7"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Open ended review given by classmates </w:t>
      </w:r>
    </w:p>
    <w:p w14:paraId="59452EA0"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4E1A8492"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DAY 5</w:t>
      </w:r>
    </w:p>
    <w:p w14:paraId="6A5CA3B6"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p>
    <w:p w14:paraId="7F0172AD"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 xml:space="preserve">Discussion about the text which </w:t>
      </w:r>
      <w:proofErr w:type="gramStart"/>
      <w:r w:rsidRPr="00E730BD">
        <w:rPr>
          <w:rFonts w:ascii="Arial" w:eastAsia="Times New Roman" w:hAnsi="Arial" w:cs="Arial"/>
          <w:color w:val="222222"/>
          <w:sz w:val="24"/>
          <w:szCs w:val="24"/>
          <w:lang w:eastAsia="en-GB"/>
        </w:rPr>
        <w:t>included:-</w:t>
      </w:r>
      <w:proofErr w:type="gramEnd"/>
    </w:p>
    <w:p w14:paraId="759956D2"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Seminar</w:t>
      </w:r>
    </w:p>
    <w:p w14:paraId="16A4BFC9"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Features</w:t>
      </w:r>
    </w:p>
    <w:p w14:paraId="495E417C"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Conclusion</w:t>
      </w:r>
    </w:p>
    <w:p w14:paraId="4003061E"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Post-Seminar</w:t>
      </w:r>
    </w:p>
    <w:p w14:paraId="4F0E7F18"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Meaning of Presentation</w:t>
      </w:r>
    </w:p>
    <w:p w14:paraId="7A2E9F85"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Individual and Group Presentation</w:t>
      </w:r>
    </w:p>
    <w:p w14:paraId="69AAAF6B" w14:textId="77777777" w:rsidR="00772EF9" w:rsidRPr="00E730BD" w:rsidRDefault="00772EF9" w:rsidP="00772EF9">
      <w:pPr>
        <w:shd w:val="clear" w:color="auto" w:fill="FFFFFF"/>
        <w:spacing w:after="0" w:line="240" w:lineRule="auto"/>
        <w:rPr>
          <w:rFonts w:ascii="Arial" w:eastAsia="Times New Roman" w:hAnsi="Arial" w:cs="Arial"/>
          <w:color w:val="222222"/>
          <w:sz w:val="24"/>
          <w:szCs w:val="24"/>
          <w:lang w:eastAsia="en-GB"/>
        </w:rPr>
      </w:pPr>
      <w:r w:rsidRPr="00E730BD">
        <w:rPr>
          <w:rFonts w:ascii="Arial" w:eastAsia="Times New Roman" w:hAnsi="Arial" w:cs="Arial"/>
          <w:color w:val="222222"/>
          <w:sz w:val="24"/>
          <w:szCs w:val="24"/>
          <w:lang w:eastAsia="en-GB"/>
        </w:rPr>
        <w:t>Features of Group Presentation</w:t>
      </w:r>
    </w:p>
    <w:p w14:paraId="541890AF" w14:textId="77777777" w:rsidR="00772EF9" w:rsidRPr="005748DA" w:rsidRDefault="00772EF9" w:rsidP="00772EF9"/>
    <w:p w14:paraId="77C0FE2A" w14:textId="4D736A3B" w:rsidR="00D035FA" w:rsidRDefault="00D035FA">
      <w:pPr>
        <w:rPr>
          <w:b/>
          <w:sz w:val="28"/>
          <w:szCs w:val="28"/>
        </w:rPr>
      </w:pPr>
    </w:p>
    <w:p w14:paraId="61F619AA" w14:textId="273E6B4B" w:rsidR="00772EF9" w:rsidRDefault="00772EF9" w:rsidP="00772EF9">
      <w:pPr>
        <w:pStyle w:val="Heading1"/>
        <w:spacing w:before="67"/>
        <w:ind w:firstLine="118"/>
      </w:pPr>
      <w:r>
        <w:lastRenderedPageBreak/>
        <w:t>2021, July – December. Odd Semester</w:t>
      </w:r>
    </w:p>
    <w:p w14:paraId="20A6EB99" w14:textId="0645C4F4" w:rsidR="00EE7275" w:rsidRDefault="00EE7275" w:rsidP="00772EF9">
      <w:pPr>
        <w:pStyle w:val="Heading1"/>
        <w:spacing w:before="67"/>
        <w:ind w:firstLine="118"/>
      </w:pPr>
      <w:r>
        <w:t xml:space="preserve">B A </w:t>
      </w:r>
      <w:proofErr w:type="spellStart"/>
      <w:r>
        <w:t>Eng</w:t>
      </w:r>
      <w:proofErr w:type="spellEnd"/>
      <w:r>
        <w:t xml:space="preserve"> (H), Sem 5</w:t>
      </w:r>
    </w:p>
    <w:p w14:paraId="39437C3B" w14:textId="77777777" w:rsidR="00772EF9" w:rsidRDefault="00772EF9" w:rsidP="00772EF9">
      <w:pPr>
        <w:pStyle w:val="Heading1"/>
        <w:spacing w:before="67"/>
        <w:ind w:firstLine="118"/>
      </w:pPr>
    </w:p>
    <w:p w14:paraId="6D01A55E" w14:textId="77777777" w:rsidR="00772EF9" w:rsidRDefault="00772EF9" w:rsidP="00772EF9">
      <w:pPr>
        <w:pStyle w:val="Heading1"/>
        <w:spacing w:before="67"/>
      </w:pPr>
      <w:r>
        <w:t>PAPER 12:</w:t>
      </w:r>
    </w:p>
    <w:p w14:paraId="7332015B" w14:textId="77777777" w:rsidR="00772EF9" w:rsidRDefault="00772EF9" w:rsidP="00772EF9">
      <w:pPr>
        <w:spacing w:before="41"/>
        <w:ind w:left="118" w:right="3074"/>
        <w:rPr>
          <w:b/>
          <w:sz w:val="24"/>
          <w:szCs w:val="24"/>
        </w:rPr>
      </w:pPr>
      <w:r>
        <w:rPr>
          <w:b/>
          <w:sz w:val="24"/>
          <w:szCs w:val="24"/>
        </w:rPr>
        <w:t>BRITISH LITERATURE: THE EARLY 20TH CENTURY SEMESTER 5</w:t>
      </w:r>
    </w:p>
    <w:p w14:paraId="606AE3C9" w14:textId="77777777" w:rsidR="00772EF9" w:rsidRDefault="00772EF9" w:rsidP="00772EF9">
      <w:pPr>
        <w:pBdr>
          <w:top w:val="nil"/>
          <w:left w:val="nil"/>
          <w:bottom w:val="nil"/>
          <w:right w:val="nil"/>
          <w:between w:val="nil"/>
        </w:pBdr>
        <w:spacing w:before="7"/>
        <w:rPr>
          <w:b/>
          <w:color w:val="000000"/>
          <w:sz w:val="27"/>
          <w:szCs w:val="27"/>
        </w:rPr>
      </w:pPr>
    </w:p>
    <w:p w14:paraId="7FB18D3A" w14:textId="77777777" w:rsidR="00772EF9" w:rsidRDefault="00772EF9" w:rsidP="00772EF9">
      <w:pPr>
        <w:spacing w:before="1"/>
        <w:ind w:left="118"/>
        <w:rPr>
          <w:b/>
          <w:sz w:val="24"/>
          <w:szCs w:val="24"/>
        </w:rPr>
      </w:pPr>
      <w:r>
        <w:rPr>
          <w:b/>
          <w:sz w:val="24"/>
          <w:szCs w:val="24"/>
        </w:rPr>
        <w:t>Course Statement</w:t>
      </w:r>
    </w:p>
    <w:p w14:paraId="5983E9E6" w14:textId="77777777" w:rsidR="00772EF9" w:rsidRDefault="00772EF9" w:rsidP="00772EF9">
      <w:pPr>
        <w:pBdr>
          <w:top w:val="nil"/>
          <w:left w:val="nil"/>
          <w:bottom w:val="nil"/>
          <w:right w:val="nil"/>
          <w:between w:val="nil"/>
        </w:pBdr>
        <w:spacing w:before="5"/>
        <w:rPr>
          <w:b/>
          <w:color w:val="000000"/>
          <w:sz w:val="20"/>
          <w:szCs w:val="20"/>
        </w:rPr>
      </w:pPr>
    </w:p>
    <w:p w14:paraId="34B0F1E6" w14:textId="77777777" w:rsidR="00772EF9" w:rsidRDefault="00772EF9" w:rsidP="00772EF9">
      <w:pPr>
        <w:pBdr>
          <w:top w:val="nil"/>
          <w:left w:val="nil"/>
          <w:bottom w:val="nil"/>
          <w:right w:val="nil"/>
          <w:between w:val="nil"/>
        </w:pBdr>
        <w:ind w:left="118" w:right="114"/>
        <w:jc w:val="both"/>
        <w:rPr>
          <w:color w:val="000000"/>
          <w:sz w:val="24"/>
          <w:szCs w:val="24"/>
        </w:rPr>
      </w:pPr>
      <w:r>
        <w:rPr>
          <w:color w:val="000000"/>
          <w:sz w:val="24"/>
          <w:szCs w:val="24"/>
        </w:rPr>
        <w:t>This paper provides a broad view of 20</w:t>
      </w:r>
      <w:r>
        <w:rPr>
          <w:color w:val="000000"/>
          <w:sz w:val="24"/>
          <w:szCs w:val="24"/>
          <w:vertAlign w:val="superscript"/>
        </w:rPr>
        <w:t>th</w:t>
      </w:r>
      <w:r>
        <w:rPr>
          <w:color w:val="000000"/>
          <w:sz w:val="24"/>
          <w:szCs w:val="24"/>
        </w:rPr>
        <w:t xml:space="preserve"> century British literature, both in terms of time and genre. The transition from 19</w:t>
      </w:r>
      <w:r>
        <w:rPr>
          <w:color w:val="000000"/>
          <w:sz w:val="24"/>
          <w:szCs w:val="24"/>
          <w:vertAlign w:val="superscript"/>
        </w:rPr>
        <w:t>th</w:t>
      </w:r>
      <w:r>
        <w:rPr>
          <w:color w:val="000000"/>
          <w:sz w:val="24"/>
          <w:szCs w:val="24"/>
        </w:rPr>
        <w:t xml:space="preserve"> century literary and artistic methods and forms to the growth of modernism in England cannot be understood without referring to similar developments on the continent. The course is also designed to include critical perspectives on questions of war, the nature of art, and the relationship between individuals and the State in the 20</w:t>
      </w:r>
      <w:r>
        <w:rPr>
          <w:color w:val="000000"/>
          <w:sz w:val="24"/>
          <w:szCs w:val="24"/>
          <w:vertAlign w:val="superscript"/>
        </w:rPr>
        <w:t>th</w:t>
      </w:r>
      <w:r>
        <w:rPr>
          <w:color w:val="000000"/>
          <w:sz w:val="24"/>
          <w:szCs w:val="24"/>
        </w:rPr>
        <w:t xml:space="preserve"> century. </w:t>
      </w:r>
      <w:proofErr w:type="gramStart"/>
      <w:r>
        <w:rPr>
          <w:color w:val="000000"/>
          <w:sz w:val="24"/>
          <w:szCs w:val="24"/>
        </w:rPr>
        <w:t>Finally</w:t>
      </w:r>
      <w:proofErr w:type="gramEnd"/>
      <w:r>
        <w:rPr>
          <w:color w:val="000000"/>
          <w:sz w:val="24"/>
          <w:szCs w:val="24"/>
        </w:rPr>
        <w:t xml:space="preserve"> the course also addresses questions relating to peculiarly modern forms of subjectivity and selfhood without which our existence within the modern world cannot be understood or analysed.</w:t>
      </w:r>
    </w:p>
    <w:p w14:paraId="033CDA20" w14:textId="77777777" w:rsidR="00772EF9" w:rsidRDefault="00772EF9" w:rsidP="00772EF9">
      <w:pPr>
        <w:pBdr>
          <w:top w:val="nil"/>
          <w:left w:val="nil"/>
          <w:bottom w:val="nil"/>
          <w:right w:val="nil"/>
          <w:between w:val="nil"/>
        </w:pBdr>
        <w:rPr>
          <w:color w:val="000000"/>
          <w:sz w:val="26"/>
          <w:szCs w:val="26"/>
        </w:rPr>
      </w:pPr>
    </w:p>
    <w:p w14:paraId="5088C1BC" w14:textId="77777777" w:rsidR="00772EF9" w:rsidRDefault="00772EF9" w:rsidP="00772EF9">
      <w:pPr>
        <w:pBdr>
          <w:top w:val="nil"/>
          <w:left w:val="nil"/>
          <w:bottom w:val="nil"/>
          <w:right w:val="nil"/>
          <w:between w:val="nil"/>
        </w:pBdr>
        <w:spacing w:before="10"/>
        <w:rPr>
          <w:color w:val="000000"/>
          <w:sz w:val="36"/>
          <w:szCs w:val="36"/>
        </w:rPr>
      </w:pPr>
    </w:p>
    <w:p w14:paraId="297D2769" w14:textId="77777777" w:rsidR="00772EF9" w:rsidRDefault="00772EF9" w:rsidP="00772EF9">
      <w:pPr>
        <w:pStyle w:val="Heading1"/>
        <w:ind w:firstLine="118"/>
      </w:pPr>
      <w:r>
        <w:t>Course objectives</w:t>
      </w:r>
    </w:p>
    <w:p w14:paraId="415DB705" w14:textId="77777777" w:rsidR="00772EF9" w:rsidRDefault="00772EF9" w:rsidP="00772EF9">
      <w:pPr>
        <w:pBdr>
          <w:top w:val="nil"/>
          <w:left w:val="nil"/>
          <w:bottom w:val="nil"/>
          <w:right w:val="nil"/>
          <w:between w:val="nil"/>
        </w:pBdr>
        <w:spacing w:before="8"/>
        <w:rPr>
          <w:b/>
          <w:color w:val="000000"/>
          <w:sz w:val="20"/>
          <w:szCs w:val="20"/>
        </w:rPr>
      </w:pPr>
    </w:p>
    <w:p w14:paraId="4343066B" w14:textId="77777777" w:rsidR="00772EF9" w:rsidRDefault="00772EF9" w:rsidP="00772EF9">
      <w:pPr>
        <w:pBdr>
          <w:top w:val="nil"/>
          <w:left w:val="nil"/>
          <w:bottom w:val="nil"/>
          <w:right w:val="nil"/>
          <w:between w:val="nil"/>
        </w:pBdr>
        <w:ind w:left="118"/>
        <w:rPr>
          <w:color w:val="000000"/>
          <w:sz w:val="24"/>
          <w:szCs w:val="24"/>
        </w:rPr>
      </w:pPr>
      <w:r>
        <w:rPr>
          <w:color w:val="000000"/>
          <w:sz w:val="24"/>
          <w:szCs w:val="24"/>
        </w:rPr>
        <w:t>This course aims to</w:t>
      </w:r>
    </w:p>
    <w:p w14:paraId="7D5A1B46" w14:textId="77777777" w:rsidR="00772EF9" w:rsidRDefault="00772EF9" w:rsidP="00772EF9">
      <w:pPr>
        <w:pBdr>
          <w:top w:val="nil"/>
          <w:left w:val="nil"/>
          <w:bottom w:val="nil"/>
          <w:right w:val="nil"/>
          <w:between w:val="nil"/>
        </w:pBdr>
        <w:spacing w:before="9"/>
        <w:rPr>
          <w:color w:val="000000"/>
          <w:sz w:val="20"/>
          <w:szCs w:val="20"/>
        </w:rPr>
      </w:pPr>
    </w:p>
    <w:p w14:paraId="04D5358F" w14:textId="77777777" w:rsidR="00772EF9" w:rsidRDefault="00772EF9" w:rsidP="00772EF9">
      <w:pPr>
        <w:widowControl w:val="0"/>
        <w:numPr>
          <w:ilvl w:val="0"/>
          <w:numId w:val="12"/>
        </w:numPr>
        <w:pBdr>
          <w:top w:val="nil"/>
          <w:left w:val="nil"/>
          <w:bottom w:val="nil"/>
          <w:right w:val="nil"/>
          <w:between w:val="nil"/>
        </w:pBdr>
        <w:tabs>
          <w:tab w:val="left" w:pos="839"/>
        </w:tabs>
        <w:spacing w:after="0"/>
        <w:ind w:right="115"/>
        <w:jc w:val="both"/>
        <w:rPr>
          <w:color w:val="000000"/>
        </w:rPr>
      </w:pPr>
      <w:r>
        <w:rPr>
          <w:color w:val="000000"/>
          <w:sz w:val="24"/>
          <w:szCs w:val="24"/>
        </w:rPr>
        <w:t>develop an understanding among students of the various forms of critique of modernity that evolved in England (and Europe) in the course of the 20</w:t>
      </w:r>
      <w:r>
        <w:rPr>
          <w:color w:val="000000"/>
          <w:sz w:val="24"/>
          <w:szCs w:val="24"/>
          <w:vertAlign w:val="superscript"/>
        </w:rPr>
        <w:t>th</w:t>
      </w:r>
      <w:r>
        <w:rPr>
          <w:color w:val="000000"/>
          <w:sz w:val="24"/>
          <w:szCs w:val="24"/>
        </w:rPr>
        <w:t xml:space="preserve"> century;</w:t>
      </w:r>
    </w:p>
    <w:p w14:paraId="02745C6F" w14:textId="77777777" w:rsidR="00772EF9" w:rsidRDefault="00772EF9" w:rsidP="00772EF9">
      <w:pPr>
        <w:widowControl w:val="0"/>
        <w:numPr>
          <w:ilvl w:val="0"/>
          <w:numId w:val="12"/>
        </w:numPr>
        <w:pBdr>
          <w:top w:val="nil"/>
          <w:left w:val="nil"/>
          <w:bottom w:val="nil"/>
          <w:right w:val="nil"/>
          <w:between w:val="nil"/>
        </w:pBdr>
        <w:tabs>
          <w:tab w:val="left" w:pos="839"/>
        </w:tabs>
        <w:spacing w:after="0" w:line="273" w:lineRule="auto"/>
        <w:ind w:right="112"/>
        <w:jc w:val="both"/>
        <w:rPr>
          <w:color w:val="000000"/>
        </w:rPr>
      </w:pPr>
      <w:r>
        <w:rPr>
          <w:color w:val="000000"/>
          <w:sz w:val="24"/>
          <w:szCs w:val="24"/>
        </w:rPr>
        <w:t>help students comprehend the path-breaking and avant-garde forms of literary expression and their departures from earlier forms of representations;</w:t>
      </w:r>
    </w:p>
    <w:p w14:paraId="450ACB9E" w14:textId="77777777" w:rsidR="00772EF9" w:rsidRDefault="00772EF9" w:rsidP="00772EF9">
      <w:pPr>
        <w:widowControl w:val="0"/>
        <w:numPr>
          <w:ilvl w:val="0"/>
          <w:numId w:val="12"/>
        </w:numPr>
        <w:pBdr>
          <w:top w:val="nil"/>
          <w:left w:val="nil"/>
          <w:bottom w:val="nil"/>
          <w:right w:val="nil"/>
          <w:between w:val="nil"/>
        </w:pBdr>
        <w:tabs>
          <w:tab w:val="left" w:pos="839"/>
        </w:tabs>
        <w:spacing w:before="1" w:after="0" w:line="273" w:lineRule="auto"/>
        <w:ind w:right="115"/>
        <w:jc w:val="both"/>
        <w:rPr>
          <w:color w:val="000000"/>
        </w:rPr>
      </w:pPr>
      <w:r>
        <w:rPr>
          <w:color w:val="000000"/>
          <w:sz w:val="24"/>
          <w:szCs w:val="24"/>
        </w:rPr>
        <w:t>facilitate an understanding of the impact of the two world wars on literary expression and the various political/ideological positions of the European intelligentsia vis-à-vis the phenomenon; and</w:t>
      </w:r>
    </w:p>
    <w:p w14:paraId="4A323634" w14:textId="77777777" w:rsidR="00772EF9" w:rsidRDefault="00772EF9" w:rsidP="00772EF9">
      <w:pPr>
        <w:widowControl w:val="0"/>
        <w:numPr>
          <w:ilvl w:val="0"/>
          <w:numId w:val="12"/>
        </w:numPr>
        <w:pBdr>
          <w:top w:val="nil"/>
          <w:left w:val="nil"/>
          <w:bottom w:val="nil"/>
          <w:right w:val="nil"/>
          <w:between w:val="nil"/>
        </w:pBdr>
        <w:tabs>
          <w:tab w:val="left" w:pos="839"/>
        </w:tabs>
        <w:spacing w:before="5" w:after="0" w:line="273" w:lineRule="auto"/>
        <w:ind w:right="118"/>
        <w:jc w:val="both"/>
        <w:rPr>
          <w:color w:val="000000"/>
        </w:rPr>
      </w:pPr>
      <w:r>
        <w:rPr>
          <w:color w:val="000000"/>
          <w:sz w:val="24"/>
          <w:szCs w:val="24"/>
        </w:rPr>
        <w:t>create an awareness of new disciplines/areas of inquiry that decisively influenced European art and literature in the 20</w:t>
      </w:r>
      <w:r>
        <w:rPr>
          <w:color w:val="000000"/>
          <w:sz w:val="24"/>
          <w:szCs w:val="24"/>
          <w:vertAlign w:val="superscript"/>
        </w:rPr>
        <w:t>th</w:t>
      </w:r>
      <w:r>
        <w:rPr>
          <w:color w:val="000000"/>
          <w:sz w:val="24"/>
          <w:szCs w:val="24"/>
        </w:rPr>
        <w:t xml:space="preserve"> century.</w:t>
      </w:r>
    </w:p>
    <w:p w14:paraId="03565684" w14:textId="77777777" w:rsidR="00772EF9" w:rsidRDefault="00772EF9" w:rsidP="00772EF9">
      <w:pPr>
        <w:pBdr>
          <w:top w:val="nil"/>
          <w:left w:val="nil"/>
          <w:bottom w:val="nil"/>
          <w:right w:val="nil"/>
          <w:between w:val="nil"/>
        </w:pBdr>
        <w:rPr>
          <w:color w:val="000000"/>
          <w:sz w:val="30"/>
          <w:szCs w:val="30"/>
        </w:rPr>
      </w:pPr>
    </w:p>
    <w:p w14:paraId="2241AF77" w14:textId="77777777" w:rsidR="00772EF9" w:rsidRDefault="00772EF9" w:rsidP="00772EF9">
      <w:pPr>
        <w:pBdr>
          <w:top w:val="nil"/>
          <w:left w:val="nil"/>
          <w:bottom w:val="nil"/>
          <w:right w:val="nil"/>
          <w:between w:val="nil"/>
        </w:pBdr>
        <w:spacing w:before="10"/>
        <w:rPr>
          <w:color w:val="000000"/>
          <w:sz w:val="25"/>
          <w:szCs w:val="25"/>
        </w:rPr>
      </w:pPr>
    </w:p>
    <w:p w14:paraId="4CF533D5" w14:textId="77777777" w:rsidR="00772EF9" w:rsidRDefault="00772EF9" w:rsidP="00772EF9">
      <w:pPr>
        <w:pStyle w:val="Heading1"/>
        <w:spacing w:line="552" w:lineRule="auto"/>
        <w:ind w:right="7448" w:firstLine="118"/>
      </w:pPr>
      <w:r>
        <w:t xml:space="preserve">Course </w:t>
      </w:r>
      <w:r>
        <w:lastRenderedPageBreak/>
        <w:t>Contents Unit 1</w:t>
      </w:r>
    </w:p>
    <w:p w14:paraId="75D256C8" w14:textId="77777777" w:rsidR="00772EF9" w:rsidRDefault="00772EF9" w:rsidP="00772EF9">
      <w:pPr>
        <w:spacing w:line="271" w:lineRule="auto"/>
        <w:ind w:left="100" w:right="3365"/>
        <w:jc w:val="center"/>
        <w:rPr>
          <w:sz w:val="24"/>
          <w:szCs w:val="24"/>
        </w:rPr>
      </w:pPr>
      <w:r>
        <w:rPr>
          <w:sz w:val="24"/>
          <w:szCs w:val="24"/>
        </w:rPr>
        <w:t xml:space="preserve">Joseph Conrad, </w:t>
      </w:r>
      <w:r>
        <w:rPr>
          <w:i/>
          <w:sz w:val="24"/>
          <w:szCs w:val="24"/>
        </w:rPr>
        <w:t xml:space="preserve">Heart of Darkness </w:t>
      </w:r>
      <w:r>
        <w:rPr>
          <w:sz w:val="24"/>
          <w:szCs w:val="24"/>
        </w:rPr>
        <w:t>(London: Penguin, 2007)</w:t>
      </w:r>
    </w:p>
    <w:p w14:paraId="21581FC8" w14:textId="77777777" w:rsidR="00772EF9" w:rsidRDefault="00772EF9" w:rsidP="00772EF9">
      <w:pPr>
        <w:pBdr>
          <w:top w:val="nil"/>
          <w:left w:val="nil"/>
          <w:bottom w:val="nil"/>
          <w:right w:val="nil"/>
          <w:between w:val="nil"/>
        </w:pBdr>
        <w:spacing w:before="41"/>
        <w:ind w:right="8433"/>
        <w:jc w:val="center"/>
        <w:rPr>
          <w:color w:val="000000"/>
          <w:sz w:val="24"/>
          <w:szCs w:val="24"/>
        </w:rPr>
      </w:pPr>
      <w:r>
        <w:rPr>
          <w:color w:val="000000"/>
          <w:sz w:val="24"/>
          <w:szCs w:val="24"/>
        </w:rPr>
        <w:t>.</w:t>
      </w:r>
    </w:p>
    <w:p w14:paraId="4CC80F80" w14:textId="77777777" w:rsidR="00772EF9" w:rsidRDefault="00772EF9" w:rsidP="00772EF9">
      <w:pPr>
        <w:pStyle w:val="Heading1"/>
        <w:spacing w:before="46"/>
        <w:ind w:left="100" w:right="8525"/>
        <w:jc w:val="center"/>
      </w:pPr>
      <w:r>
        <w:t>Unit 2</w:t>
      </w:r>
    </w:p>
    <w:p w14:paraId="32078528" w14:textId="77777777" w:rsidR="00772EF9" w:rsidRDefault="00772EF9" w:rsidP="00772EF9">
      <w:pPr>
        <w:pBdr>
          <w:top w:val="nil"/>
          <w:left w:val="nil"/>
          <w:bottom w:val="nil"/>
          <w:right w:val="nil"/>
          <w:between w:val="nil"/>
        </w:pBdr>
        <w:spacing w:before="10"/>
        <w:rPr>
          <w:b/>
          <w:color w:val="000000"/>
          <w:sz w:val="30"/>
          <w:szCs w:val="30"/>
        </w:rPr>
      </w:pPr>
    </w:p>
    <w:p w14:paraId="658C1955" w14:textId="77777777" w:rsidR="00772EF9" w:rsidRDefault="00772EF9" w:rsidP="00772EF9">
      <w:pPr>
        <w:ind w:left="118"/>
        <w:rPr>
          <w:sz w:val="24"/>
          <w:szCs w:val="24"/>
        </w:rPr>
      </w:pPr>
      <w:r>
        <w:rPr>
          <w:sz w:val="24"/>
          <w:szCs w:val="24"/>
        </w:rPr>
        <w:t xml:space="preserve">Virginia Woolf, </w:t>
      </w:r>
      <w:r>
        <w:rPr>
          <w:i/>
          <w:sz w:val="24"/>
          <w:szCs w:val="24"/>
        </w:rPr>
        <w:t xml:space="preserve">Mrs. Dalloway </w:t>
      </w:r>
      <w:r>
        <w:rPr>
          <w:sz w:val="24"/>
          <w:szCs w:val="24"/>
        </w:rPr>
        <w:t>(London: Penguin, 2000)</w:t>
      </w:r>
    </w:p>
    <w:p w14:paraId="4AB4CEDC" w14:textId="77777777" w:rsidR="00772EF9" w:rsidRDefault="00772EF9" w:rsidP="00772EF9">
      <w:pPr>
        <w:pBdr>
          <w:top w:val="nil"/>
          <w:left w:val="nil"/>
          <w:bottom w:val="nil"/>
          <w:right w:val="nil"/>
          <w:between w:val="nil"/>
        </w:pBdr>
        <w:spacing w:before="6"/>
        <w:rPr>
          <w:color w:val="000000"/>
          <w:sz w:val="31"/>
          <w:szCs w:val="31"/>
        </w:rPr>
      </w:pPr>
    </w:p>
    <w:p w14:paraId="1570A6DD" w14:textId="77777777" w:rsidR="00772EF9" w:rsidRDefault="00772EF9" w:rsidP="00772EF9">
      <w:pPr>
        <w:pStyle w:val="Heading1"/>
        <w:ind w:left="100" w:right="8525"/>
        <w:jc w:val="center"/>
      </w:pPr>
      <w:r>
        <w:t>Unit 3</w:t>
      </w:r>
    </w:p>
    <w:p w14:paraId="1DBE3711" w14:textId="77777777" w:rsidR="00772EF9" w:rsidRDefault="00772EF9" w:rsidP="00772EF9">
      <w:pPr>
        <w:pBdr>
          <w:top w:val="nil"/>
          <w:left w:val="nil"/>
          <w:bottom w:val="nil"/>
          <w:right w:val="nil"/>
          <w:between w:val="nil"/>
        </w:pBdr>
        <w:spacing w:before="10"/>
        <w:rPr>
          <w:b/>
          <w:color w:val="000000"/>
          <w:sz w:val="30"/>
          <w:szCs w:val="30"/>
        </w:rPr>
      </w:pPr>
    </w:p>
    <w:p w14:paraId="2553454B" w14:textId="77777777" w:rsidR="00772EF9" w:rsidRDefault="00772EF9" w:rsidP="00772EF9">
      <w:pPr>
        <w:spacing w:before="1"/>
        <w:ind w:left="118"/>
        <w:rPr>
          <w:sz w:val="24"/>
          <w:szCs w:val="24"/>
        </w:rPr>
        <w:sectPr w:rsidR="00772EF9">
          <w:footerReference w:type="default" r:id="rId7"/>
          <w:pgSz w:w="11900" w:h="16850"/>
          <w:pgMar w:top="1100" w:right="1300" w:bottom="1260" w:left="1300" w:header="0" w:footer="1070" w:gutter="0"/>
          <w:pgNumType w:start="38"/>
          <w:cols w:space="720"/>
        </w:sectPr>
      </w:pPr>
      <w:r>
        <w:rPr>
          <w:sz w:val="24"/>
          <w:szCs w:val="24"/>
        </w:rPr>
        <w:t xml:space="preserve">Samuel Beckett, </w:t>
      </w:r>
      <w:r>
        <w:rPr>
          <w:i/>
          <w:sz w:val="24"/>
          <w:szCs w:val="24"/>
        </w:rPr>
        <w:t xml:space="preserve">Waiting for Godot </w:t>
      </w:r>
      <w:r>
        <w:rPr>
          <w:sz w:val="24"/>
          <w:szCs w:val="24"/>
        </w:rPr>
        <w:t>(New York: Grove Press, 2011).</w:t>
      </w:r>
    </w:p>
    <w:p w14:paraId="069617FB" w14:textId="77777777" w:rsidR="00772EF9" w:rsidRDefault="00772EF9" w:rsidP="00772EF9">
      <w:pPr>
        <w:pStyle w:val="Heading1"/>
        <w:spacing w:before="67"/>
        <w:ind w:firstLine="118"/>
      </w:pPr>
      <w:r>
        <w:lastRenderedPageBreak/>
        <w:t>Unit 4</w:t>
      </w:r>
    </w:p>
    <w:p w14:paraId="4722A178" w14:textId="77777777" w:rsidR="00772EF9" w:rsidRDefault="00772EF9" w:rsidP="00772EF9">
      <w:pPr>
        <w:pBdr>
          <w:top w:val="nil"/>
          <w:left w:val="nil"/>
          <w:bottom w:val="nil"/>
          <w:right w:val="nil"/>
          <w:between w:val="nil"/>
        </w:pBdr>
        <w:spacing w:before="8"/>
        <w:rPr>
          <w:b/>
          <w:color w:val="000000"/>
          <w:sz w:val="30"/>
          <w:szCs w:val="30"/>
        </w:rPr>
      </w:pPr>
    </w:p>
    <w:p w14:paraId="169955A8" w14:textId="77777777" w:rsidR="00772EF9" w:rsidRDefault="00772EF9" w:rsidP="00772EF9">
      <w:pPr>
        <w:widowControl w:val="0"/>
        <w:numPr>
          <w:ilvl w:val="0"/>
          <w:numId w:val="13"/>
        </w:numPr>
        <w:pBdr>
          <w:top w:val="nil"/>
          <w:left w:val="nil"/>
          <w:bottom w:val="nil"/>
          <w:right w:val="nil"/>
          <w:between w:val="nil"/>
        </w:pBdr>
        <w:tabs>
          <w:tab w:val="left" w:pos="366"/>
        </w:tabs>
        <w:spacing w:after="0" w:line="240" w:lineRule="auto"/>
        <w:ind w:hanging="248"/>
        <w:rPr>
          <w:color w:val="000000"/>
        </w:rPr>
      </w:pPr>
      <w:r>
        <w:rPr>
          <w:color w:val="000000"/>
          <w:sz w:val="24"/>
          <w:szCs w:val="24"/>
        </w:rPr>
        <w:t>W. B. Yeats, (</w:t>
      </w:r>
      <w:proofErr w:type="spellStart"/>
      <w:r>
        <w:rPr>
          <w:color w:val="000000"/>
          <w:sz w:val="24"/>
          <w:szCs w:val="24"/>
        </w:rPr>
        <w:t>i</w:t>
      </w:r>
      <w:proofErr w:type="spellEnd"/>
      <w:r>
        <w:rPr>
          <w:color w:val="000000"/>
          <w:sz w:val="24"/>
          <w:szCs w:val="24"/>
        </w:rPr>
        <w:t xml:space="preserve">) ‗Sailing to Byzantium; (ii) ‗The Second </w:t>
      </w:r>
      <w:proofErr w:type="gramStart"/>
      <w:r>
        <w:rPr>
          <w:color w:val="000000"/>
          <w:sz w:val="24"/>
          <w:szCs w:val="24"/>
        </w:rPr>
        <w:t>Coming‘ (</w:t>
      </w:r>
      <w:proofErr w:type="gramEnd"/>
      <w:r>
        <w:rPr>
          <w:color w:val="000000"/>
          <w:sz w:val="24"/>
          <w:szCs w:val="24"/>
        </w:rPr>
        <w:t>iii) ‗Leda and the Swan‘</w:t>
      </w:r>
    </w:p>
    <w:p w14:paraId="1377D870" w14:textId="77777777" w:rsidR="00772EF9" w:rsidRDefault="00772EF9" w:rsidP="00772EF9">
      <w:pPr>
        <w:pBdr>
          <w:top w:val="nil"/>
          <w:left w:val="nil"/>
          <w:bottom w:val="nil"/>
          <w:right w:val="nil"/>
          <w:between w:val="nil"/>
        </w:pBdr>
        <w:spacing w:before="43"/>
        <w:ind w:left="118"/>
        <w:rPr>
          <w:color w:val="000000"/>
          <w:sz w:val="24"/>
          <w:szCs w:val="24"/>
        </w:rPr>
      </w:pPr>
      <w:r>
        <w:rPr>
          <w:color w:val="000000"/>
          <w:sz w:val="24"/>
          <w:szCs w:val="24"/>
        </w:rPr>
        <w:t xml:space="preserve">(iv) ‗No Second </w:t>
      </w:r>
      <w:proofErr w:type="gramStart"/>
      <w:r>
        <w:rPr>
          <w:color w:val="000000"/>
          <w:sz w:val="24"/>
          <w:szCs w:val="24"/>
        </w:rPr>
        <w:t>Troy‘</w:t>
      </w:r>
      <w:proofErr w:type="gramEnd"/>
    </w:p>
    <w:p w14:paraId="77B70252" w14:textId="77777777" w:rsidR="00772EF9" w:rsidRDefault="00772EF9" w:rsidP="00772EF9">
      <w:pPr>
        <w:widowControl w:val="0"/>
        <w:numPr>
          <w:ilvl w:val="0"/>
          <w:numId w:val="13"/>
        </w:numPr>
        <w:pBdr>
          <w:top w:val="nil"/>
          <w:left w:val="nil"/>
          <w:bottom w:val="nil"/>
          <w:right w:val="nil"/>
          <w:between w:val="nil"/>
        </w:pBdr>
        <w:tabs>
          <w:tab w:val="left" w:pos="379"/>
        </w:tabs>
        <w:spacing w:before="41" w:after="0"/>
        <w:ind w:left="358" w:right="980" w:hanging="240"/>
        <w:rPr>
          <w:color w:val="000000"/>
        </w:rPr>
      </w:pPr>
      <w:r>
        <w:rPr>
          <w:color w:val="000000"/>
          <w:sz w:val="24"/>
          <w:szCs w:val="24"/>
        </w:rPr>
        <w:t>T. S. Eliot, (</w:t>
      </w:r>
      <w:proofErr w:type="spellStart"/>
      <w:r>
        <w:rPr>
          <w:color w:val="000000"/>
          <w:sz w:val="24"/>
          <w:szCs w:val="24"/>
        </w:rPr>
        <w:t>i</w:t>
      </w:r>
      <w:proofErr w:type="spellEnd"/>
      <w:r>
        <w:rPr>
          <w:color w:val="000000"/>
          <w:sz w:val="24"/>
          <w:szCs w:val="24"/>
        </w:rPr>
        <w:t xml:space="preserve">) ‗The Love Song of J. Alfred </w:t>
      </w:r>
      <w:proofErr w:type="gramStart"/>
      <w:r>
        <w:rPr>
          <w:color w:val="000000"/>
          <w:sz w:val="24"/>
          <w:szCs w:val="24"/>
        </w:rPr>
        <w:t>Prufrock‘</w:t>
      </w:r>
      <w:proofErr w:type="gramEnd"/>
      <w:r>
        <w:rPr>
          <w:color w:val="000000"/>
          <w:sz w:val="24"/>
          <w:szCs w:val="24"/>
        </w:rPr>
        <w:t xml:space="preserve">; (ii) ‗The Hollow Men‘; both in </w:t>
      </w:r>
      <w:r>
        <w:rPr>
          <w:i/>
          <w:color w:val="000000"/>
          <w:sz w:val="24"/>
          <w:szCs w:val="24"/>
        </w:rPr>
        <w:t xml:space="preserve">T. S. Eliot: Selected Poems </w:t>
      </w:r>
      <w:r>
        <w:rPr>
          <w:color w:val="000000"/>
          <w:sz w:val="24"/>
          <w:szCs w:val="24"/>
        </w:rPr>
        <w:t>(London: Faber, 2015).</w:t>
      </w:r>
    </w:p>
    <w:p w14:paraId="42E1087D" w14:textId="77777777" w:rsidR="00772EF9" w:rsidRDefault="00772EF9" w:rsidP="00772EF9">
      <w:pPr>
        <w:widowControl w:val="0"/>
        <w:numPr>
          <w:ilvl w:val="0"/>
          <w:numId w:val="13"/>
        </w:numPr>
        <w:pBdr>
          <w:top w:val="nil"/>
          <w:left w:val="nil"/>
          <w:bottom w:val="nil"/>
          <w:right w:val="nil"/>
          <w:between w:val="nil"/>
        </w:pBdr>
        <w:tabs>
          <w:tab w:val="left" w:pos="365"/>
        </w:tabs>
        <w:spacing w:after="0"/>
        <w:ind w:left="402" w:right="1026" w:hanging="284"/>
        <w:rPr>
          <w:color w:val="000000"/>
        </w:rPr>
      </w:pPr>
      <w:r>
        <w:rPr>
          <w:color w:val="000000"/>
          <w:sz w:val="24"/>
          <w:szCs w:val="24"/>
        </w:rPr>
        <w:t xml:space="preserve">Wilfred Owen, ‗Strange </w:t>
      </w:r>
      <w:proofErr w:type="gramStart"/>
      <w:r>
        <w:rPr>
          <w:color w:val="000000"/>
          <w:sz w:val="24"/>
          <w:szCs w:val="24"/>
        </w:rPr>
        <w:t>Meeting‘</w:t>
      </w:r>
      <w:proofErr w:type="gramEnd"/>
      <w:r>
        <w:rPr>
          <w:color w:val="000000"/>
          <w:sz w:val="24"/>
          <w:szCs w:val="24"/>
        </w:rPr>
        <w:t xml:space="preserve">, in </w:t>
      </w:r>
      <w:r>
        <w:rPr>
          <w:i/>
          <w:color w:val="000000"/>
          <w:sz w:val="24"/>
          <w:szCs w:val="24"/>
        </w:rPr>
        <w:t xml:space="preserve">Wilfred Owen: Collected Poems </w:t>
      </w:r>
      <w:r>
        <w:rPr>
          <w:color w:val="000000"/>
          <w:sz w:val="24"/>
          <w:szCs w:val="24"/>
        </w:rPr>
        <w:t>(N.Y.: New Directions, 2013).</w:t>
      </w:r>
    </w:p>
    <w:p w14:paraId="4E0F7143" w14:textId="77777777" w:rsidR="00772EF9" w:rsidRDefault="00772EF9" w:rsidP="00772EF9">
      <w:pPr>
        <w:pBdr>
          <w:top w:val="nil"/>
          <w:left w:val="nil"/>
          <w:bottom w:val="nil"/>
          <w:right w:val="nil"/>
          <w:between w:val="nil"/>
        </w:pBdr>
        <w:rPr>
          <w:color w:val="000000"/>
          <w:sz w:val="28"/>
          <w:szCs w:val="28"/>
        </w:rPr>
      </w:pPr>
    </w:p>
    <w:p w14:paraId="4178E69D" w14:textId="77777777" w:rsidR="00772EF9" w:rsidRDefault="00772EF9" w:rsidP="00772EF9">
      <w:pPr>
        <w:pStyle w:val="Heading1"/>
        <w:ind w:firstLine="118"/>
      </w:pPr>
      <w:r>
        <w:t>Unit 5</w:t>
      </w:r>
    </w:p>
    <w:p w14:paraId="5633F59E" w14:textId="77777777" w:rsidR="00772EF9" w:rsidRDefault="00772EF9" w:rsidP="00772EF9">
      <w:pPr>
        <w:pBdr>
          <w:top w:val="nil"/>
          <w:left w:val="nil"/>
          <w:bottom w:val="nil"/>
          <w:right w:val="nil"/>
          <w:between w:val="nil"/>
        </w:pBdr>
        <w:spacing w:before="36"/>
        <w:ind w:left="118"/>
        <w:rPr>
          <w:color w:val="000000"/>
          <w:sz w:val="24"/>
          <w:szCs w:val="24"/>
        </w:rPr>
      </w:pPr>
      <w:r>
        <w:rPr>
          <w:color w:val="000000"/>
          <w:sz w:val="24"/>
          <w:szCs w:val="24"/>
        </w:rPr>
        <w:t>Readings</w:t>
      </w:r>
    </w:p>
    <w:p w14:paraId="22628D69" w14:textId="77777777" w:rsidR="00772EF9" w:rsidRDefault="00772EF9" w:rsidP="00772EF9">
      <w:pPr>
        <w:pBdr>
          <w:top w:val="nil"/>
          <w:left w:val="nil"/>
          <w:bottom w:val="nil"/>
          <w:right w:val="nil"/>
          <w:between w:val="nil"/>
        </w:pBdr>
        <w:spacing w:before="3"/>
        <w:rPr>
          <w:color w:val="000000"/>
          <w:sz w:val="31"/>
          <w:szCs w:val="31"/>
        </w:rPr>
      </w:pPr>
    </w:p>
    <w:p w14:paraId="39D7B4E9" w14:textId="77777777" w:rsidR="00772EF9" w:rsidRDefault="00772EF9" w:rsidP="00772EF9">
      <w:pPr>
        <w:widowControl w:val="0"/>
        <w:numPr>
          <w:ilvl w:val="1"/>
          <w:numId w:val="13"/>
        </w:numPr>
        <w:pBdr>
          <w:top w:val="nil"/>
          <w:left w:val="nil"/>
          <w:bottom w:val="nil"/>
          <w:right w:val="nil"/>
          <w:between w:val="nil"/>
        </w:pBdr>
        <w:tabs>
          <w:tab w:val="left" w:pos="839"/>
        </w:tabs>
        <w:spacing w:before="1" w:after="0" w:line="273" w:lineRule="auto"/>
        <w:ind w:right="118"/>
        <w:jc w:val="both"/>
        <w:rPr>
          <w:color w:val="000000"/>
        </w:rPr>
      </w:pPr>
      <w:r>
        <w:rPr>
          <w:color w:val="000000"/>
          <w:sz w:val="24"/>
          <w:szCs w:val="24"/>
        </w:rPr>
        <w:t xml:space="preserve">Sigmund Freud, ‗The Structure of the Unconscious, the Id, the Ego and the </w:t>
      </w:r>
      <w:proofErr w:type="gramStart"/>
      <w:r>
        <w:rPr>
          <w:color w:val="000000"/>
          <w:sz w:val="24"/>
          <w:szCs w:val="24"/>
        </w:rPr>
        <w:t>Superego‘</w:t>
      </w:r>
      <w:proofErr w:type="gramEnd"/>
      <w:r>
        <w:rPr>
          <w:color w:val="000000"/>
          <w:sz w:val="24"/>
          <w:szCs w:val="24"/>
        </w:rPr>
        <w:t xml:space="preserve">, in </w:t>
      </w:r>
      <w:r>
        <w:rPr>
          <w:i/>
          <w:color w:val="000000"/>
          <w:sz w:val="24"/>
          <w:szCs w:val="24"/>
        </w:rPr>
        <w:t xml:space="preserve">Background Prose Readings </w:t>
      </w:r>
      <w:r>
        <w:rPr>
          <w:color w:val="000000"/>
          <w:sz w:val="24"/>
          <w:szCs w:val="24"/>
        </w:rPr>
        <w:t>(Delhi: Worldview, 2001) pp. 97-104.</w:t>
      </w:r>
    </w:p>
    <w:p w14:paraId="2344183A" w14:textId="77777777" w:rsidR="00772EF9" w:rsidRDefault="00772EF9" w:rsidP="00772EF9">
      <w:pPr>
        <w:widowControl w:val="0"/>
        <w:numPr>
          <w:ilvl w:val="1"/>
          <w:numId w:val="13"/>
        </w:numPr>
        <w:pBdr>
          <w:top w:val="nil"/>
          <w:left w:val="nil"/>
          <w:bottom w:val="nil"/>
          <w:right w:val="nil"/>
          <w:between w:val="nil"/>
        </w:pBdr>
        <w:tabs>
          <w:tab w:val="left" w:pos="839"/>
        </w:tabs>
        <w:spacing w:after="0" w:line="273" w:lineRule="auto"/>
        <w:ind w:right="116"/>
        <w:jc w:val="both"/>
        <w:rPr>
          <w:color w:val="000000"/>
        </w:rPr>
      </w:pPr>
      <w:r>
        <w:rPr>
          <w:color w:val="000000"/>
          <w:sz w:val="24"/>
          <w:szCs w:val="24"/>
        </w:rPr>
        <w:t>Albert Camus, (</w:t>
      </w:r>
      <w:proofErr w:type="spellStart"/>
      <w:r>
        <w:rPr>
          <w:color w:val="000000"/>
          <w:sz w:val="24"/>
          <w:szCs w:val="24"/>
        </w:rPr>
        <w:t>i</w:t>
      </w:r>
      <w:proofErr w:type="spellEnd"/>
      <w:r>
        <w:rPr>
          <w:color w:val="000000"/>
          <w:sz w:val="24"/>
          <w:szCs w:val="24"/>
        </w:rPr>
        <w:t xml:space="preserve">) ‗Absurdity and </w:t>
      </w:r>
      <w:proofErr w:type="gramStart"/>
      <w:r>
        <w:rPr>
          <w:color w:val="000000"/>
          <w:sz w:val="24"/>
          <w:szCs w:val="24"/>
        </w:rPr>
        <w:t>Suicide‘</w:t>
      </w:r>
      <w:proofErr w:type="gramEnd"/>
      <w:r>
        <w:rPr>
          <w:color w:val="000000"/>
          <w:sz w:val="24"/>
          <w:szCs w:val="24"/>
        </w:rPr>
        <w:t xml:space="preserve">; (ii) ‗The Myth of Sisyphus‘, trans. Justin O‘Brien, in </w:t>
      </w:r>
      <w:r>
        <w:rPr>
          <w:i/>
          <w:color w:val="000000"/>
          <w:sz w:val="24"/>
          <w:szCs w:val="24"/>
        </w:rPr>
        <w:t xml:space="preserve">The Myth of Sisyphus </w:t>
      </w:r>
      <w:r>
        <w:rPr>
          <w:color w:val="000000"/>
          <w:sz w:val="24"/>
          <w:szCs w:val="24"/>
        </w:rPr>
        <w:t>(London: Vintage, 1991) pp. 13-17; 79-82.</w:t>
      </w:r>
    </w:p>
    <w:p w14:paraId="06622AC9" w14:textId="77777777" w:rsidR="00772EF9" w:rsidRDefault="00772EF9" w:rsidP="00772EF9">
      <w:pPr>
        <w:widowControl w:val="0"/>
        <w:numPr>
          <w:ilvl w:val="1"/>
          <w:numId w:val="13"/>
        </w:numPr>
        <w:pBdr>
          <w:top w:val="nil"/>
          <w:left w:val="nil"/>
          <w:bottom w:val="nil"/>
          <w:right w:val="nil"/>
          <w:between w:val="nil"/>
        </w:pBdr>
        <w:tabs>
          <w:tab w:val="left" w:pos="839"/>
        </w:tabs>
        <w:spacing w:before="3" w:after="0" w:line="273" w:lineRule="auto"/>
        <w:ind w:right="112"/>
        <w:jc w:val="both"/>
        <w:rPr>
          <w:color w:val="000000"/>
        </w:rPr>
      </w:pPr>
      <w:proofErr w:type="gramStart"/>
      <w:r>
        <w:rPr>
          <w:color w:val="000000"/>
          <w:sz w:val="24"/>
          <w:szCs w:val="24"/>
        </w:rPr>
        <w:t>Virginia  Woolf</w:t>
      </w:r>
      <w:proofErr w:type="gramEnd"/>
      <w:r>
        <w:rPr>
          <w:color w:val="000000"/>
          <w:sz w:val="24"/>
          <w:szCs w:val="24"/>
        </w:rPr>
        <w:t xml:space="preserve">  ,  ―On  Being  Ill‖  in  </w:t>
      </w:r>
      <w:r>
        <w:rPr>
          <w:i/>
          <w:color w:val="000000"/>
          <w:sz w:val="24"/>
          <w:szCs w:val="24"/>
        </w:rPr>
        <w:t xml:space="preserve">Virginia  Woolf  :  Selected  Essays  </w:t>
      </w:r>
      <w:r>
        <w:rPr>
          <w:color w:val="000000"/>
          <w:sz w:val="24"/>
          <w:szCs w:val="24"/>
        </w:rPr>
        <w:t>ed.  David Bradshaw (Oxford University Press 2008).</w:t>
      </w:r>
    </w:p>
    <w:p w14:paraId="7F101FF5" w14:textId="77777777" w:rsidR="00772EF9" w:rsidRDefault="00772EF9" w:rsidP="00772EF9">
      <w:pPr>
        <w:widowControl w:val="0"/>
        <w:numPr>
          <w:ilvl w:val="1"/>
          <w:numId w:val="13"/>
        </w:numPr>
        <w:pBdr>
          <w:top w:val="nil"/>
          <w:left w:val="nil"/>
          <w:bottom w:val="nil"/>
          <w:right w:val="nil"/>
          <w:between w:val="nil"/>
        </w:pBdr>
        <w:tabs>
          <w:tab w:val="left" w:pos="839"/>
        </w:tabs>
        <w:spacing w:before="3" w:after="0" w:line="273" w:lineRule="auto"/>
        <w:ind w:right="111"/>
        <w:jc w:val="both"/>
        <w:rPr>
          <w:color w:val="000000"/>
        </w:rPr>
      </w:pPr>
      <w:r>
        <w:rPr>
          <w:color w:val="000000"/>
          <w:sz w:val="24"/>
          <w:szCs w:val="24"/>
        </w:rPr>
        <w:t xml:space="preserve">D.H. Lawrence, ‗Morality and the </w:t>
      </w:r>
      <w:proofErr w:type="gramStart"/>
      <w:r>
        <w:rPr>
          <w:color w:val="000000"/>
          <w:sz w:val="24"/>
          <w:szCs w:val="24"/>
        </w:rPr>
        <w:t>Novel‘</w:t>
      </w:r>
      <w:proofErr w:type="gramEnd"/>
      <w:r>
        <w:rPr>
          <w:color w:val="000000"/>
          <w:sz w:val="24"/>
          <w:szCs w:val="24"/>
        </w:rPr>
        <w:t xml:space="preserve">, in </w:t>
      </w:r>
      <w:r>
        <w:rPr>
          <w:i/>
          <w:color w:val="000000"/>
          <w:sz w:val="24"/>
          <w:szCs w:val="24"/>
        </w:rPr>
        <w:t>The Modern Tradition: Backgrounds Of Modern Literature</w:t>
      </w:r>
      <w:r>
        <w:rPr>
          <w:color w:val="000000"/>
          <w:sz w:val="24"/>
          <w:szCs w:val="24"/>
        </w:rPr>
        <w:t xml:space="preserve">, eds Richard </w:t>
      </w:r>
      <w:proofErr w:type="spellStart"/>
      <w:r>
        <w:rPr>
          <w:color w:val="000000"/>
          <w:sz w:val="24"/>
          <w:szCs w:val="24"/>
        </w:rPr>
        <w:t>Ellmann</w:t>
      </w:r>
      <w:proofErr w:type="spellEnd"/>
      <w:r>
        <w:rPr>
          <w:color w:val="000000"/>
          <w:sz w:val="24"/>
          <w:szCs w:val="24"/>
        </w:rPr>
        <w:t xml:space="preserve"> and Charles </w:t>
      </w:r>
      <w:proofErr w:type="spellStart"/>
      <w:r>
        <w:rPr>
          <w:color w:val="000000"/>
          <w:sz w:val="24"/>
          <w:szCs w:val="24"/>
        </w:rPr>
        <w:t>Feidelson</w:t>
      </w:r>
      <w:proofErr w:type="spellEnd"/>
      <w:r>
        <w:rPr>
          <w:color w:val="000000"/>
          <w:sz w:val="24"/>
          <w:szCs w:val="24"/>
        </w:rPr>
        <w:t>, Jr(Oxford University Press 1965).</w:t>
      </w:r>
    </w:p>
    <w:p w14:paraId="28A6EA06" w14:textId="77777777" w:rsidR="00772EF9" w:rsidRDefault="00772EF9" w:rsidP="00772EF9">
      <w:pPr>
        <w:widowControl w:val="0"/>
        <w:numPr>
          <w:ilvl w:val="1"/>
          <w:numId w:val="13"/>
        </w:numPr>
        <w:pBdr>
          <w:top w:val="nil"/>
          <w:left w:val="nil"/>
          <w:bottom w:val="nil"/>
          <w:right w:val="nil"/>
          <w:between w:val="nil"/>
        </w:pBdr>
        <w:tabs>
          <w:tab w:val="left" w:pos="839"/>
        </w:tabs>
        <w:spacing w:before="6" w:after="0" w:line="273" w:lineRule="auto"/>
        <w:ind w:right="115"/>
        <w:jc w:val="both"/>
        <w:rPr>
          <w:color w:val="000000"/>
        </w:rPr>
      </w:pPr>
      <w:r>
        <w:rPr>
          <w:color w:val="000000"/>
          <w:sz w:val="24"/>
          <w:szCs w:val="24"/>
        </w:rPr>
        <w:t xml:space="preserve">Raymond Williams, ‗Metropolitan Perceptions and the Emergence of </w:t>
      </w:r>
      <w:proofErr w:type="gramStart"/>
      <w:r>
        <w:rPr>
          <w:color w:val="000000"/>
          <w:sz w:val="24"/>
          <w:szCs w:val="24"/>
        </w:rPr>
        <w:t>Modernism‘</w:t>
      </w:r>
      <w:proofErr w:type="gramEnd"/>
      <w:r>
        <w:rPr>
          <w:color w:val="000000"/>
          <w:sz w:val="24"/>
          <w:szCs w:val="24"/>
        </w:rPr>
        <w:t>, in Raymond Williams</w:t>
      </w:r>
      <w:r>
        <w:rPr>
          <w:i/>
          <w:color w:val="000000"/>
          <w:sz w:val="24"/>
          <w:szCs w:val="24"/>
        </w:rPr>
        <w:t xml:space="preserve">. The Politics of Modernism </w:t>
      </w:r>
      <w:r>
        <w:rPr>
          <w:color w:val="000000"/>
          <w:sz w:val="24"/>
          <w:szCs w:val="24"/>
        </w:rPr>
        <w:t>(London: Verso, 1996) pp. 37-48.</w:t>
      </w:r>
    </w:p>
    <w:p w14:paraId="266CB0F0" w14:textId="77777777" w:rsidR="00772EF9" w:rsidRDefault="00772EF9" w:rsidP="00772EF9">
      <w:pPr>
        <w:pBdr>
          <w:top w:val="nil"/>
          <w:left w:val="nil"/>
          <w:bottom w:val="nil"/>
          <w:right w:val="nil"/>
          <w:between w:val="nil"/>
        </w:pBdr>
        <w:rPr>
          <w:color w:val="000000"/>
          <w:sz w:val="28"/>
          <w:szCs w:val="28"/>
        </w:rPr>
      </w:pPr>
    </w:p>
    <w:p w14:paraId="32CCA8FA" w14:textId="77777777" w:rsidR="00772EF9" w:rsidRDefault="00772EF9" w:rsidP="00772EF9">
      <w:pPr>
        <w:pStyle w:val="Heading1"/>
        <w:ind w:firstLine="118"/>
      </w:pPr>
      <w:r>
        <w:t>Essential reading</w:t>
      </w:r>
    </w:p>
    <w:p w14:paraId="707B44BA" w14:textId="77777777" w:rsidR="00772EF9" w:rsidRDefault="00772EF9" w:rsidP="00772EF9">
      <w:pPr>
        <w:pBdr>
          <w:top w:val="nil"/>
          <w:left w:val="nil"/>
          <w:bottom w:val="nil"/>
          <w:right w:val="nil"/>
          <w:between w:val="nil"/>
        </w:pBdr>
        <w:spacing w:before="8"/>
        <w:rPr>
          <w:b/>
          <w:color w:val="000000"/>
          <w:sz w:val="20"/>
          <w:szCs w:val="20"/>
        </w:rPr>
      </w:pPr>
    </w:p>
    <w:p w14:paraId="44087F78" w14:textId="77777777" w:rsidR="00772EF9" w:rsidRDefault="00772EF9" w:rsidP="00772EF9">
      <w:pPr>
        <w:pBdr>
          <w:top w:val="nil"/>
          <w:left w:val="nil"/>
          <w:bottom w:val="nil"/>
          <w:right w:val="nil"/>
          <w:between w:val="nil"/>
        </w:pBdr>
        <w:ind w:left="118" w:firstLine="60"/>
        <w:rPr>
          <w:color w:val="000000"/>
          <w:sz w:val="24"/>
          <w:szCs w:val="24"/>
        </w:rPr>
      </w:pPr>
      <w:r>
        <w:rPr>
          <w:b/>
          <w:color w:val="000000"/>
          <w:sz w:val="24"/>
          <w:szCs w:val="24"/>
        </w:rPr>
        <w:t xml:space="preserve">Note: </w:t>
      </w:r>
      <w:r>
        <w:rPr>
          <w:color w:val="000000"/>
          <w:sz w:val="24"/>
          <w:szCs w:val="24"/>
        </w:rPr>
        <w:t>This is a literature-based course, and therefore, all these texts are to be considered essential reading.</w:t>
      </w:r>
    </w:p>
    <w:p w14:paraId="150EE7A7" w14:textId="77777777" w:rsidR="00772EF9" w:rsidRDefault="00772EF9" w:rsidP="00772EF9">
      <w:pPr>
        <w:pBdr>
          <w:top w:val="nil"/>
          <w:left w:val="nil"/>
          <w:bottom w:val="nil"/>
          <w:right w:val="nil"/>
          <w:between w:val="nil"/>
        </w:pBdr>
        <w:rPr>
          <w:color w:val="000000"/>
          <w:sz w:val="26"/>
          <w:szCs w:val="26"/>
        </w:rPr>
      </w:pPr>
    </w:p>
    <w:p w14:paraId="77D9A8F6" w14:textId="77777777" w:rsidR="00772EF9" w:rsidRDefault="00772EF9" w:rsidP="00772EF9">
      <w:pPr>
        <w:pBdr>
          <w:top w:val="nil"/>
          <w:left w:val="nil"/>
          <w:bottom w:val="nil"/>
          <w:right w:val="nil"/>
          <w:between w:val="nil"/>
        </w:pBdr>
        <w:spacing w:before="8"/>
        <w:rPr>
          <w:color w:val="000000"/>
          <w:sz w:val="29"/>
          <w:szCs w:val="29"/>
        </w:rPr>
      </w:pPr>
    </w:p>
    <w:p w14:paraId="7433E784" w14:textId="77777777" w:rsidR="00772EF9" w:rsidRDefault="00772EF9" w:rsidP="00772EF9">
      <w:pPr>
        <w:pStyle w:val="Heading1"/>
        <w:ind w:firstLine="118"/>
      </w:pPr>
      <w:r>
        <w:t>TEACHING PLAN</w:t>
      </w:r>
    </w:p>
    <w:p w14:paraId="0645A06D" w14:textId="77777777" w:rsidR="00772EF9" w:rsidRDefault="00772EF9" w:rsidP="00772EF9">
      <w:pPr>
        <w:pBdr>
          <w:top w:val="nil"/>
          <w:left w:val="nil"/>
          <w:bottom w:val="nil"/>
          <w:right w:val="nil"/>
          <w:between w:val="nil"/>
        </w:pBdr>
        <w:spacing w:before="7"/>
        <w:rPr>
          <w:b/>
          <w:color w:val="000000"/>
          <w:sz w:val="20"/>
          <w:szCs w:val="20"/>
        </w:rPr>
      </w:pPr>
    </w:p>
    <w:p w14:paraId="3828379C" w14:textId="77777777" w:rsidR="00772EF9" w:rsidRDefault="00772EF9" w:rsidP="00772EF9">
      <w:pPr>
        <w:pBdr>
          <w:top w:val="nil"/>
          <w:left w:val="nil"/>
          <w:bottom w:val="nil"/>
          <w:right w:val="nil"/>
          <w:between w:val="nil"/>
        </w:pBdr>
        <w:spacing w:before="1"/>
        <w:ind w:left="118"/>
        <w:rPr>
          <w:color w:val="000000"/>
          <w:sz w:val="24"/>
          <w:szCs w:val="24"/>
        </w:rPr>
      </w:pPr>
      <w:r>
        <w:rPr>
          <w:color w:val="000000"/>
          <w:sz w:val="24"/>
          <w:szCs w:val="24"/>
        </w:rPr>
        <w:t>Paper 12: Twentieth Century British Literature</w:t>
      </w:r>
    </w:p>
    <w:p w14:paraId="79EA367B" w14:textId="77777777" w:rsidR="00772EF9" w:rsidRDefault="00772EF9" w:rsidP="00772EF9">
      <w:pPr>
        <w:pBdr>
          <w:top w:val="nil"/>
          <w:left w:val="nil"/>
          <w:bottom w:val="nil"/>
          <w:right w:val="nil"/>
          <w:between w:val="nil"/>
        </w:pBdr>
        <w:rPr>
          <w:color w:val="000000"/>
          <w:sz w:val="26"/>
          <w:szCs w:val="26"/>
        </w:rPr>
      </w:pPr>
    </w:p>
    <w:p w14:paraId="29391295" w14:textId="77777777" w:rsidR="00772EF9" w:rsidRDefault="00772EF9" w:rsidP="00772EF9">
      <w:pPr>
        <w:pBdr>
          <w:top w:val="nil"/>
          <w:left w:val="nil"/>
          <w:bottom w:val="nil"/>
          <w:right w:val="nil"/>
          <w:between w:val="nil"/>
        </w:pBdr>
        <w:rPr>
          <w:color w:val="000000"/>
          <w:sz w:val="26"/>
          <w:szCs w:val="26"/>
        </w:rPr>
      </w:pPr>
    </w:p>
    <w:p w14:paraId="0D8AA863" w14:textId="77777777" w:rsidR="00772EF9" w:rsidRDefault="00772EF9" w:rsidP="00772EF9">
      <w:pPr>
        <w:pBdr>
          <w:top w:val="nil"/>
          <w:left w:val="nil"/>
          <w:bottom w:val="nil"/>
          <w:right w:val="nil"/>
          <w:between w:val="nil"/>
        </w:pBdr>
        <w:spacing w:before="160" w:line="448" w:lineRule="auto"/>
        <w:ind w:left="118" w:right="1896"/>
        <w:rPr>
          <w:i/>
          <w:color w:val="000000"/>
          <w:sz w:val="24"/>
          <w:szCs w:val="24"/>
        </w:rPr>
      </w:pPr>
      <w:r>
        <w:rPr>
          <w:color w:val="000000"/>
          <w:sz w:val="24"/>
          <w:szCs w:val="24"/>
        </w:rPr>
        <w:t xml:space="preserve">Week 1 – Introduction to Paper 11: Twentieth Century British Literature Week 2 – Unit 1 – Novel: Conrad, </w:t>
      </w:r>
      <w:r>
        <w:rPr>
          <w:i/>
          <w:color w:val="000000"/>
          <w:sz w:val="24"/>
          <w:szCs w:val="24"/>
        </w:rPr>
        <w:t>Heart of Darkness</w:t>
      </w:r>
    </w:p>
    <w:p w14:paraId="1B6A91AB" w14:textId="77777777" w:rsidR="00772EF9" w:rsidRDefault="00772EF9" w:rsidP="00772EF9">
      <w:pPr>
        <w:pBdr>
          <w:top w:val="nil"/>
          <w:left w:val="nil"/>
          <w:bottom w:val="nil"/>
          <w:right w:val="nil"/>
          <w:between w:val="nil"/>
        </w:pBdr>
        <w:spacing w:before="2"/>
        <w:ind w:left="118"/>
        <w:rPr>
          <w:color w:val="000000"/>
          <w:sz w:val="24"/>
          <w:szCs w:val="24"/>
        </w:rPr>
      </w:pPr>
      <w:r>
        <w:rPr>
          <w:color w:val="000000"/>
          <w:sz w:val="24"/>
          <w:szCs w:val="24"/>
        </w:rPr>
        <w:t>Week 3 – Conrad (</w:t>
      </w:r>
      <w:proofErr w:type="spellStart"/>
      <w:r>
        <w:rPr>
          <w:color w:val="000000"/>
          <w:sz w:val="24"/>
          <w:szCs w:val="24"/>
        </w:rPr>
        <w:t>contd</w:t>
      </w:r>
      <w:proofErr w:type="spellEnd"/>
      <w:r>
        <w:rPr>
          <w:color w:val="000000"/>
          <w:sz w:val="24"/>
          <w:szCs w:val="24"/>
        </w:rPr>
        <w:t>)</w:t>
      </w:r>
    </w:p>
    <w:p w14:paraId="62630D55" w14:textId="77777777" w:rsidR="00772EF9" w:rsidRDefault="00772EF9" w:rsidP="00772EF9">
      <w:pPr>
        <w:pBdr>
          <w:top w:val="nil"/>
          <w:left w:val="nil"/>
          <w:bottom w:val="nil"/>
          <w:right w:val="nil"/>
          <w:between w:val="nil"/>
        </w:pBdr>
        <w:spacing w:before="11"/>
        <w:rPr>
          <w:color w:val="000000"/>
          <w:sz w:val="20"/>
          <w:szCs w:val="20"/>
        </w:rPr>
      </w:pPr>
    </w:p>
    <w:p w14:paraId="0D036946" w14:textId="77777777" w:rsidR="00772EF9" w:rsidRDefault="00772EF9" w:rsidP="00772EF9">
      <w:pPr>
        <w:ind w:left="118"/>
        <w:rPr>
          <w:i/>
          <w:sz w:val="24"/>
          <w:szCs w:val="24"/>
        </w:rPr>
      </w:pPr>
      <w:r>
        <w:rPr>
          <w:sz w:val="24"/>
          <w:szCs w:val="24"/>
        </w:rPr>
        <w:t xml:space="preserve">Week 4 – Unit 2 – Novel: Woolf, </w:t>
      </w:r>
      <w:r>
        <w:rPr>
          <w:i/>
          <w:sz w:val="24"/>
          <w:szCs w:val="24"/>
        </w:rPr>
        <w:t>Mrs Dalloway</w:t>
      </w:r>
    </w:p>
    <w:p w14:paraId="56EA4B6A" w14:textId="77777777" w:rsidR="00772EF9" w:rsidRDefault="00772EF9" w:rsidP="00772EF9">
      <w:pPr>
        <w:pBdr>
          <w:top w:val="nil"/>
          <w:left w:val="nil"/>
          <w:bottom w:val="nil"/>
          <w:right w:val="nil"/>
          <w:between w:val="nil"/>
        </w:pBdr>
        <w:spacing w:before="43"/>
        <w:ind w:left="118"/>
        <w:rPr>
          <w:color w:val="000000"/>
          <w:sz w:val="24"/>
          <w:szCs w:val="24"/>
        </w:rPr>
      </w:pPr>
      <w:r>
        <w:rPr>
          <w:color w:val="000000"/>
          <w:sz w:val="24"/>
          <w:szCs w:val="24"/>
        </w:rPr>
        <w:t>Week 5 – Woolf (</w:t>
      </w:r>
      <w:proofErr w:type="spellStart"/>
      <w:r>
        <w:rPr>
          <w:color w:val="000000"/>
          <w:sz w:val="24"/>
          <w:szCs w:val="24"/>
        </w:rPr>
        <w:t>contd</w:t>
      </w:r>
      <w:proofErr w:type="spellEnd"/>
      <w:r>
        <w:rPr>
          <w:color w:val="000000"/>
          <w:sz w:val="24"/>
          <w:szCs w:val="24"/>
        </w:rPr>
        <w:t>)</w:t>
      </w:r>
    </w:p>
    <w:p w14:paraId="755C090E" w14:textId="77777777" w:rsidR="00772EF9" w:rsidRDefault="00772EF9" w:rsidP="00772EF9">
      <w:pPr>
        <w:pBdr>
          <w:top w:val="nil"/>
          <w:left w:val="nil"/>
          <w:bottom w:val="nil"/>
          <w:right w:val="nil"/>
          <w:between w:val="nil"/>
        </w:pBdr>
        <w:spacing w:before="10"/>
        <w:rPr>
          <w:color w:val="000000"/>
          <w:sz w:val="20"/>
          <w:szCs w:val="20"/>
        </w:rPr>
      </w:pPr>
    </w:p>
    <w:p w14:paraId="66D45F56" w14:textId="77777777" w:rsidR="00772EF9" w:rsidRDefault="00772EF9" w:rsidP="00772EF9">
      <w:pPr>
        <w:ind w:left="118"/>
        <w:rPr>
          <w:i/>
          <w:sz w:val="24"/>
          <w:szCs w:val="24"/>
        </w:rPr>
      </w:pPr>
      <w:r>
        <w:rPr>
          <w:sz w:val="24"/>
          <w:szCs w:val="24"/>
        </w:rPr>
        <w:t xml:space="preserve">Week 6 – Unit 3: </w:t>
      </w:r>
      <w:proofErr w:type="spellStart"/>
      <w:proofErr w:type="gramStart"/>
      <w:r>
        <w:rPr>
          <w:sz w:val="24"/>
          <w:szCs w:val="24"/>
        </w:rPr>
        <w:t>Drama:Beckett</w:t>
      </w:r>
      <w:proofErr w:type="gramEnd"/>
      <w:r>
        <w:rPr>
          <w:sz w:val="24"/>
          <w:szCs w:val="24"/>
        </w:rPr>
        <w:t>,</w:t>
      </w:r>
      <w:r>
        <w:rPr>
          <w:i/>
          <w:sz w:val="24"/>
          <w:szCs w:val="24"/>
        </w:rPr>
        <w:t>Waiting</w:t>
      </w:r>
      <w:proofErr w:type="spellEnd"/>
      <w:r>
        <w:rPr>
          <w:i/>
          <w:sz w:val="24"/>
          <w:szCs w:val="24"/>
        </w:rPr>
        <w:t xml:space="preserve"> for Godot</w:t>
      </w:r>
    </w:p>
    <w:p w14:paraId="7C5A4CD1" w14:textId="77777777" w:rsidR="00772EF9" w:rsidRDefault="00772EF9" w:rsidP="00772EF9">
      <w:pPr>
        <w:pBdr>
          <w:top w:val="nil"/>
          <w:left w:val="nil"/>
          <w:bottom w:val="nil"/>
          <w:right w:val="nil"/>
          <w:between w:val="nil"/>
        </w:pBdr>
        <w:spacing w:before="1"/>
        <w:rPr>
          <w:i/>
          <w:color w:val="000000"/>
          <w:sz w:val="21"/>
          <w:szCs w:val="21"/>
        </w:rPr>
      </w:pPr>
    </w:p>
    <w:p w14:paraId="2F41E151" w14:textId="77777777" w:rsidR="00772EF9" w:rsidRDefault="00772EF9" w:rsidP="00772EF9">
      <w:pPr>
        <w:pBdr>
          <w:top w:val="nil"/>
          <w:left w:val="nil"/>
          <w:bottom w:val="nil"/>
          <w:right w:val="nil"/>
          <w:between w:val="nil"/>
        </w:pBdr>
        <w:ind w:left="118"/>
        <w:rPr>
          <w:color w:val="000000"/>
          <w:sz w:val="24"/>
          <w:szCs w:val="24"/>
        </w:rPr>
        <w:sectPr w:rsidR="00772EF9">
          <w:pgSz w:w="11900" w:h="16850"/>
          <w:pgMar w:top="1100" w:right="1300" w:bottom="1260" w:left="1300" w:header="0" w:footer="1070" w:gutter="0"/>
          <w:cols w:space="720"/>
        </w:sectPr>
      </w:pPr>
      <w:r>
        <w:rPr>
          <w:color w:val="000000"/>
          <w:sz w:val="24"/>
          <w:szCs w:val="24"/>
        </w:rPr>
        <w:t>Week 7 – Beckett (</w:t>
      </w:r>
      <w:proofErr w:type="spellStart"/>
      <w:r>
        <w:rPr>
          <w:color w:val="000000"/>
          <w:sz w:val="24"/>
          <w:szCs w:val="24"/>
        </w:rPr>
        <w:t>contd</w:t>
      </w:r>
      <w:proofErr w:type="spellEnd"/>
      <w:r>
        <w:rPr>
          <w:color w:val="000000"/>
          <w:sz w:val="24"/>
          <w:szCs w:val="24"/>
        </w:rPr>
        <w:t>)</w:t>
      </w:r>
    </w:p>
    <w:p w14:paraId="0D6DAFC7" w14:textId="77777777" w:rsidR="00772EF9" w:rsidRDefault="00772EF9" w:rsidP="00772EF9">
      <w:pPr>
        <w:pBdr>
          <w:top w:val="nil"/>
          <w:left w:val="nil"/>
          <w:bottom w:val="nil"/>
          <w:right w:val="nil"/>
          <w:between w:val="nil"/>
        </w:pBdr>
        <w:spacing w:before="65"/>
        <w:ind w:left="118"/>
        <w:rPr>
          <w:color w:val="000000"/>
          <w:sz w:val="24"/>
          <w:szCs w:val="24"/>
        </w:rPr>
      </w:pPr>
      <w:r>
        <w:rPr>
          <w:color w:val="000000"/>
          <w:sz w:val="24"/>
          <w:szCs w:val="24"/>
        </w:rPr>
        <w:lastRenderedPageBreak/>
        <w:t>Week 8 – Unit 4: Poetry:</w:t>
      </w:r>
    </w:p>
    <w:p w14:paraId="43FD267B" w14:textId="77777777" w:rsidR="00772EF9" w:rsidRDefault="00772EF9" w:rsidP="00772EF9">
      <w:pPr>
        <w:pBdr>
          <w:top w:val="nil"/>
          <w:left w:val="nil"/>
          <w:bottom w:val="nil"/>
          <w:right w:val="nil"/>
          <w:between w:val="nil"/>
        </w:pBdr>
        <w:spacing w:before="50" w:line="518" w:lineRule="auto"/>
        <w:ind w:left="118" w:right="6682"/>
        <w:rPr>
          <w:color w:val="000000"/>
          <w:sz w:val="24"/>
          <w:szCs w:val="24"/>
        </w:rPr>
      </w:pPr>
      <w:r>
        <w:rPr>
          <w:color w:val="000000"/>
          <w:sz w:val="24"/>
          <w:szCs w:val="24"/>
        </w:rPr>
        <w:t>Week 9 – Poetry (</w:t>
      </w:r>
      <w:proofErr w:type="spellStart"/>
      <w:r>
        <w:rPr>
          <w:color w:val="000000"/>
          <w:sz w:val="24"/>
          <w:szCs w:val="24"/>
        </w:rPr>
        <w:t>contd</w:t>
      </w:r>
      <w:proofErr w:type="spellEnd"/>
      <w:r>
        <w:rPr>
          <w:color w:val="000000"/>
          <w:sz w:val="24"/>
          <w:szCs w:val="24"/>
        </w:rPr>
        <w:t>) Week 10 – Poetry (</w:t>
      </w:r>
      <w:proofErr w:type="spellStart"/>
      <w:r>
        <w:rPr>
          <w:color w:val="000000"/>
          <w:sz w:val="24"/>
          <w:szCs w:val="24"/>
        </w:rPr>
        <w:t>contd</w:t>
      </w:r>
      <w:proofErr w:type="spellEnd"/>
      <w:r>
        <w:rPr>
          <w:color w:val="000000"/>
          <w:sz w:val="24"/>
          <w:szCs w:val="24"/>
        </w:rPr>
        <w:t>)</w:t>
      </w:r>
    </w:p>
    <w:p w14:paraId="61BA1792" w14:textId="77777777" w:rsidR="00772EF9" w:rsidRDefault="00772EF9" w:rsidP="00772EF9">
      <w:pPr>
        <w:pBdr>
          <w:top w:val="nil"/>
          <w:left w:val="nil"/>
          <w:bottom w:val="nil"/>
          <w:right w:val="nil"/>
          <w:between w:val="nil"/>
        </w:pBdr>
        <w:spacing w:line="266" w:lineRule="auto"/>
        <w:ind w:left="118"/>
        <w:rPr>
          <w:color w:val="000000"/>
          <w:sz w:val="24"/>
          <w:szCs w:val="24"/>
        </w:rPr>
      </w:pPr>
      <w:r>
        <w:rPr>
          <w:color w:val="000000"/>
          <w:sz w:val="24"/>
          <w:szCs w:val="24"/>
        </w:rPr>
        <w:t>Week 11 – Unit 5 -- Prose Readings:</w:t>
      </w:r>
    </w:p>
    <w:p w14:paraId="3B27228B" w14:textId="77777777" w:rsidR="00772EF9" w:rsidRDefault="00772EF9" w:rsidP="00772EF9">
      <w:pPr>
        <w:pBdr>
          <w:top w:val="nil"/>
          <w:left w:val="nil"/>
          <w:bottom w:val="nil"/>
          <w:right w:val="nil"/>
          <w:between w:val="nil"/>
        </w:pBdr>
        <w:spacing w:before="1"/>
        <w:rPr>
          <w:color w:val="000000"/>
          <w:sz w:val="21"/>
          <w:szCs w:val="21"/>
        </w:rPr>
      </w:pPr>
    </w:p>
    <w:p w14:paraId="6764F48D" w14:textId="77777777" w:rsidR="00772EF9" w:rsidRDefault="00772EF9" w:rsidP="00772EF9">
      <w:pPr>
        <w:pBdr>
          <w:top w:val="nil"/>
          <w:left w:val="nil"/>
          <w:bottom w:val="nil"/>
          <w:right w:val="nil"/>
          <w:between w:val="nil"/>
        </w:pBdr>
        <w:ind w:left="118" w:right="5822"/>
        <w:rPr>
          <w:color w:val="000000"/>
          <w:sz w:val="24"/>
          <w:szCs w:val="24"/>
        </w:rPr>
      </w:pPr>
      <w:r>
        <w:rPr>
          <w:color w:val="000000"/>
          <w:sz w:val="24"/>
          <w:szCs w:val="24"/>
        </w:rPr>
        <w:t>Week 12 – Prose Readings (</w:t>
      </w:r>
      <w:proofErr w:type="spellStart"/>
      <w:r>
        <w:rPr>
          <w:color w:val="000000"/>
          <w:sz w:val="24"/>
          <w:szCs w:val="24"/>
        </w:rPr>
        <w:t>contd</w:t>
      </w:r>
      <w:proofErr w:type="spellEnd"/>
      <w:r>
        <w:rPr>
          <w:color w:val="000000"/>
          <w:sz w:val="24"/>
          <w:szCs w:val="24"/>
        </w:rPr>
        <w:t>) Week 13 – Prose Readings (</w:t>
      </w:r>
      <w:proofErr w:type="spellStart"/>
      <w:r>
        <w:rPr>
          <w:color w:val="000000"/>
          <w:sz w:val="24"/>
          <w:szCs w:val="24"/>
        </w:rPr>
        <w:t>contd</w:t>
      </w:r>
      <w:proofErr w:type="spellEnd"/>
      <w:r>
        <w:rPr>
          <w:color w:val="000000"/>
          <w:sz w:val="24"/>
          <w:szCs w:val="24"/>
        </w:rPr>
        <w:t>)</w:t>
      </w:r>
    </w:p>
    <w:p w14:paraId="2706BF0F" w14:textId="77777777" w:rsidR="00772EF9" w:rsidRDefault="00772EF9" w:rsidP="00772EF9">
      <w:pPr>
        <w:pBdr>
          <w:top w:val="nil"/>
          <w:left w:val="nil"/>
          <w:bottom w:val="nil"/>
          <w:right w:val="nil"/>
          <w:between w:val="nil"/>
        </w:pBdr>
        <w:spacing w:before="198"/>
        <w:ind w:left="118"/>
        <w:rPr>
          <w:color w:val="000000"/>
          <w:sz w:val="24"/>
          <w:szCs w:val="24"/>
        </w:rPr>
      </w:pPr>
      <w:r>
        <w:rPr>
          <w:color w:val="000000"/>
          <w:sz w:val="24"/>
          <w:szCs w:val="24"/>
        </w:rPr>
        <w:t>Week 14 – Concluding lectures; exam issues, etc.</w:t>
      </w:r>
    </w:p>
    <w:p w14:paraId="48DC6343" w14:textId="77777777" w:rsidR="00772EF9" w:rsidRDefault="00772EF9" w:rsidP="00772EF9">
      <w:pPr>
        <w:pBdr>
          <w:top w:val="nil"/>
          <w:left w:val="nil"/>
          <w:bottom w:val="nil"/>
          <w:right w:val="nil"/>
          <w:between w:val="nil"/>
        </w:pBdr>
        <w:rPr>
          <w:color w:val="000000"/>
          <w:sz w:val="26"/>
          <w:szCs w:val="26"/>
        </w:rPr>
      </w:pPr>
    </w:p>
    <w:p w14:paraId="49D8DFC0" w14:textId="77777777" w:rsidR="00772EF9" w:rsidRDefault="00772EF9" w:rsidP="00772EF9">
      <w:pPr>
        <w:pBdr>
          <w:top w:val="nil"/>
          <w:left w:val="nil"/>
          <w:bottom w:val="nil"/>
          <w:right w:val="nil"/>
          <w:between w:val="nil"/>
        </w:pBdr>
        <w:rPr>
          <w:color w:val="000000"/>
          <w:sz w:val="26"/>
          <w:szCs w:val="26"/>
        </w:rPr>
      </w:pPr>
    </w:p>
    <w:p w14:paraId="200C9D7F" w14:textId="77777777" w:rsidR="00772EF9" w:rsidRDefault="00772EF9" w:rsidP="00772EF9">
      <w:pPr>
        <w:pStyle w:val="Heading1"/>
        <w:spacing w:before="166"/>
        <w:ind w:firstLine="118"/>
      </w:pPr>
      <w:r>
        <w:t>Facilitating the Achievement of Course Learning Outcomes</w:t>
      </w:r>
    </w:p>
    <w:p w14:paraId="1F02D553" w14:textId="77777777" w:rsidR="00772EF9" w:rsidRDefault="00772EF9" w:rsidP="00772EF9">
      <w:pPr>
        <w:pBdr>
          <w:top w:val="nil"/>
          <w:left w:val="nil"/>
          <w:bottom w:val="nil"/>
          <w:right w:val="nil"/>
          <w:between w:val="nil"/>
        </w:pBdr>
        <w:rPr>
          <w:b/>
          <w:color w:val="000000"/>
          <w:sz w:val="20"/>
          <w:szCs w:val="20"/>
        </w:rPr>
      </w:pPr>
    </w:p>
    <w:p w14:paraId="4ABE8FDE" w14:textId="77777777" w:rsidR="00772EF9" w:rsidRDefault="00772EF9" w:rsidP="00772EF9">
      <w:pPr>
        <w:pBdr>
          <w:top w:val="nil"/>
          <w:left w:val="nil"/>
          <w:bottom w:val="nil"/>
          <w:right w:val="nil"/>
          <w:between w:val="nil"/>
        </w:pBdr>
        <w:rPr>
          <w:b/>
          <w:color w:val="000000"/>
          <w:sz w:val="20"/>
          <w:szCs w:val="20"/>
        </w:rPr>
      </w:pPr>
    </w:p>
    <w:p w14:paraId="0BA212C4" w14:textId="77777777" w:rsidR="00772EF9" w:rsidRDefault="00772EF9" w:rsidP="00772EF9">
      <w:pPr>
        <w:pBdr>
          <w:top w:val="nil"/>
          <w:left w:val="nil"/>
          <w:bottom w:val="nil"/>
          <w:right w:val="nil"/>
          <w:between w:val="nil"/>
        </w:pBdr>
        <w:spacing w:before="3"/>
        <w:rPr>
          <w:b/>
          <w:color w:val="000000"/>
          <w:sz w:val="26"/>
          <w:szCs w:val="26"/>
        </w:rPr>
      </w:pPr>
    </w:p>
    <w:tbl>
      <w:tblPr>
        <w:tblW w:w="9017"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
        <w:gridCol w:w="2871"/>
        <w:gridCol w:w="2076"/>
        <w:gridCol w:w="3427"/>
      </w:tblGrid>
      <w:tr w:rsidR="00772EF9" w14:paraId="16014303" w14:textId="77777777" w:rsidTr="009958AB">
        <w:trPr>
          <w:trHeight w:val="834"/>
        </w:trPr>
        <w:tc>
          <w:tcPr>
            <w:tcW w:w="643" w:type="dxa"/>
          </w:tcPr>
          <w:p w14:paraId="63B697E2" w14:textId="77777777" w:rsidR="00772EF9" w:rsidRDefault="00772EF9" w:rsidP="009958AB">
            <w:pPr>
              <w:pBdr>
                <w:top w:val="nil"/>
                <w:left w:val="nil"/>
                <w:bottom w:val="nil"/>
                <w:right w:val="nil"/>
                <w:between w:val="nil"/>
              </w:pBdr>
              <w:ind w:left="107" w:right="79"/>
              <w:rPr>
                <w:color w:val="000000"/>
                <w:sz w:val="24"/>
                <w:szCs w:val="24"/>
              </w:rPr>
            </w:pPr>
            <w:r>
              <w:rPr>
                <w:color w:val="000000"/>
                <w:sz w:val="24"/>
                <w:szCs w:val="24"/>
              </w:rPr>
              <w:t>Unit No.</w:t>
            </w:r>
          </w:p>
        </w:tc>
        <w:tc>
          <w:tcPr>
            <w:tcW w:w="2871" w:type="dxa"/>
          </w:tcPr>
          <w:p w14:paraId="6EED9928" w14:textId="77777777" w:rsidR="00772EF9" w:rsidRDefault="00772EF9" w:rsidP="009958AB">
            <w:pPr>
              <w:pBdr>
                <w:top w:val="nil"/>
                <w:left w:val="nil"/>
                <w:bottom w:val="nil"/>
                <w:right w:val="nil"/>
                <w:between w:val="nil"/>
              </w:pBdr>
              <w:spacing w:line="270" w:lineRule="auto"/>
              <w:ind w:left="107"/>
              <w:rPr>
                <w:color w:val="000000"/>
                <w:sz w:val="24"/>
                <w:szCs w:val="24"/>
              </w:rPr>
            </w:pPr>
            <w:r>
              <w:rPr>
                <w:color w:val="000000"/>
                <w:sz w:val="24"/>
                <w:szCs w:val="24"/>
              </w:rPr>
              <w:t>Course Learning Outcomes</w:t>
            </w:r>
          </w:p>
        </w:tc>
        <w:tc>
          <w:tcPr>
            <w:tcW w:w="2076" w:type="dxa"/>
          </w:tcPr>
          <w:p w14:paraId="2C198E7D" w14:textId="77777777" w:rsidR="00772EF9" w:rsidRDefault="00772EF9" w:rsidP="009958AB">
            <w:pPr>
              <w:pBdr>
                <w:top w:val="nil"/>
                <w:left w:val="nil"/>
                <w:bottom w:val="nil"/>
                <w:right w:val="nil"/>
                <w:between w:val="nil"/>
              </w:pBdr>
              <w:tabs>
                <w:tab w:val="left" w:pos="1619"/>
              </w:tabs>
              <w:ind w:left="107" w:right="98"/>
              <w:rPr>
                <w:color w:val="000000"/>
                <w:sz w:val="24"/>
                <w:szCs w:val="24"/>
              </w:rPr>
            </w:pPr>
            <w:r>
              <w:rPr>
                <w:color w:val="000000"/>
                <w:sz w:val="24"/>
                <w:szCs w:val="24"/>
              </w:rPr>
              <w:t>Teaching</w:t>
            </w:r>
            <w:r>
              <w:rPr>
                <w:color w:val="000000"/>
                <w:sz w:val="24"/>
                <w:szCs w:val="24"/>
              </w:rPr>
              <w:tab/>
              <w:t>and Learning Activity</w:t>
            </w:r>
          </w:p>
        </w:tc>
        <w:tc>
          <w:tcPr>
            <w:tcW w:w="3427" w:type="dxa"/>
          </w:tcPr>
          <w:p w14:paraId="6B7C2E18" w14:textId="77777777" w:rsidR="00772EF9" w:rsidRDefault="00772EF9" w:rsidP="009958AB">
            <w:pPr>
              <w:pBdr>
                <w:top w:val="nil"/>
                <w:left w:val="nil"/>
                <w:bottom w:val="nil"/>
                <w:right w:val="nil"/>
                <w:between w:val="nil"/>
              </w:pBdr>
              <w:spacing w:line="270" w:lineRule="auto"/>
              <w:ind w:left="108"/>
              <w:rPr>
                <w:color w:val="000000"/>
                <w:sz w:val="24"/>
                <w:szCs w:val="24"/>
              </w:rPr>
            </w:pPr>
            <w:r>
              <w:rPr>
                <w:color w:val="000000"/>
                <w:sz w:val="24"/>
                <w:szCs w:val="24"/>
              </w:rPr>
              <w:t>Assessment Tasks</w:t>
            </w:r>
          </w:p>
        </w:tc>
      </w:tr>
      <w:tr w:rsidR="00772EF9" w14:paraId="4B6BC75D" w14:textId="77777777" w:rsidTr="009958AB">
        <w:trPr>
          <w:trHeight w:val="1468"/>
        </w:trPr>
        <w:tc>
          <w:tcPr>
            <w:tcW w:w="643" w:type="dxa"/>
          </w:tcPr>
          <w:p w14:paraId="497479F8" w14:textId="77777777" w:rsidR="00772EF9" w:rsidRDefault="00772EF9" w:rsidP="009958AB">
            <w:pPr>
              <w:pBdr>
                <w:top w:val="nil"/>
                <w:left w:val="nil"/>
                <w:bottom w:val="nil"/>
                <w:right w:val="nil"/>
                <w:between w:val="nil"/>
              </w:pBdr>
              <w:spacing w:line="270" w:lineRule="auto"/>
              <w:ind w:left="107"/>
              <w:rPr>
                <w:color w:val="000000"/>
                <w:sz w:val="24"/>
                <w:szCs w:val="24"/>
              </w:rPr>
            </w:pPr>
            <w:r>
              <w:rPr>
                <w:color w:val="000000"/>
                <w:sz w:val="24"/>
                <w:szCs w:val="24"/>
              </w:rPr>
              <w:t>1.</w:t>
            </w:r>
          </w:p>
        </w:tc>
        <w:tc>
          <w:tcPr>
            <w:tcW w:w="2871" w:type="dxa"/>
          </w:tcPr>
          <w:p w14:paraId="1477FB8F" w14:textId="77777777" w:rsidR="00772EF9" w:rsidRDefault="00772EF9" w:rsidP="009958AB">
            <w:pPr>
              <w:pBdr>
                <w:top w:val="nil"/>
                <w:left w:val="nil"/>
                <w:bottom w:val="nil"/>
                <w:right w:val="nil"/>
                <w:between w:val="nil"/>
              </w:pBdr>
              <w:spacing w:line="270" w:lineRule="auto"/>
              <w:ind w:left="107"/>
              <w:rPr>
                <w:color w:val="000000"/>
                <w:sz w:val="24"/>
                <w:szCs w:val="24"/>
              </w:rPr>
            </w:pPr>
            <w:r>
              <w:rPr>
                <w:color w:val="000000"/>
                <w:sz w:val="24"/>
                <w:szCs w:val="24"/>
              </w:rPr>
              <w:t>Understanding concepts</w:t>
            </w:r>
          </w:p>
        </w:tc>
        <w:tc>
          <w:tcPr>
            <w:tcW w:w="2076" w:type="dxa"/>
          </w:tcPr>
          <w:p w14:paraId="59FA55F8" w14:textId="77777777" w:rsidR="00772EF9" w:rsidRDefault="00772EF9" w:rsidP="009958AB">
            <w:pPr>
              <w:pBdr>
                <w:top w:val="nil"/>
                <w:left w:val="nil"/>
                <w:bottom w:val="nil"/>
                <w:right w:val="nil"/>
                <w:between w:val="nil"/>
              </w:pBdr>
              <w:tabs>
                <w:tab w:val="left" w:pos="877"/>
                <w:tab w:val="left" w:pos="1777"/>
              </w:tabs>
              <w:ind w:left="107" w:right="97"/>
              <w:rPr>
                <w:color w:val="000000"/>
                <w:sz w:val="24"/>
                <w:szCs w:val="24"/>
              </w:rPr>
            </w:pPr>
            <w:r>
              <w:rPr>
                <w:color w:val="000000"/>
                <w:sz w:val="24"/>
                <w:szCs w:val="24"/>
              </w:rPr>
              <w:t>Interactive discussions</w:t>
            </w:r>
            <w:r>
              <w:rPr>
                <w:color w:val="000000"/>
                <w:sz w:val="24"/>
                <w:szCs w:val="24"/>
              </w:rPr>
              <w:tab/>
              <w:t>in small</w:t>
            </w:r>
            <w:r>
              <w:rPr>
                <w:color w:val="000000"/>
                <w:sz w:val="24"/>
                <w:szCs w:val="24"/>
              </w:rPr>
              <w:tab/>
              <w:t>groups</w:t>
            </w:r>
            <w:r>
              <w:rPr>
                <w:color w:val="000000"/>
                <w:sz w:val="24"/>
                <w:szCs w:val="24"/>
              </w:rPr>
              <w:tab/>
              <w:t>in Tutorial classes</w:t>
            </w:r>
          </w:p>
        </w:tc>
        <w:tc>
          <w:tcPr>
            <w:tcW w:w="3427" w:type="dxa"/>
          </w:tcPr>
          <w:p w14:paraId="73C0EDB2" w14:textId="77777777" w:rsidR="00772EF9" w:rsidRDefault="00772EF9" w:rsidP="009958AB">
            <w:pPr>
              <w:pBdr>
                <w:top w:val="nil"/>
                <w:left w:val="nil"/>
                <w:bottom w:val="nil"/>
                <w:right w:val="nil"/>
                <w:between w:val="nil"/>
              </w:pBdr>
              <w:ind w:left="108" w:right="95"/>
              <w:jc w:val="both"/>
              <w:rPr>
                <w:color w:val="000000"/>
                <w:sz w:val="24"/>
                <w:szCs w:val="24"/>
              </w:rPr>
            </w:pPr>
            <w:r>
              <w:rPr>
                <w:color w:val="000000"/>
                <w:sz w:val="24"/>
                <w:szCs w:val="24"/>
              </w:rPr>
              <w:t xml:space="preserve">Reading material together in small groups, initiating discussion </w:t>
            </w:r>
            <w:proofErr w:type="gramStart"/>
            <w:r>
              <w:rPr>
                <w:color w:val="000000"/>
                <w:sz w:val="24"/>
                <w:szCs w:val="24"/>
              </w:rPr>
              <w:t>topics,  participation</w:t>
            </w:r>
            <w:proofErr w:type="gramEnd"/>
            <w:r>
              <w:rPr>
                <w:color w:val="000000"/>
                <w:sz w:val="24"/>
                <w:szCs w:val="24"/>
              </w:rPr>
              <w:t xml:space="preserve"> in discussions</w:t>
            </w:r>
          </w:p>
        </w:tc>
      </w:tr>
      <w:tr w:rsidR="00772EF9" w14:paraId="60AC792C" w14:textId="77777777" w:rsidTr="009958AB">
        <w:trPr>
          <w:trHeight w:val="1151"/>
        </w:trPr>
        <w:tc>
          <w:tcPr>
            <w:tcW w:w="643" w:type="dxa"/>
          </w:tcPr>
          <w:p w14:paraId="00CC24D0" w14:textId="77777777" w:rsidR="00772EF9" w:rsidRDefault="00772EF9" w:rsidP="009958AB">
            <w:pPr>
              <w:pBdr>
                <w:top w:val="nil"/>
                <w:left w:val="nil"/>
                <w:bottom w:val="nil"/>
                <w:right w:val="nil"/>
                <w:between w:val="nil"/>
              </w:pBdr>
              <w:spacing w:line="270" w:lineRule="auto"/>
              <w:ind w:left="107"/>
              <w:rPr>
                <w:color w:val="000000"/>
                <w:sz w:val="24"/>
                <w:szCs w:val="24"/>
              </w:rPr>
            </w:pPr>
            <w:r>
              <w:rPr>
                <w:color w:val="000000"/>
                <w:sz w:val="24"/>
                <w:szCs w:val="24"/>
              </w:rPr>
              <w:t>2.</w:t>
            </w:r>
          </w:p>
        </w:tc>
        <w:tc>
          <w:tcPr>
            <w:tcW w:w="2871" w:type="dxa"/>
          </w:tcPr>
          <w:p w14:paraId="32ACF3DD" w14:textId="77777777" w:rsidR="00772EF9" w:rsidRDefault="00772EF9" w:rsidP="009958AB">
            <w:pPr>
              <w:pBdr>
                <w:top w:val="nil"/>
                <w:left w:val="nil"/>
                <w:bottom w:val="nil"/>
                <w:right w:val="nil"/>
                <w:between w:val="nil"/>
              </w:pBdr>
              <w:tabs>
                <w:tab w:val="left" w:pos="1921"/>
              </w:tabs>
              <w:ind w:left="107" w:right="96"/>
              <w:rPr>
                <w:color w:val="000000"/>
                <w:sz w:val="24"/>
                <w:szCs w:val="24"/>
              </w:rPr>
            </w:pPr>
            <w:r>
              <w:rPr>
                <w:color w:val="000000"/>
                <w:sz w:val="24"/>
                <w:szCs w:val="24"/>
              </w:rPr>
              <w:t>Expressing</w:t>
            </w:r>
            <w:r>
              <w:rPr>
                <w:color w:val="000000"/>
                <w:sz w:val="24"/>
                <w:szCs w:val="24"/>
              </w:rPr>
              <w:tab/>
              <w:t>concepts through writing</w:t>
            </w:r>
          </w:p>
        </w:tc>
        <w:tc>
          <w:tcPr>
            <w:tcW w:w="2076" w:type="dxa"/>
          </w:tcPr>
          <w:p w14:paraId="301436E2" w14:textId="77777777" w:rsidR="00772EF9" w:rsidRDefault="00772EF9" w:rsidP="009958AB">
            <w:pPr>
              <w:pBdr>
                <w:top w:val="nil"/>
                <w:left w:val="nil"/>
                <w:bottom w:val="nil"/>
                <w:right w:val="nil"/>
                <w:between w:val="nil"/>
              </w:pBdr>
              <w:ind w:left="107" w:right="99"/>
              <w:jc w:val="both"/>
              <w:rPr>
                <w:color w:val="000000"/>
                <w:sz w:val="24"/>
                <w:szCs w:val="24"/>
              </w:rPr>
            </w:pPr>
            <w:r>
              <w:rPr>
                <w:color w:val="000000"/>
                <w:sz w:val="24"/>
                <w:szCs w:val="24"/>
              </w:rPr>
              <w:t>How to think critically and write with clarity</w:t>
            </w:r>
          </w:p>
        </w:tc>
        <w:tc>
          <w:tcPr>
            <w:tcW w:w="3427" w:type="dxa"/>
          </w:tcPr>
          <w:p w14:paraId="128A5A07" w14:textId="77777777" w:rsidR="00772EF9" w:rsidRDefault="00772EF9" w:rsidP="009958AB">
            <w:pPr>
              <w:pBdr>
                <w:top w:val="nil"/>
                <w:left w:val="nil"/>
                <w:bottom w:val="nil"/>
                <w:right w:val="nil"/>
                <w:between w:val="nil"/>
              </w:pBdr>
              <w:tabs>
                <w:tab w:val="left" w:pos="1526"/>
                <w:tab w:val="left" w:pos="2718"/>
              </w:tabs>
              <w:ind w:left="108" w:right="99"/>
              <w:rPr>
                <w:color w:val="000000"/>
                <w:sz w:val="24"/>
                <w:szCs w:val="24"/>
              </w:rPr>
            </w:pPr>
            <w:r>
              <w:rPr>
                <w:color w:val="000000"/>
                <w:sz w:val="24"/>
                <w:szCs w:val="24"/>
              </w:rPr>
              <w:t>Writing</w:t>
            </w:r>
            <w:r>
              <w:rPr>
                <w:color w:val="000000"/>
                <w:sz w:val="24"/>
                <w:szCs w:val="24"/>
              </w:rPr>
              <w:tab/>
              <w:t>essay</w:t>
            </w:r>
            <w:r>
              <w:rPr>
                <w:color w:val="000000"/>
                <w:sz w:val="24"/>
                <w:szCs w:val="24"/>
              </w:rPr>
              <w:tab/>
              <w:t>length assignments</w:t>
            </w:r>
          </w:p>
        </w:tc>
      </w:tr>
      <w:tr w:rsidR="00772EF9" w14:paraId="05A2FD1A" w14:textId="77777777" w:rsidTr="009958AB">
        <w:trPr>
          <w:trHeight w:val="1470"/>
        </w:trPr>
        <w:tc>
          <w:tcPr>
            <w:tcW w:w="643" w:type="dxa"/>
          </w:tcPr>
          <w:p w14:paraId="53B17F23" w14:textId="77777777" w:rsidR="00772EF9" w:rsidRDefault="00772EF9" w:rsidP="009958AB">
            <w:pPr>
              <w:pBdr>
                <w:top w:val="nil"/>
                <w:left w:val="nil"/>
                <w:bottom w:val="nil"/>
                <w:right w:val="nil"/>
                <w:between w:val="nil"/>
              </w:pBdr>
              <w:spacing w:line="270" w:lineRule="auto"/>
              <w:ind w:left="107"/>
              <w:rPr>
                <w:color w:val="000000"/>
                <w:sz w:val="24"/>
                <w:szCs w:val="24"/>
              </w:rPr>
            </w:pPr>
            <w:r>
              <w:rPr>
                <w:color w:val="000000"/>
                <w:sz w:val="24"/>
                <w:szCs w:val="24"/>
              </w:rPr>
              <w:lastRenderedPageBreak/>
              <w:t>3.</w:t>
            </w:r>
          </w:p>
        </w:tc>
        <w:tc>
          <w:tcPr>
            <w:tcW w:w="2871" w:type="dxa"/>
          </w:tcPr>
          <w:p w14:paraId="5B674452" w14:textId="77777777" w:rsidR="00772EF9" w:rsidRDefault="00772EF9" w:rsidP="009958AB">
            <w:pPr>
              <w:pBdr>
                <w:top w:val="nil"/>
                <w:left w:val="nil"/>
                <w:bottom w:val="nil"/>
                <w:right w:val="nil"/>
                <w:between w:val="nil"/>
              </w:pBdr>
              <w:ind w:left="107" w:right="97"/>
              <w:jc w:val="both"/>
              <w:rPr>
                <w:color w:val="000000"/>
                <w:sz w:val="24"/>
                <w:szCs w:val="24"/>
              </w:rPr>
            </w:pPr>
            <w:r>
              <w:rPr>
                <w:color w:val="000000"/>
                <w:sz w:val="24"/>
                <w:szCs w:val="24"/>
              </w:rPr>
              <w:t>Demonstrating conceptual and textual understanding in tests and exams</w:t>
            </w:r>
          </w:p>
        </w:tc>
        <w:tc>
          <w:tcPr>
            <w:tcW w:w="2076" w:type="dxa"/>
          </w:tcPr>
          <w:p w14:paraId="23B4D921" w14:textId="77777777" w:rsidR="00772EF9" w:rsidRDefault="00772EF9" w:rsidP="009958AB">
            <w:pPr>
              <w:pBdr>
                <w:top w:val="nil"/>
                <w:left w:val="nil"/>
                <w:bottom w:val="nil"/>
                <w:right w:val="nil"/>
                <w:between w:val="nil"/>
              </w:pBdr>
              <w:tabs>
                <w:tab w:val="left" w:pos="1444"/>
                <w:tab w:val="left" w:pos="1619"/>
              </w:tabs>
              <w:ind w:left="107" w:right="99"/>
              <w:rPr>
                <w:color w:val="000000"/>
                <w:sz w:val="24"/>
                <w:szCs w:val="24"/>
              </w:rPr>
            </w:pPr>
            <w:r>
              <w:rPr>
                <w:color w:val="000000"/>
                <w:sz w:val="24"/>
                <w:szCs w:val="24"/>
              </w:rPr>
              <w:t>Discussing</w:t>
            </w:r>
            <w:r>
              <w:rPr>
                <w:color w:val="000000"/>
                <w:sz w:val="24"/>
                <w:szCs w:val="24"/>
              </w:rPr>
              <w:tab/>
              <w:t>exam questions</w:t>
            </w:r>
            <w:r>
              <w:rPr>
                <w:color w:val="000000"/>
                <w:sz w:val="24"/>
                <w:szCs w:val="24"/>
              </w:rPr>
              <w:tab/>
            </w:r>
            <w:r>
              <w:rPr>
                <w:color w:val="000000"/>
                <w:sz w:val="24"/>
                <w:szCs w:val="24"/>
              </w:rPr>
              <w:tab/>
              <w:t>and answering techniques</w:t>
            </w:r>
          </w:p>
        </w:tc>
        <w:tc>
          <w:tcPr>
            <w:tcW w:w="3427" w:type="dxa"/>
          </w:tcPr>
          <w:p w14:paraId="6BFA8A92" w14:textId="77777777" w:rsidR="00772EF9" w:rsidRDefault="00772EF9" w:rsidP="009958AB">
            <w:pPr>
              <w:pBdr>
                <w:top w:val="nil"/>
                <w:left w:val="nil"/>
                <w:bottom w:val="nil"/>
                <w:right w:val="nil"/>
                <w:between w:val="nil"/>
              </w:pBdr>
              <w:spacing w:line="270" w:lineRule="auto"/>
              <w:ind w:left="108"/>
              <w:rPr>
                <w:color w:val="000000"/>
                <w:sz w:val="24"/>
                <w:szCs w:val="24"/>
              </w:rPr>
            </w:pPr>
            <w:r>
              <w:rPr>
                <w:color w:val="000000"/>
                <w:sz w:val="24"/>
                <w:szCs w:val="24"/>
              </w:rPr>
              <w:t>Class tests</w:t>
            </w:r>
          </w:p>
        </w:tc>
      </w:tr>
    </w:tbl>
    <w:p w14:paraId="58D47DE0" w14:textId="77777777" w:rsidR="00772EF9" w:rsidRDefault="00772EF9" w:rsidP="00772EF9">
      <w:pPr>
        <w:pBdr>
          <w:top w:val="nil"/>
          <w:left w:val="nil"/>
          <w:bottom w:val="nil"/>
          <w:right w:val="nil"/>
          <w:between w:val="nil"/>
        </w:pBdr>
        <w:rPr>
          <w:color w:val="000000"/>
          <w:sz w:val="24"/>
          <w:szCs w:val="24"/>
        </w:rPr>
      </w:pPr>
    </w:p>
    <w:p w14:paraId="6AEDD363" w14:textId="77777777" w:rsidR="00772EF9" w:rsidRDefault="00772EF9" w:rsidP="00772EF9"/>
    <w:p w14:paraId="40D37513" w14:textId="77777777" w:rsidR="00772EF9" w:rsidRPr="00DF57C0" w:rsidRDefault="00772EF9" w:rsidP="00772EF9">
      <w:pPr>
        <w:shd w:val="clear" w:color="auto" w:fill="FFFFFF"/>
        <w:rPr>
          <w:rFonts w:ascii="Arial" w:hAnsi="Arial" w:cs="Arial"/>
          <w:b/>
          <w:color w:val="222222"/>
          <w:sz w:val="24"/>
          <w:szCs w:val="24"/>
        </w:rPr>
      </w:pPr>
      <w:r w:rsidRPr="00DF57C0">
        <w:rPr>
          <w:rFonts w:ascii="Arial" w:hAnsi="Arial" w:cs="Arial"/>
          <w:b/>
          <w:color w:val="222222"/>
          <w:sz w:val="24"/>
          <w:szCs w:val="24"/>
        </w:rPr>
        <w:t xml:space="preserve">Paper             </w:t>
      </w:r>
      <w:proofErr w:type="gramStart"/>
      <w:r w:rsidRPr="00DF57C0">
        <w:rPr>
          <w:rFonts w:ascii="Arial" w:hAnsi="Arial" w:cs="Arial"/>
          <w:b/>
          <w:color w:val="222222"/>
          <w:sz w:val="24"/>
          <w:szCs w:val="24"/>
        </w:rPr>
        <w:t xml:space="preserve">  :</w:t>
      </w:r>
      <w:proofErr w:type="gramEnd"/>
      <w:r w:rsidRPr="00DF57C0">
        <w:rPr>
          <w:rFonts w:ascii="Arial" w:hAnsi="Arial" w:cs="Arial"/>
          <w:b/>
          <w:color w:val="222222"/>
          <w:sz w:val="24"/>
          <w:szCs w:val="24"/>
        </w:rPr>
        <w:t xml:space="preserve">           PAPER 5 – AMERICAN LITERATURE (SEMESTER 3)</w:t>
      </w:r>
    </w:p>
    <w:p w14:paraId="0B3F3A57" w14:textId="77777777" w:rsidR="00772EF9" w:rsidRPr="00DF57C0" w:rsidRDefault="00772EF9" w:rsidP="00772EF9">
      <w:pPr>
        <w:shd w:val="clear" w:color="auto" w:fill="FFFFFF"/>
        <w:rPr>
          <w:rFonts w:ascii="Arial" w:hAnsi="Arial" w:cs="Arial"/>
          <w:b/>
          <w:color w:val="222222"/>
          <w:sz w:val="24"/>
          <w:szCs w:val="24"/>
        </w:rPr>
      </w:pPr>
    </w:p>
    <w:p w14:paraId="13ADC651" w14:textId="77777777" w:rsidR="00772EF9" w:rsidRPr="00DF57C0" w:rsidRDefault="00772EF9" w:rsidP="00772EF9">
      <w:pPr>
        <w:shd w:val="clear" w:color="auto" w:fill="FFFFFF"/>
        <w:rPr>
          <w:rFonts w:ascii="Arial" w:hAnsi="Arial" w:cs="Arial"/>
          <w:b/>
          <w:color w:val="222222"/>
          <w:sz w:val="24"/>
          <w:szCs w:val="24"/>
        </w:rPr>
      </w:pPr>
      <w:r w:rsidRPr="00DF57C0">
        <w:rPr>
          <w:rFonts w:ascii="Arial" w:hAnsi="Arial" w:cs="Arial"/>
          <w:b/>
          <w:color w:val="222222"/>
          <w:sz w:val="24"/>
          <w:szCs w:val="24"/>
        </w:rPr>
        <w:t xml:space="preserve">Semester      </w:t>
      </w:r>
      <w:proofErr w:type="gramStart"/>
      <w:r w:rsidRPr="00DF57C0">
        <w:rPr>
          <w:rFonts w:ascii="Arial" w:hAnsi="Arial" w:cs="Arial"/>
          <w:b/>
          <w:color w:val="222222"/>
          <w:sz w:val="24"/>
          <w:szCs w:val="24"/>
        </w:rPr>
        <w:t xml:space="preserve">  :</w:t>
      </w:r>
      <w:proofErr w:type="gramEnd"/>
      <w:r w:rsidRPr="00DF57C0">
        <w:rPr>
          <w:rFonts w:ascii="Arial" w:hAnsi="Arial" w:cs="Arial"/>
          <w:b/>
          <w:color w:val="222222"/>
          <w:sz w:val="24"/>
          <w:szCs w:val="24"/>
        </w:rPr>
        <w:t xml:space="preserve">           3, English Honours, Odd semester</w:t>
      </w:r>
    </w:p>
    <w:p w14:paraId="0C9DD96F" w14:textId="77777777" w:rsidR="00772EF9" w:rsidRPr="00DF57C0" w:rsidRDefault="00772EF9" w:rsidP="00772EF9">
      <w:pPr>
        <w:shd w:val="clear" w:color="auto" w:fill="FFFFFF"/>
        <w:rPr>
          <w:rFonts w:ascii="Arial" w:hAnsi="Arial" w:cs="Arial"/>
          <w:b/>
          <w:color w:val="222222"/>
          <w:sz w:val="24"/>
          <w:szCs w:val="24"/>
        </w:rPr>
      </w:pPr>
      <w:r w:rsidRPr="00DF57C0">
        <w:rPr>
          <w:rFonts w:ascii="Arial" w:hAnsi="Arial" w:cs="Arial"/>
          <w:b/>
          <w:color w:val="222222"/>
          <w:sz w:val="24"/>
          <w:szCs w:val="24"/>
        </w:rPr>
        <w:t xml:space="preserve">Session         </w:t>
      </w:r>
      <w:proofErr w:type="gramStart"/>
      <w:r>
        <w:rPr>
          <w:rFonts w:ascii="Arial" w:hAnsi="Arial" w:cs="Arial"/>
          <w:b/>
          <w:color w:val="222222"/>
          <w:sz w:val="24"/>
          <w:szCs w:val="24"/>
        </w:rPr>
        <w:t xml:space="preserve">  :</w:t>
      </w:r>
      <w:proofErr w:type="gramEnd"/>
      <w:r>
        <w:rPr>
          <w:rFonts w:ascii="Arial" w:hAnsi="Arial" w:cs="Arial"/>
          <w:b/>
          <w:color w:val="222222"/>
          <w:sz w:val="24"/>
          <w:szCs w:val="24"/>
        </w:rPr>
        <w:t xml:space="preserve">           July - November 2021</w:t>
      </w:r>
    </w:p>
    <w:p w14:paraId="1EAB4028" w14:textId="77777777" w:rsidR="00772EF9" w:rsidRPr="00DF57C0" w:rsidRDefault="00772EF9" w:rsidP="00772EF9">
      <w:pPr>
        <w:shd w:val="clear" w:color="auto" w:fill="FFFFFF"/>
        <w:rPr>
          <w:rFonts w:ascii="Arial" w:hAnsi="Arial" w:cs="Arial"/>
          <w:b/>
          <w:color w:val="222222"/>
          <w:sz w:val="24"/>
          <w:szCs w:val="24"/>
        </w:rPr>
      </w:pPr>
      <w:r w:rsidRPr="00DF57C0">
        <w:rPr>
          <w:rFonts w:ascii="Arial" w:hAnsi="Arial" w:cs="Arial"/>
          <w:b/>
          <w:color w:val="222222"/>
          <w:sz w:val="24"/>
          <w:szCs w:val="24"/>
        </w:rPr>
        <w:t xml:space="preserve">Teacher Name:           </w:t>
      </w:r>
      <w:proofErr w:type="spellStart"/>
      <w:r w:rsidRPr="00DF57C0">
        <w:rPr>
          <w:rFonts w:ascii="Arial" w:hAnsi="Arial" w:cs="Arial"/>
          <w:b/>
          <w:color w:val="222222"/>
          <w:sz w:val="24"/>
          <w:szCs w:val="24"/>
        </w:rPr>
        <w:t>Chansa</w:t>
      </w:r>
      <w:proofErr w:type="spellEnd"/>
      <w:r w:rsidRPr="00DF57C0">
        <w:rPr>
          <w:rFonts w:ascii="Arial" w:hAnsi="Arial" w:cs="Arial"/>
          <w:b/>
          <w:color w:val="222222"/>
          <w:sz w:val="24"/>
          <w:szCs w:val="24"/>
        </w:rPr>
        <w:t xml:space="preserve"> </w:t>
      </w:r>
      <w:proofErr w:type="spellStart"/>
      <w:r w:rsidRPr="00DF57C0">
        <w:rPr>
          <w:rFonts w:ascii="Arial" w:hAnsi="Arial" w:cs="Arial"/>
          <w:b/>
          <w:color w:val="222222"/>
          <w:sz w:val="24"/>
          <w:szCs w:val="24"/>
        </w:rPr>
        <w:t>Makan</w:t>
      </w:r>
      <w:proofErr w:type="spellEnd"/>
    </w:p>
    <w:p w14:paraId="2AC9074A" w14:textId="77777777" w:rsidR="00772EF9" w:rsidRDefault="00772EF9" w:rsidP="00772EF9">
      <w:pPr>
        <w:shd w:val="clear" w:color="auto" w:fill="FFFFFF"/>
        <w:rPr>
          <w:rFonts w:ascii="Arial" w:hAnsi="Arial" w:cs="Arial"/>
          <w:color w:val="222222"/>
          <w:sz w:val="24"/>
          <w:szCs w:val="24"/>
        </w:rPr>
      </w:pPr>
    </w:p>
    <w:p w14:paraId="7D2963AB" w14:textId="77777777" w:rsidR="00772EF9" w:rsidRPr="00D035FA" w:rsidRDefault="00772EF9" w:rsidP="00772EF9">
      <w:pPr>
        <w:shd w:val="clear" w:color="auto" w:fill="FFFFFF"/>
        <w:rPr>
          <w:rFonts w:ascii="Arial" w:hAnsi="Arial" w:cs="Arial"/>
          <w:b/>
          <w:color w:val="222222"/>
          <w:sz w:val="24"/>
          <w:szCs w:val="24"/>
        </w:rPr>
      </w:pPr>
      <w:r w:rsidRPr="00D035FA">
        <w:rPr>
          <w:rFonts w:ascii="Arial" w:hAnsi="Arial" w:cs="Arial"/>
          <w:b/>
          <w:color w:val="222222"/>
          <w:sz w:val="24"/>
          <w:szCs w:val="24"/>
        </w:rPr>
        <w:t>Course Statement:</w:t>
      </w:r>
    </w:p>
    <w:p w14:paraId="37E18365" w14:textId="77777777" w:rsidR="00772EF9" w:rsidRDefault="00772EF9" w:rsidP="00772EF9">
      <w:pPr>
        <w:shd w:val="clear" w:color="auto" w:fill="FFFFFF"/>
        <w:rPr>
          <w:rFonts w:ascii="Arial" w:hAnsi="Arial" w:cs="Arial"/>
          <w:color w:val="222222"/>
          <w:sz w:val="24"/>
          <w:szCs w:val="24"/>
        </w:rPr>
      </w:pPr>
    </w:p>
    <w:p w14:paraId="617A7F4C"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This course offers students an opportunity to study the American literary tradition as a tradition which is distinct from, and almost a foil to, the traditions which had developed in European countries, especially in England. A selection of texts for this course therefore highlights some of the key tropes of mainstream America’s self-perception, such as virgin land, the New World, Democracy, Manifest destiny, the Melting-pot, and multiculturalism. At the same time there are specifically identified texts that draw the attention of students to cultural motifs which have been erased, brutally suppressed or marginalized (the neglected and obscured themes from the self-expression of the subaltern groups within American </w:t>
      </w:r>
      <w:proofErr w:type="gramStart"/>
      <w:r>
        <w:rPr>
          <w:rFonts w:ascii="Arial" w:hAnsi="Arial" w:cs="Arial"/>
          <w:color w:val="222222"/>
          <w:sz w:val="24"/>
          <w:szCs w:val="24"/>
        </w:rPr>
        <w:t>society )</w:t>
      </w:r>
      <w:proofErr w:type="gramEnd"/>
      <w:r>
        <w:rPr>
          <w:rFonts w:ascii="Arial" w:hAnsi="Arial" w:cs="Arial"/>
          <w:color w:val="222222"/>
          <w:sz w:val="24"/>
          <w:szCs w:val="24"/>
        </w:rPr>
        <w:t xml:space="preserve"> in the mainstream’s pursuit of the fabled American Dream. A careful selection of writings by Native Americans, African Americans, as well as text by women and other sexual minorities of different social denominations seek to reveal the dark underside of America’s progress to modernity and its gradual emergence as the most powerful nation of the world.</w:t>
      </w:r>
    </w:p>
    <w:p w14:paraId="33727CFF" w14:textId="77777777" w:rsidR="00772EF9" w:rsidRDefault="00772EF9" w:rsidP="00772EF9">
      <w:pPr>
        <w:shd w:val="clear" w:color="auto" w:fill="FFFFFF"/>
        <w:rPr>
          <w:rFonts w:ascii="Arial" w:hAnsi="Arial" w:cs="Arial"/>
          <w:color w:val="222222"/>
          <w:sz w:val="24"/>
          <w:szCs w:val="24"/>
        </w:rPr>
      </w:pPr>
    </w:p>
    <w:p w14:paraId="4A321C2D" w14:textId="77777777" w:rsidR="00772EF9" w:rsidRDefault="00772EF9" w:rsidP="00772EF9">
      <w:pPr>
        <w:shd w:val="clear" w:color="auto" w:fill="FFFFFF"/>
        <w:rPr>
          <w:rFonts w:ascii="Arial" w:hAnsi="Arial" w:cs="Arial"/>
          <w:color w:val="222222"/>
          <w:sz w:val="24"/>
          <w:szCs w:val="24"/>
        </w:rPr>
      </w:pPr>
    </w:p>
    <w:p w14:paraId="7F6FC682"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Course Objectives:</w:t>
      </w:r>
    </w:p>
    <w:p w14:paraId="7E1F5319" w14:textId="77777777" w:rsidR="00772EF9" w:rsidRDefault="00772EF9" w:rsidP="00772EF9">
      <w:pPr>
        <w:shd w:val="clear" w:color="auto" w:fill="FFFFFF"/>
        <w:rPr>
          <w:rFonts w:ascii="Arial" w:hAnsi="Arial" w:cs="Arial"/>
          <w:color w:val="222222"/>
          <w:sz w:val="24"/>
          <w:szCs w:val="24"/>
        </w:rPr>
      </w:pPr>
    </w:p>
    <w:p w14:paraId="12C3D940"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lastRenderedPageBreak/>
        <w:t>The course aims to acquaint students with the wide and varied literatures of America:</w:t>
      </w:r>
    </w:p>
    <w:p w14:paraId="7E7226C4" w14:textId="77777777" w:rsidR="00772EF9" w:rsidRDefault="00772EF9" w:rsidP="00772EF9">
      <w:pPr>
        <w:shd w:val="clear" w:color="auto" w:fill="FFFFFF"/>
        <w:rPr>
          <w:rFonts w:ascii="Arial" w:hAnsi="Arial" w:cs="Arial"/>
          <w:color w:val="222222"/>
          <w:sz w:val="24"/>
          <w:szCs w:val="24"/>
        </w:rPr>
      </w:pPr>
    </w:p>
    <w:p w14:paraId="7C462815"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The course aims to acquaint students with the wide and varied literatures of America: literature written by writers of European , particularly English, descent reflecting the complex nature of the society that emerged after the whites settled in America in the 17</w:t>
      </w:r>
      <w:r w:rsidRPr="006C1555">
        <w:rPr>
          <w:rFonts w:ascii="Arial" w:hAnsi="Arial" w:cs="Arial"/>
          <w:color w:val="222222"/>
          <w:sz w:val="24"/>
          <w:szCs w:val="24"/>
          <w:vertAlign w:val="superscript"/>
        </w:rPr>
        <w:t>th</w:t>
      </w:r>
      <w:r>
        <w:rPr>
          <w:rFonts w:ascii="Arial" w:hAnsi="Arial" w:cs="Arial"/>
          <w:color w:val="222222"/>
          <w:sz w:val="24"/>
          <w:szCs w:val="24"/>
        </w:rPr>
        <w:t xml:space="preserve"> century; include Utopian narrative transcendentalism and the pre and post- Civil War literature of the 19</w:t>
      </w:r>
      <w:r w:rsidRPr="0030230A">
        <w:rPr>
          <w:rFonts w:ascii="Arial" w:hAnsi="Arial" w:cs="Arial"/>
          <w:color w:val="222222"/>
          <w:sz w:val="24"/>
          <w:szCs w:val="24"/>
          <w:vertAlign w:val="superscript"/>
        </w:rPr>
        <w:t>th</w:t>
      </w:r>
      <w:r>
        <w:rPr>
          <w:rFonts w:ascii="Arial" w:hAnsi="Arial" w:cs="Arial"/>
          <w:color w:val="222222"/>
          <w:sz w:val="24"/>
          <w:szCs w:val="24"/>
        </w:rPr>
        <w:t xml:space="preserve"> century introduce students to the African American experience both ante-bellum and post-bellum reflected in the diversity of literary texts, from narratives of slavery, political speeches delivered by Martin Luther King Jr. and Frederick Douglass, as well as the works of contemporary black woman writers familiarize students with native American literature which voices the angst of the people who were almost entirely wiped out by European settlements; and include modern and contemporary American literature of the 20</w:t>
      </w:r>
      <w:r w:rsidRPr="006353A6">
        <w:rPr>
          <w:rFonts w:ascii="Arial" w:hAnsi="Arial" w:cs="Arial"/>
          <w:color w:val="222222"/>
          <w:sz w:val="24"/>
          <w:szCs w:val="24"/>
          <w:vertAlign w:val="superscript"/>
        </w:rPr>
        <w:t>th</w:t>
      </w:r>
      <w:r>
        <w:rPr>
          <w:rFonts w:ascii="Arial" w:hAnsi="Arial" w:cs="Arial"/>
          <w:color w:val="222222"/>
          <w:sz w:val="24"/>
          <w:szCs w:val="24"/>
        </w:rPr>
        <w:t xml:space="preserve"> century.</w:t>
      </w:r>
    </w:p>
    <w:p w14:paraId="2A7CA9A3" w14:textId="77777777" w:rsidR="00772EF9" w:rsidRDefault="00772EF9" w:rsidP="00772EF9">
      <w:pPr>
        <w:shd w:val="clear" w:color="auto" w:fill="FFFFFF"/>
        <w:rPr>
          <w:rFonts w:ascii="Arial" w:hAnsi="Arial" w:cs="Arial"/>
          <w:color w:val="222222"/>
          <w:sz w:val="24"/>
          <w:szCs w:val="24"/>
        </w:rPr>
      </w:pPr>
    </w:p>
    <w:p w14:paraId="0B849D5F" w14:textId="77777777" w:rsidR="00772EF9" w:rsidRPr="006353A6" w:rsidRDefault="00772EF9" w:rsidP="00772EF9">
      <w:pPr>
        <w:shd w:val="clear" w:color="auto" w:fill="FFFFFF"/>
        <w:rPr>
          <w:rFonts w:ascii="Arial" w:hAnsi="Arial" w:cs="Arial"/>
          <w:b/>
          <w:color w:val="222222"/>
          <w:sz w:val="24"/>
          <w:szCs w:val="24"/>
        </w:rPr>
      </w:pPr>
      <w:r w:rsidRPr="006353A6">
        <w:rPr>
          <w:rFonts w:ascii="Arial" w:hAnsi="Arial" w:cs="Arial"/>
          <w:b/>
          <w:color w:val="222222"/>
          <w:sz w:val="24"/>
          <w:szCs w:val="24"/>
        </w:rPr>
        <w:t>Facilitating the Achievement of Course Learning Outcomes</w:t>
      </w:r>
    </w:p>
    <w:p w14:paraId="7996001A"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Understanding concepts</w:t>
      </w:r>
    </w:p>
    <w:p w14:paraId="0A8EE74D"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Interactive Discussions in small groups in tutorial classes</w:t>
      </w:r>
    </w:p>
    <w:p w14:paraId="274C2035"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Reading material together in small groups, initiating discussion topics, participation in discussion</w:t>
      </w:r>
    </w:p>
    <w:p w14:paraId="2E7C63AD" w14:textId="77777777" w:rsidR="00772EF9" w:rsidRPr="006353A6" w:rsidRDefault="00772EF9" w:rsidP="00772EF9">
      <w:pPr>
        <w:shd w:val="clear" w:color="auto" w:fill="FFFFFF"/>
        <w:rPr>
          <w:rFonts w:ascii="Arial" w:hAnsi="Arial" w:cs="Arial"/>
          <w:b/>
          <w:color w:val="222222"/>
          <w:sz w:val="24"/>
          <w:szCs w:val="24"/>
        </w:rPr>
      </w:pPr>
    </w:p>
    <w:p w14:paraId="7508B631" w14:textId="77777777" w:rsidR="00772EF9" w:rsidRPr="006353A6" w:rsidRDefault="00772EF9" w:rsidP="00772EF9">
      <w:pPr>
        <w:shd w:val="clear" w:color="auto" w:fill="FFFFFF"/>
        <w:rPr>
          <w:rFonts w:ascii="Arial" w:hAnsi="Arial" w:cs="Arial"/>
          <w:b/>
          <w:color w:val="222222"/>
          <w:sz w:val="24"/>
          <w:szCs w:val="24"/>
        </w:rPr>
      </w:pPr>
      <w:r w:rsidRPr="006353A6">
        <w:rPr>
          <w:rFonts w:ascii="Arial" w:hAnsi="Arial" w:cs="Arial"/>
          <w:b/>
          <w:color w:val="222222"/>
          <w:sz w:val="24"/>
          <w:szCs w:val="24"/>
        </w:rPr>
        <w:t>Expressing Concepts through writing</w:t>
      </w:r>
    </w:p>
    <w:p w14:paraId="6A42678A"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How to think critically and write with clarity</w:t>
      </w:r>
    </w:p>
    <w:p w14:paraId="108B0F26"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Writing essay length assignments</w:t>
      </w:r>
    </w:p>
    <w:p w14:paraId="41D0DB81"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Demonstrating conceptual and textual understanding in tests and exams</w:t>
      </w:r>
    </w:p>
    <w:p w14:paraId="0481AE45"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Discussing exam questions and answering techniques</w:t>
      </w:r>
    </w:p>
    <w:p w14:paraId="7E074EB3"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Class tests</w:t>
      </w:r>
    </w:p>
    <w:p w14:paraId="79632DB9" w14:textId="77777777" w:rsidR="00772EF9" w:rsidRDefault="00772EF9" w:rsidP="00772EF9">
      <w:pPr>
        <w:shd w:val="clear" w:color="auto" w:fill="FFFFFF"/>
        <w:rPr>
          <w:rFonts w:ascii="Arial" w:hAnsi="Arial" w:cs="Arial"/>
          <w:color w:val="222222"/>
          <w:sz w:val="24"/>
          <w:szCs w:val="24"/>
        </w:rPr>
      </w:pPr>
    </w:p>
    <w:p w14:paraId="6CDE066B"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Course Content</w:t>
      </w:r>
    </w:p>
    <w:p w14:paraId="1CA92C96"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Unit 1</w:t>
      </w:r>
    </w:p>
    <w:p w14:paraId="212037C2"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Tennessee Williams The Glass Menagerie</w:t>
      </w:r>
    </w:p>
    <w:p w14:paraId="6C07C8F8"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Unit 2</w:t>
      </w:r>
    </w:p>
    <w:p w14:paraId="01B5B47B"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lastRenderedPageBreak/>
        <w:t xml:space="preserve">Toni </w:t>
      </w:r>
      <w:proofErr w:type="spellStart"/>
      <w:r>
        <w:rPr>
          <w:rFonts w:ascii="Arial" w:hAnsi="Arial" w:cs="Arial"/>
          <w:color w:val="222222"/>
          <w:sz w:val="24"/>
          <w:szCs w:val="24"/>
        </w:rPr>
        <w:t>Morrisson</w:t>
      </w:r>
      <w:proofErr w:type="spellEnd"/>
      <w:r>
        <w:rPr>
          <w:rFonts w:ascii="Arial" w:hAnsi="Arial" w:cs="Arial"/>
          <w:color w:val="222222"/>
          <w:sz w:val="24"/>
          <w:szCs w:val="24"/>
        </w:rPr>
        <w:t>, Beloved</w:t>
      </w:r>
    </w:p>
    <w:p w14:paraId="32D972D4"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Unit 3</w:t>
      </w:r>
    </w:p>
    <w:p w14:paraId="5B1705EF"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Poetry</w:t>
      </w:r>
    </w:p>
    <w:p w14:paraId="1D4B8748"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Walt Whitman, ‘O Captain! My Captain’, in Walt Whitman: Poetry and Prose, ed. Shira </w:t>
      </w:r>
      <w:proofErr w:type="spellStart"/>
      <w:r>
        <w:rPr>
          <w:rFonts w:ascii="Arial" w:hAnsi="Arial" w:cs="Arial"/>
          <w:color w:val="222222"/>
          <w:sz w:val="24"/>
          <w:szCs w:val="24"/>
        </w:rPr>
        <w:t>Wolosky</w:t>
      </w:r>
      <w:proofErr w:type="spellEnd"/>
      <w:r>
        <w:rPr>
          <w:rFonts w:ascii="Arial" w:hAnsi="Arial" w:cs="Arial"/>
          <w:color w:val="222222"/>
          <w:sz w:val="24"/>
          <w:szCs w:val="24"/>
        </w:rPr>
        <w:t xml:space="preserve"> (The Toby Press, 2003) pp. 360-61).</w:t>
      </w:r>
    </w:p>
    <w:p w14:paraId="75918662"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Allen Ginsberg, ‘A Supermarket in California’, in Selected Poems 1947-1995 </w:t>
      </w:r>
      <w:proofErr w:type="gramStart"/>
      <w:r>
        <w:rPr>
          <w:rFonts w:ascii="Arial" w:hAnsi="Arial" w:cs="Arial"/>
          <w:color w:val="222222"/>
          <w:sz w:val="24"/>
          <w:szCs w:val="24"/>
        </w:rPr>
        <w:t>( Penguin</w:t>
      </w:r>
      <w:proofErr w:type="gramEnd"/>
      <w:r>
        <w:rPr>
          <w:rFonts w:ascii="Arial" w:hAnsi="Arial" w:cs="Arial"/>
          <w:color w:val="222222"/>
          <w:sz w:val="24"/>
          <w:szCs w:val="24"/>
        </w:rPr>
        <w:t xml:space="preserve"> Books, 2001) p. 59.</w:t>
      </w:r>
    </w:p>
    <w:p w14:paraId="6ADD4467" w14:textId="77777777" w:rsidR="00772EF9" w:rsidRDefault="00772EF9" w:rsidP="00772EF9">
      <w:pPr>
        <w:shd w:val="clear" w:color="auto" w:fill="FFFFFF"/>
        <w:rPr>
          <w:rFonts w:ascii="Arial" w:hAnsi="Arial" w:cs="Arial"/>
          <w:color w:val="222222"/>
          <w:sz w:val="24"/>
          <w:szCs w:val="24"/>
        </w:rPr>
      </w:pPr>
    </w:p>
    <w:p w14:paraId="45960559"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Langston Hughes, (</w:t>
      </w:r>
      <w:proofErr w:type="spellStart"/>
      <w:r>
        <w:rPr>
          <w:rFonts w:ascii="Arial" w:hAnsi="Arial" w:cs="Arial"/>
          <w:color w:val="222222"/>
          <w:sz w:val="24"/>
          <w:szCs w:val="24"/>
        </w:rPr>
        <w:t>i</w:t>
      </w:r>
      <w:proofErr w:type="spellEnd"/>
      <w:r>
        <w:rPr>
          <w:rFonts w:ascii="Arial" w:hAnsi="Arial" w:cs="Arial"/>
          <w:color w:val="222222"/>
          <w:sz w:val="24"/>
          <w:szCs w:val="24"/>
        </w:rPr>
        <w:t>) ‘The Negro Speaks of Rivers’; (ii) The South; (iii) Aunt Sue’s Stories, in The Weary Blues (New York: Alfred A Knopf, 2015) pp. 33;36;39.</w:t>
      </w:r>
    </w:p>
    <w:p w14:paraId="275810C2" w14:textId="77777777" w:rsidR="00772EF9" w:rsidRDefault="00772EF9" w:rsidP="00772EF9">
      <w:pPr>
        <w:shd w:val="clear" w:color="auto" w:fill="FFFFFF"/>
        <w:rPr>
          <w:rFonts w:ascii="Arial" w:hAnsi="Arial" w:cs="Arial"/>
          <w:color w:val="222222"/>
          <w:sz w:val="24"/>
          <w:szCs w:val="24"/>
        </w:rPr>
      </w:pPr>
    </w:p>
    <w:p w14:paraId="7887ABC1"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Joy Harjo, (</w:t>
      </w:r>
      <w:proofErr w:type="spellStart"/>
      <w:r>
        <w:rPr>
          <w:rFonts w:ascii="Arial" w:hAnsi="Arial" w:cs="Arial"/>
          <w:color w:val="222222"/>
          <w:sz w:val="24"/>
          <w:szCs w:val="24"/>
        </w:rPr>
        <w:t>i</w:t>
      </w:r>
      <w:proofErr w:type="spellEnd"/>
      <w:r>
        <w:rPr>
          <w:rFonts w:ascii="Arial" w:hAnsi="Arial" w:cs="Arial"/>
          <w:color w:val="222222"/>
          <w:sz w:val="24"/>
          <w:szCs w:val="24"/>
        </w:rPr>
        <w:t xml:space="preserve">) Perhaps the World Ends Here; (ii) I Give You Back, in The Woman That I Am: The Literature and Culture of Contemporary Women of Colour, ed. D. </w:t>
      </w:r>
      <w:proofErr w:type="spellStart"/>
      <w:r>
        <w:rPr>
          <w:rFonts w:ascii="Arial" w:hAnsi="Arial" w:cs="Arial"/>
          <w:color w:val="222222"/>
          <w:sz w:val="24"/>
          <w:szCs w:val="24"/>
        </w:rPr>
        <w:t>Soyini</w:t>
      </w:r>
      <w:proofErr w:type="spellEnd"/>
      <w:r>
        <w:rPr>
          <w:rFonts w:ascii="Arial" w:hAnsi="Arial" w:cs="Arial"/>
          <w:color w:val="222222"/>
          <w:sz w:val="24"/>
          <w:szCs w:val="24"/>
        </w:rPr>
        <w:t xml:space="preserve"> Madison (New York: St Martin’s Press, 1994) pp.37-40.</w:t>
      </w:r>
    </w:p>
    <w:p w14:paraId="07D4FDAF" w14:textId="77777777" w:rsidR="00772EF9" w:rsidRDefault="00772EF9" w:rsidP="00772EF9">
      <w:pPr>
        <w:shd w:val="clear" w:color="auto" w:fill="FFFFFF"/>
        <w:rPr>
          <w:rFonts w:ascii="Arial" w:hAnsi="Arial" w:cs="Arial"/>
          <w:color w:val="222222"/>
          <w:sz w:val="24"/>
          <w:szCs w:val="24"/>
        </w:rPr>
      </w:pPr>
    </w:p>
    <w:p w14:paraId="1114CBB7"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Unit 4</w:t>
      </w:r>
    </w:p>
    <w:p w14:paraId="65D7D43D" w14:textId="77777777" w:rsidR="00772EF9" w:rsidRPr="001C630A" w:rsidRDefault="00772EF9" w:rsidP="00772EF9">
      <w:pPr>
        <w:shd w:val="clear" w:color="auto" w:fill="FFFFFF"/>
        <w:rPr>
          <w:rFonts w:ascii="Arial" w:hAnsi="Arial" w:cs="Arial"/>
          <w:b/>
          <w:color w:val="222222"/>
          <w:sz w:val="24"/>
          <w:szCs w:val="24"/>
        </w:rPr>
      </w:pPr>
      <w:r w:rsidRPr="001C630A">
        <w:rPr>
          <w:rFonts w:ascii="Arial" w:hAnsi="Arial" w:cs="Arial"/>
          <w:b/>
          <w:color w:val="222222"/>
          <w:sz w:val="24"/>
          <w:szCs w:val="24"/>
        </w:rPr>
        <w:t>Short Stories</w:t>
      </w:r>
    </w:p>
    <w:p w14:paraId="23F6212C"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Edgar Allen Poe </w:t>
      </w:r>
      <w:proofErr w:type="gramStart"/>
      <w:r>
        <w:rPr>
          <w:rFonts w:ascii="Arial" w:hAnsi="Arial" w:cs="Arial"/>
          <w:color w:val="222222"/>
          <w:sz w:val="24"/>
          <w:szCs w:val="24"/>
        </w:rPr>
        <w:t>‘ The</w:t>
      </w:r>
      <w:proofErr w:type="gramEnd"/>
      <w:r>
        <w:rPr>
          <w:rFonts w:ascii="Arial" w:hAnsi="Arial" w:cs="Arial"/>
          <w:color w:val="222222"/>
          <w:sz w:val="24"/>
          <w:szCs w:val="24"/>
        </w:rPr>
        <w:t xml:space="preserve"> Purloined Letter’</w:t>
      </w:r>
    </w:p>
    <w:p w14:paraId="346355E0"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William Faulkner ‘Dry September’</w:t>
      </w:r>
    </w:p>
    <w:p w14:paraId="61E23163"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Flannery O’Connor, ‘Everything that Rises Must Converge’, in Everything that Rises Must Converge (New York: Farrar Giroux, 1965).</w:t>
      </w:r>
    </w:p>
    <w:p w14:paraId="3D8D99F4"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Leslie Marmon Silko, ‘The </w:t>
      </w:r>
      <w:proofErr w:type="spellStart"/>
      <w:r>
        <w:rPr>
          <w:rFonts w:ascii="Arial" w:hAnsi="Arial" w:cs="Arial"/>
          <w:color w:val="222222"/>
          <w:sz w:val="24"/>
          <w:szCs w:val="24"/>
        </w:rPr>
        <w:t>ManTO</w:t>
      </w:r>
      <w:proofErr w:type="spellEnd"/>
      <w:r>
        <w:rPr>
          <w:rFonts w:ascii="Arial" w:hAnsi="Arial" w:cs="Arial"/>
          <w:color w:val="222222"/>
          <w:sz w:val="24"/>
          <w:szCs w:val="24"/>
        </w:rPr>
        <w:t xml:space="preserve"> Send Rain Clouds’, in Nothing but the Truth: An Anthology of Native American Literature, ed. John L. Purdy and James Ruppert (New Jersey: Prentice Hall, 2001) pp 358-61.</w:t>
      </w:r>
    </w:p>
    <w:p w14:paraId="7C57EA32" w14:textId="77777777" w:rsidR="00772EF9" w:rsidRDefault="00772EF9" w:rsidP="00772EF9">
      <w:pPr>
        <w:shd w:val="clear" w:color="auto" w:fill="FFFFFF"/>
        <w:rPr>
          <w:rFonts w:ascii="Arial" w:hAnsi="Arial" w:cs="Arial"/>
          <w:color w:val="222222"/>
          <w:sz w:val="24"/>
          <w:szCs w:val="24"/>
        </w:rPr>
      </w:pPr>
    </w:p>
    <w:p w14:paraId="53C08815" w14:textId="77777777" w:rsidR="00772EF9" w:rsidRPr="00977337" w:rsidRDefault="00772EF9" w:rsidP="00772EF9">
      <w:pPr>
        <w:shd w:val="clear" w:color="auto" w:fill="FFFFFF"/>
        <w:rPr>
          <w:rFonts w:ascii="Arial" w:hAnsi="Arial" w:cs="Arial"/>
          <w:color w:val="222222"/>
          <w:sz w:val="24"/>
          <w:szCs w:val="24"/>
        </w:rPr>
      </w:pPr>
      <w:r w:rsidRPr="00977337">
        <w:rPr>
          <w:rFonts w:ascii="Arial" w:hAnsi="Arial" w:cs="Arial"/>
          <w:color w:val="222222"/>
          <w:sz w:val="24"/>
          <w:szCs w:val="24"/>
        </w:rPr>
        <w:t>Unit 5</w:t>
      </w:r>
    </w:p>
    <w:p w14:paraId="1C317AA7" w14:textId="77777777" w:rsidR="00772EF9" w:rsidRPr="00977337" w:rsidRDefault="00772EF9" w:rsidP="00772EF9">
      <w:pPr>
        <w:shd w:val="clear" w:color="auto" w:fill="FFFFFF"/>
        <w:rPr>
          <w:rFonts w:ascii="Arial" w:hAnsi="Arial" w:cs="Arial"/>
          <w:color w:val="222222"/>
          <w:sz w:val="24"/>
          <w:szCs w:val="24"/>
        </w:rPr>
      </w:pPr>
      <w:r w:rsidRPr="00977337">
        <w:rPr>
          <w:rFonts w:ascii="Arial" w:hAnsi="Arial" w:cs="Arial"/>
          <w:color w:val="222222"/>
          <w:sz w:val="24"/>
          <w:szCs w:val="24"/>
        </w:rPr>
        <w:t>Readings:</w:t>
      </w:r>
    </w:p>
    <w:p w14:paraId="313B1729"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Declarations of </w:t>
      </w:r>
      <w:proofErr w:type="spellStart"/>
      <w:r>
        <w:rPr>
          <w:rFonts w:ascii="Arial" w:hAnsi="Arial" w:cs="Arial"/>
          <w:color w:val="222222"/>
          <w:sz w:val="24"/>
          <w:szCs w:val="24"/>
        </w:rPr>
        <w:t>Independece</w:t>
      </w:r>
      <w:proofErr w:type="spellEnd"/>
      <w:r>
        <w:rPr>
          <w:rFonts w:ascii="Arial" w:hAnsi="Arial" w:cs="Arial"/>
          <w:color w:val="222222"/>
          <w:sz w:val="24"/>
          <w:szCs w:val="24"/>
        </w:rPr>
        <w:t xml:space="preserve">’ July 4, 1776, in For Liberty and Equality: The Life and Times of Declaration (OUP, 2012) pp.312); and Abraham Lincoln </w:t>
      </w:r>
      <w:proofErr w:type="spellStart"/>
      <w:r>
        <w:rPr>
          <w:rFonts w:ascii="Arial" w:hAnsi="Arial" w:cs="Arial"/>
          <w:color w:val="222222"/>
          <w:sz w:val="24"/>
          <w:szCs w:val="24"/>
        </w:rPr>
        <w:t>Gettysberg</w:t>
      </w:r>
      <w:proofErr w:type="spellEnd"/>
      <w:r>
        <w:rPr>
          <w:rFonts w:ascii="Arial" w:hAnsi="Arial" w:cs="Arial"/>
          <w:color w:val="222222"/>
          <w:sz w:val="24"/>
          <w:szCs w:val="24"/>
        </w:rPr>
        <w:t xml:space="preserve"> Speech’', in </w:t>
      </w:r>
      <w:proofErr w:type="spellStart"/>
      <w:r>
        <w:rPr>
          <w:rFonts w:ascii="Arial" w:hAnsi="Arial" w:cs="Arial"/>
          <w:color w:val="222222"/>
          <w:sz w:val="24"/>
          <w:szCs w:val="24"/>
        </w:rPr>
        <w:t>Gettysberg</w:t>
      </w:r>
      <w:proofErr w:type="spellEnd"/>
      <w:r>
        <w:rPr>
          <w:rFonts w:ascii="Arial" w:hAnsi="Arial" w:cs="Arial"/>
          <w:color w:val="222222"/>
          <w:sz w:val="24"/>
          <w:szCs w:val="24"/>
        </w:rPr>
        <w:t xml:space="preserve"> Speech and Other Writings (Barnes and Noble, 2013).</w:t>
      </w:r>
    </w:p>
    <w:p w14:paraId="42F4461A"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lastRenderedPageBreak/>
        <w:t>Ralph Waldo Emerson, ‘Self Reliance’ in The Selected Writings of Ralph Waldo Emerson, ed. With a biographical introduction by Brooks ATKINSON (New York: The Modern Library, 1964).</w:t>
      </w:r>
    </w:p>
    <w:p w14:paraId="303234DA"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Martin Luther King Jr., ‘I have a Dream’, in African American Literature, ed. </w:t>
      </w:r>
      <w:proofErr w:type="spellStart"/>
      <w:r>
        <w:rPr>
          <w:rFonts w:ascii="Arial" w:hAnsi="Arial" w:cs="Arial"/>
          <w:color w:val="222222"/>
          <w:sz w:val="24"/>
          <w:szCs w:val="24"/>
        </w:rPr>
        <w:t>Kieth</w:t>
      </w:r>
      <w:proofErr w:type="spellEnd"/>
      <w:r>
        <w:rPr>
          <w:rFonts w:ascii="Arial" w:hAnsi="Arial" w:cs="Arial"/>
          <w:color w:val="222222"/>
          <w:sz w:val="24"/>
          <w:szCs w:val="24"/>
        </w:rPr>
        <w:t xml:space="preserve"> Gilyard, Anissa </w:t>
      </w:r>
      <w:proofErr w:type="spellStart"/>
      <w:r>
        <w:rPr>
          <w:rFonts w:ascii="Arial" w:hAnsi="Arial" w:cs="Arial"/>
          <w:color w:val="222222"/>
          <w:sz w:val="24"/>
          <w:szCs w:val="24"/>
        </w:rPr>
        <w:t>Wardi</w:t>
      </w:r>
      <w:proofErr w:type="spellEnd"/>
      <w:r>
        <w:rPr>
          <w:rFonts w:ascii="Arial" w:hAnsi="Arial" w:cs="Arial"/>
          <w:color w:val="222222"/>
          <w:sz w:val="24"/>
          <w:szCs w:val="24"/>
        </w:rPr>
        <w:t xml:space="preserve"> (New York; Penguin, 2014) pp. 1007-11).</w:t>
      </w:r>
    </w:p>
    <w:p w14:paraId="11226E22"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Frederick Douglass, A Narrative of the life of Frederick Douglass (</w:t>
      </w:r>
      <w:proofErr w:type="spellStart"/>
      <w:r>
        <w:rPr>
          <w:rFonts w:ascii="Arial" w:hAnsi="Arial" w:cs="Arial"/>
          <w:color w:val="222222"/>
          <w:sz w:val="24"/>
          <w:szCs w:val="24"/>
        </w:rPr>
        <w:t>Harmonsworth</w:t>
      </w:r>
      <w:proofErr w:type="spellEnd"/>
      <w:r>
        <w:rPr>
          <w:rFonts w:ascii="Arial" w:hAnsi="Arial" w:cs="Arial"/>
          <w:color w:val="222222"/>
          <w:sz w:val="24"/>
          <w:szCs w:val="24"/>
        </w:rPr>
        <w:t>: Penguin, 1982) chaps, 1-7, pp47-87.</w:t>
      </w:r>
    </w:p>
    <w:p w14:paraId="70E7C725"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Adriene Rich, ‘When We Dead Awaken: Writing as Re-Vision’, College English Vol.34, No.1, Women, Writing and Teaching, pp.18-30.</w:t>
      </w:r>
    </w:p>
    <w:p w14:paraId="06CFCA82" w14:textId="77777777" w:rsidR="00772EF9" w:rsidRDefault="00772EF9" w:rsidP="00772EF9">
      <w:pPr>
        <w:shd w:val="clear" w:color="auto" w:fill="FFFFFF"/>
        <w:rPr>
          <w:rFonts w:ascii="Arial" w:hAnsi="Arial" w:cs="Arial"/>
          <w:color w:val="222222"/>
          <w:sz w:val="24"/>
          <w:szCs w:val="24"/>
        </w:rPr>
      </w:pPr>
    </w:p>
    <w:p w14:paraId="6C989EA3"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Essential Reading</w:t>
      </w:r>
    </w:p>
    <w:p w14:paraId="360AC302"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Note: This is a literature-based course, and therefore, all these texts are to be considered essential reading.</w:t>
      </w:r>
    </w:p>
    <w:p w14:paraId="55E7FDDD" w14:textId="77777777" w:rsidR="00772EF9" w:rsidRDefault="00772EF9" w:rsidP="00772EF9">
      <w:pPr>
        <w:shd w:val="clear" w:color="auto" w:fill="FFFFFF"/>
        <w:rPr>
          <w:rFonts w:ascii="Arial" w:hAnsi="Arial" w:cs="Arial"/>
          <w:color w:val="222222"/>
          <w:sz w:val="24"/>
          <w:szCs w:val="24"/>
        </w:rPr>
      </w:pPr>
    </w:p>
    <w:p w14:paraId="4002F4D5" w14:textId="77777777" w:rsidR="00772EF9" w:rsidRPr="00977337" w:rsidRDefault="00772EF9" w:rsidP="00772EF9">
      <w:pPr>
        <w:shd w:val="clear" w:color="auto" w:fill="FFFFFF"/>
        <w:rPr>
          <w:rFonts w:ascii="Arial" w:hAnsi="Arial" w:cs="Arial"/>
          <w:b/>
          <w:color w:val="222222"/>
          <w:sz w:val="24"/>
          <w:szCs w:val="24"/>
        </w:rPr>
      </w:pPr>
      <w:r w:rsidRPr="00977337">
        <w:rPr>
          <w:rFonts w:ascii="Arial" w:hAnsi="Arial" w:cs="Arial"/>
          <w:b/>
          <w:color w:val="222222"/>
          <w:sz w:val="24"/>
          <w:szCs w:val="24"/>
        </w:rPr>
        <w:t>Teaching Plan</w:t>
      </w:r>
    </w:p>
    <w:p w14:paraId="4C775849" w14:textId="77777777" w:rsidR="00772EF9" w:rsidRDefault="00772EF9" w:rsidP="00772EF9">
      <w:pPr>
        <w:shd w:val="clear" w:color="auto" w:fill="FFFFFF"/>
        <w:rPr>
          <w:rFonts w:ascii="Arial" w:hAnsi="Arial" w:cs="Arial"/>
          <w:color w:val="222222"/>
          <w:sz w:val="24"/>
          <w:szCs w:val="24"/>
        </w:rPr>
      </w:pPr>
    </w:p>
    <w:p w14:paraId="1982B83F"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Paper 5: American Literature </w:t>
      </w:r>
    </w:p>
    <w:p w14:paraId="46E3068D" w14:textId="77777777" w:rsidR="00772EF9" w:rsidRDefault="00772EF9" w:rsidP="00772EF9">
      <w:pPr>
        <w:shd w:val="clear" w:color="auto" w:fill="FFFFFF"/>
        <w:rPr>
          <w:rFonts w:ascii="Arial" w:hAnsi="Arial" w:cs="Arial"/>
          <w:color w:val="222222"/>
          <w:sz w:val="24"/>
          <w:szCs w:val="24"/>
        </w:rPr>
      </w:pPr>
    </w:p>
    <w:p w14:paraId="0E7F3BDF" w14:textId="77777777" w:rsidR="00772EF9" w:rsidRDefault="00772EF9" w:rsidP="00772EF9">
      <w:pPr>
        <w:shd w:val="clear" w:color="auto" w:fill="FFFFFF"/>
        <w:rPr>
          <w:rFonts w:ascii="Arial" w:hAnsi="Arial" w:cs="Arial"/>
          <w:color w:val="222222"/>
          <w:sz w:val="24"/>
          <w:szCs w:val="24"/>
        </w:rPr>
      </w:pPr>
      <w:r w:rsidRPr="000568DA">
        <w:rPr>
          <w:rFonts w:ascii="Arial" w:hAnsi="Arial" w:cs="Arial"/>
          <w:b/>
          <w:color w:val="222222"/>
          <w:sz w:val="24"/>
          <w:szCs w:val="24"/>
        </w:rPr>
        <w:t>Week 1</w:t>
      </w:r>
      <w:r>
        <w:rPr>
          <w:rFonts w:ascii="Arial" w:hAnsi="Arial" w:cs="Arial"/>
          <w:color w:val="222222"/>
          <w:sz w:val="24"/>
          <w:szCs w:val="24"/>
        </w:rPr>
        <w:t xml:space="preserve"> – Introduction to Paper 1: American Literature</w:t>
      </w:r>
    </w:p>
    <w:p w14:paraId="42289C06" w14:textId="77777777" w:rsidR="00772EF9" w:rsidRDefault="00772EF9" w:rsidP="00772EF9">
      <w:pPr>
        <w:shd w:val="clear" w:color="auto" w:fill="FFFFFF"/>
        <w:rPr>
          <w:rFonts w:ascii="Arial" w:hAnsi="Arial" w:cs="Arial"/>
          <w:color w:val="222222"/>
          <w:sz w:val="24"/>
          <w:szCs w:val="24"/>
        </w:rPr>
      </w:pPr>
    </w:p>
    <w:p w14:paraId="2AF66CFF"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 xml:space="preserve">Discussion of Background which </w:t>
      </w:r>
      <w:proofErr w:type="gramStart"/>
      <w:r w:rsidRPr="00A40143">
        <w:rPr>
          <w:rFonts w:ascii="Arial" w:hAnsi="Arial" w:cs="Arial"/>
          <w:color w:val="222222"/>
          <w:sz w:val="24"/>
          <w:szCs w:val="24"/>
        </w:rPr>
        <w:t>includes:-</w:t>
      </w:r>
      <w:proofErr w:type="gramEnd"/>
    </w:p>
    <w:p w14:paraId="4AC02BCF"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The American Dream</w:t>
      </w:r>
    </w:p>
    <w:p w14:paraId="495D6E61"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Social Realism and the American Novel </w:t>
      </w:r>
    </w:p>
    <w:p w14:paraId="20605256"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Folklore and the American Novel </w:t>
      </w:r>
    </w:p>
    <w:p w14:paraId="2A437194" w14:textId="77777777" w:rsidR="00772EF9" w:rsidRDefault="00772EF9" w:rsidP="00772EF9">
      <w:pPr>
        <w:shd w:val="clear" w:color="auto" w:fill="FFFFFF"/>
        <w:rPr>
          <w:rFonts w:ascii="Arial" w:hAnsi="Arial" w:cs="Arial"/>
          <w:color w:val="222222"/>
          <w:sz w:val="24"/>
          <w:szCs w:val="24"/>
        </w:rPr>
      </w:pPr>
    </w:p>
    <w:p w14:paraId="7869076A" w14:textId="77777777" w:rsidR="00772EF9" w:rsidRDefault="00772EF9" w:rsidP="00772EF9">
      <w:pPr>
        <w:shd w:val="clear" w:color="auto" w:fill="FFFFFF"/>
        <w:rPr>
          <w:rFonts w:ascii="Arial" w:hAnsi="Arial" w:cs="Arial"/>
          <w:color w:val="222222"/>
          <w:sz w:val="24"/>
          <w:szCs w:val="24"/>
        </w:rPr>
      </w:pPr>
    </w:p>
    <w:p w14:paraId="704E66BD" w14:textId="77777777" w:rsidR="00772EF9" w:rsidRPr="00A40143" w:rsidRDefault="00772EF9" w:rsidP="00772EF9">
      <w:pPr>
        <w:shd w:val="clear" w:color="auto" w:fill="FFFFFF"/>
        <w:rPr>
          <w:rFonts w:ascii="Arial" w:hAnsi="Arial" w:cs="Arial"/>
          <w:color w:val="222222"/>
          <w:sz w:val="24"/>
          <w:szCs w:val="24"/>
        </w:rPr>
      </w:pPr>
      <w:r w:rsidRPr="000568DA">
        <w:rPr>
          <w:rFonts w:ascii="Arial" w:hAnsi="Arial" w:cs="Arial"/>
          <w:b/>
          <w:color w:val="222222"/>
          <w:sz w:val="24"/>
          <w:szCs w:val="24"/>
        </w:rPr>
        <w:t>Week 2 and 3 – Unit 1</w:t>
      </w:r>
      <w:r>
        <w:rPr>
          <w:rFonts w:ascii="Arial" w:hAnsi="Arial" w:cs="Arial"/>
          <w:color w:val="222222"/>
          <w:sz w:val="24"/>
          <w:szCs w:val="24"/>
        </w:rPr>
        <w:t xml:space="preserve">- Drama: Tennessee Williams </w:t>
      </w:r>
      <w:proofErr w:type="gramStart"/>
      <w:r>
        <w:rPr>
          <w:rFonts w:ascii="Arial" w:hAnsi="Arial" w:cs="Arial"/>
          <w:color w:val="222222"/>
          <w:sz w:val="24"/>
          <w:szCs w:val="24"/>
        </w:rPr>
        <w:t>The</w:t>
      </w:r>
      <w:proofErr w:type="gramEnd"/>
      <w:r>
        <w:rPr>
          <w:rFonts w:ascii="Arial" w:hAnsi="Arial" w:cs="Arial"/>
          <w:color w:val="222222"/>
          <w:sz w:val="24"/>
          <w:szCs w:val="24"/>
        </w:rPr>
        <w:t xml:space="preserve"> Glass Menagerie</w:t>
      </w:r>
    </w:p>
    <w:p w14:paraId="0AC85CF8" w14:textId="77777777" w:rsidR="00772EF9" w:rsidRPr="00A40143" w:rsidRDefault="00772EF9" w:rsidP="00772EF9">
      <w:pPr>
        <w:shd w:val="clear" w:color="auto" w:fill="FFFFFF"/>
        <w:rPr>
          <w:rFonts w:ascii="Arial" w:hAnsi="Arial" w:cs="Arial"/>
          <w:color w:val="222222"/>
          <w:sz w:val="24"/>
          <w:szCs w:val="24"/>
        </w:rPr>
      </w:pPr>
    </w:p>
    <w:p w14:paraId="43A356C2"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Discussion about the text </w:t>
      </w:r>
    </w:p>
    <w:p w14:paraId="6C4420F2"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lastRenderedPageBreak/>
        <w:t>Tennessee Williams versus Tom Wingfield </w:t>
      </w:r>
    </w:p>
    <w:p w14:paraId="0CB0E744"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The Gentlemen Caller </w:t>
      </w:r>
    </w:p>
    <w:p w14:paraId="79A4DF36"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Fragility of glass menagerie</w:t>
      </w:r>
    </w:p>
    <w:p w14:paraId="45140DB5"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Themes Discussion: Memory, Abandonment, Illusions and Dreams and Escape</w:t>
      </w:r>
    </w:p>
    <w:p w14:paraId="2D5EB298" w14:textId="77777777" w:rsidR="00772EF9" w:rsidRDefault="00772EF9" w:rsidP="00772EF9">
      <w:pPr>
        <w:shd w:val="clear" w:color="auto" w:fill="FFFFFF"/>
        <w:rPr>
          <w:rFonts w:ascii="Arial" w:hAnsi="Arial" w:cs="Arial"/>
          <w:color w:val="222222"/>
          <w:sz w:val="24"/>
          <w:szCs w:val="24"/>
        </w:rPr>
      </w:pPr>
    </w:p>
    <w:p w14:paraId="24F642E4" w14:textId="77777777" w:rsidR="00772EF9" w:rsidRPr="000568DA" w:rsidRDefault="00772EF9" w:rsidP="00772EF9">
      <w:pPr>
        <w:shd w:val="clear" w:color="auto" w:fill="FFFFFF"/>
        <w:rPr>
          <w:rFonts w:ascii="Arial" w:hAnsi="Arial" w:cs="Arial"/>
          <w:b/>
          <w:color w:val="222222"/>
          <w:sz w:val="24"/>
          <w:szCs w:val="24"/>
        </w:rPr>
      </w:pPr>
      <w:r w:rsidRPr="000568DA">
        <w:rPr>
          <w:rFonts w:ascii="Arial" w:hAnsi="Arial" w:cs="Arial"/>
          <w:b/>
          <w:color w:val="222222"/>
          <w:sz w:val="24"/>
          <w:szCs w:val="24"/>
        </w:rPr>
        <w:t xml:space="preserve">Week 4 and 5 – Unit 2- Novel: Morrison, Beloved </w:t>
      </w:r>
    </w:p>
    <w:p w14:paraId="1670FE38"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  </w:t>
      </w:r>
    </w:p>
    <w:p w14:paraId="07D57893"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 xml:space="preserve">Discussion of background which included the following </w:t>
      </w:r>
      <w:proofErr w:type="gramStart"/>
      <w:r w:rsidRPr="00A40143">
        <w:rPr>
          <w:rFonts w:ascii="Arial" w:hAnsi="Arial" w:cs="Arial"/>
          <w:color w:val="222222"/>
          <w:sz w:val="24"/>
          <w:szCs w:val="24"/>
        </w:rPr>
        <w:t>points:-</w:t>
      </w:r>
      <w:proofErr w:type="gramEnd"/>
    </w:p>
    <w:p w14:paraId="237F44CB"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Black women's writing </w:t>
      </w:r>
    </w:p>
    <w:p w14:paraId="647EEBB9"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Toni Morrison, 'Romancing the Shadow'</w:t>
      </w:r>
    </w:p>
    <w:p w14:paraId="7425F916" w14:textId="77777777" w:rsidR="00772EF9" w:rsidRPr="00A40143" w:rsidRDefault="00772EF9" w:rsidP="00772EF9">
      <w:pPr>
        <w:shd w:val="clear" w:color="auto" w:fill="FFFFFF"/>
        <w:rPr>
          <w:rFonts w:ascii="Arial" w:hAnsi="Arial" w:cs="Arial"/>
          <w:color w:val="222222"/>
          <w:sz w:val="24"/>
          <w:szCs w:val="24"/>
        </w:rPr>
      </w:pPr>
    </w:p>
    <w:p w14:paraId="6FD1BBDF"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Discussion about the text </w:t>
      </w:r>
    </w:p>
    <w:p w14:paraId="5C215604"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Facing the ghosts of our past: Writing Narrative Reflection on the Civil War and Slavery </w:t>
      </w:r>
    </w:p>
    <w:p w14:paraId="05EDC8F9" w14:textId="77777777" w:rsidR="00772EF9" w:rsidRPr="00A40143" w:rsidRDefault="00772EF9" w:rsidP="00772EF9">
      <w:pPr>
        <w:shd w:val="clear" w:color="auto" w:fill="FFFFFF"/>
        <w:rPr>
          <w:rFonts w:ascii="Arial" w:hAnsi="Arial" w:cs="Arial"/>
          <w:color w:val="222222"/>
          <w:sz w:val="24"/>
          <w:szCs w:val="24"/>
        </w:rPr>
      </w:pPr>
    </w:p>
    <w:p w14:paraId="0E43B30E"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Mining literature for deeper meanings </w:t>
      </w:r>
    </w:p>
    <w:p w14:paraId="5638D536" w14:textId="77777777" w:rsidR="00772EF9" w:rsidRPr="00A40143" w:rsidRDefault="00772EF9" w:rsidP="00772EF9">
      <w:pPr>
        <w:shd w:val="clear" w:color="auto" w:fill="FFFFFF"/>
        <w:rPr>
          <w:rFonts w:ascii="Arial" w:hAnsi="Arial" w:cs="Arial"/>
          <w:color w:val="222222"/>
          <w:sz w:val="24"/>
          <w:szCs w:val="24"/>
        </w:rPr>
      </w:pPr>
    </w:p>
    <w:p w14:paraId="5D584A23"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How "Beloved" came to be</w:t>
      </w:r>
    </w:p>
    <w:p w14:paraId="1F211289" w14:textId="77777777" w:rsidR="00772EF9" w:rsidRPr="00A40143" w:rsidRDefault="00772EF9" w:rsidP="00772EF9">
      <w:pPr>
        <w:shd w:val="clear" w:color="auto" w:fill="FFFFFF"/>
        <w:rPr>
          <w:rFonts w:ascii="Arial" w:hAnsi="Arial" w:cs="Arial"/>
          <w:color w:val="222222"/>
          <w:sz w:val="24"/>
          <w:szCs w:val="24"/>
        </w:rPr>
      </w:pPr>
    </w:p>
    <w:p w14:paraId="52D0C1DF"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Themes: Dehumanization through slavery, naming process (why Baby Suggs?), motherly figure, slavery, destruction of identity, men and masculinity, memory of the past, home, moral ambiguity and concept of freedom </w:t>
      </w:r>
    </w:p>
    <w:p w14:paraId="2DAA7961" w14:textId="77777777" w:rsidR="00772EF9" w:rsidRPr="00A40143" w:rsidRDefault="00772EF9" w:rsidP="00772EF9">
      <w:pPr>
        <w:shd w:val="clear" w:color="auto" w:fill="FFFFFF"/>
        <w:rPr>
          <w:rFonts w:ascii="Arial" w:hAnsi="Arial" w:cs="Arial"/>
          <w:color w:val="222222"/>
          <w:sz w:val="24"/>
          <w:szCs w:val="24"/>
        </w:rPr>
      </w:pPr>
    </w:p>
    <w:p w14:paraId="7FFF5141" w14:textId="77777777" w:rsidR="00772EF9" w:rsidRPr="00A40143" w:rsidRDefault="00772EF9" w:rsidP="00772EF9">
      <w:pPr>
        <w:shd w:val="clear" w:color="auto" w:fill="FFFFFF"/>
        <w:rPr>
          <w:rFonts w:ascii="Arial" w:hAnsi="Arial" w:cs="Arial"/>
          <w:color w:val="222222"/>
          <w:sz w:val="24"/>
          <w:szCs w:val="24"/>
        </w:rPr>
      </w:pPr>
      <w:r w:rsidRPr="00A40143">
        <w:rPr>
          <w:rFonts w:ascii="Arial" w:hAnsi="Arial" w:cs="Arial"/>
          <w:color w:val="222222"/>
          <w:sz w:val="24"/>
          <w:szCs w:val="24"/>
        </w:rPr>
        <w:t xml:space="preserve"> </w:t>
      </w:r>
      <w:r>
        <w:rPr>
          <w:rFonts w:ascii="Arial" w:hAnsi="Arial" w:cs="Arial"/>
          <w:color w:val="222222"/>
          <w:sz w:val="24"/>
          <w:szCs w:val="24"/>
        </w:rPr>
        <w:t xml:space="preserve">Give detail </w:t>
      </w:r>
      <w:r w:rsidRPr="00A40143">
        <w:rPr>
          <w:rFonts w:ascii="Arial" w:hAnsi="Arial" w:cs="Arial"/>
          <w:color w:val="222222"/>
          <w:sz w:val="24"/>
          <w:szCs w:val="24"/>
        </w:rPr>
        <w:t>descriptions of each and every scene </w:t>
      </w:r>
    </w:p>
    <w:p w14:paraId="00DD34B6" w14:textId="77777777" w:rsidR="00772EF9" w:rsidRDefault="00772EF9" w:rsidP="00772EF9">
      <w:pPr>
        <w:shd w:val="clear" w:color="auto" w:fill="FFFFFF"/>
        <w:rPr>
          <w:rFonts w:ascii="Arial" w:hAnsi="Arial" w:cs="Arial"/>
          <w:color w:val="222222"/>
          <w:sz w:val="24"/>
          <w:szCs w:val="24"/>
        </w:rPr>
      </w:pPr>
    </w:p>
    <w:p w14:paraId="413BD49A" w14:textId="77777777" w:rsidR="00772EF9" w:rsidRDefault="00772EF9" w:rsidP="00772EF9">
      <w:pPr>
        <w:shd w:val="clear" w:color="auto" w:fill="FFFFFF"/>
        <w:rPr>
          <w:rFonts w:ascii="Arial" w:hAnsi="Arial" w:cs="Arial"/>
          <w:color w:val="222222"/>
          <w:sz w:val="24"/>
          <w:szCs w:val="24"/>
        </w:rPr>
      </w:pPr>
    </w:p>
    <w:p w14:paraId="2F57F16A"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Week 6 – Unit 3- Poetry: (a) Whitman, ’O Captain! My Captain’;</w:t>
      </w:r>
    </w:p>
    <w:p w14:paraId="5BD529CD" w14:textId="77777777" w:rsidR="00772EF9" w:rsidRDefault="00772EF9" w:rsidP="00772EF9">
      <w:pPr>
        <w:shd w:val="clear" w:color="auto" w:fill="FFFFFF"/>
        <w:rPr>
          <w:rFonts w:ascii="Arial" w:hAnsi="Arial" w:cs="Arial"/>
          <w:color w:val="222222"/>
          <w:sz w:val="24"/>
          <w:szCs w:val="24"/>
        </w:rPr>
      </w:pPr>
    </w:p>
    <w:p w14:paraId="1BB18374"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lastRenderedPageBreak/>
        <w:t xml:space="preserve">Week 7 – Unit 3-(b) Ginsberg, ’A Supermarket in California’ </w:t>
      </w:r>
    </w:p>
    <w:p w14:paraId="040CB4CA" w14:textId="77777777" w:rsidR="00772EF9" w:rsidRDefault="00772EF9" w:rsidP="00772EF9">
      <w:pPr>
        <w:shd w:val="clear" w:color="auto" w:fill="FFFFFF"/>
        <w:rPr>
          <w:rFonts w:ascii="Arial" w:hAnsi="Arial" w:cs="Arial"/>
          <w:color w:val="222222"/>
          <w:sz w:val="24"/>
          <w:szCs w:val="24"/>
        </w:rPr>
      </w:pPr>
    </w:p>
    <w:p w14:paraId="76804CF9"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Week 8 – Unit 3-(c) Langston Hughes, (1) ‘The Negro Speaks of Rivers</w:t>
      </w:r>
      <w:proofErr w:type="gramStart"/>
      <w:r>
        <w:rPr>
          <w:rFonts w:ascii="Arial" w:hAnsi="Arial" w:cs="Arial"/>
          <w:color w:val="222222"/>
          <w:sz w:val="24"/>
          <w:szCs w:val="24"/>
        </w:rPr>
        <w:t>’,(</w:t>
      </w:r>
      <w:proofErr w:type="gramEnd"/>
      <w:r>
        <w:rPr>
          <w:rFonts w:ascii="Arial" w:hAnsi="Arial" w:cs="Arial"/>
          <w:color w:val="222222"/>
          <w:sz w:val="24"/>
          <w:szCs w:val="24"/>
        </w:rPr>
        <w:t>2) ‘The South’, (3) ‘Aunt Sue’s Stories;(d) Joy Harjo,(1) ‘Perhaps the World Ends Here’, (2) ‘I Give You Back’</w:t>
      </w:r>
    </w:p>
    <w:p w14:paraId="3315D103" w14:textId="77777777" w:rsidR="00772EF9" w:rsidRDefault="00772EF9" w:rsidP="00772EF9">
      <w:pPr>
        <w:shd w:val="clear" w:color="auto" w:fill="FFFFFF"/>
        <w:rPr>
          <w:rFonts w:ascii="Arial" w:hAnsi="Arial" w:cs="Arial"/>
          <w:color w:val="222222"/>
          <w:sz w:val="24"/>
          <w:szCs w:val="24"/>
        </w:rPr>
      </w:pPr>
    </w:p>
    <w:p w14:paraId="670030EF" w14:textId="77777777" w:rsidR="00772EF9" w:rsidRDefault="00772EF9" w:rsidP="00772EF9">
      <w:pPr>
        <w:shd w:val="clear" w:color="auto" w:fill="FFFFFF"/>
        <w:rPr>
          <w:rFonts w:ascii="Arial" w:hAnsi="Arial" w:cs="Arial"/>
          <w:color w:val="222222"/>
          <w:sz w:val="24"/>
          <w:szCs w:val="24"/>
        </w:rPr>
      </w:pPr>
      <w:r w:rsidRPr="000568DA">
        <w:rPr>
          <w:rFonts w:ascii="Arial" w:hAnsi="Arial" w:cs="Arial"/>
          <w:b/>
          <w:color w:val="222222"/>
          <w:sz w:val="24"/>
          <w:szCs w:val="24"/>
        </w:rPr>
        <w:t>Week 9</w:t>
      </w:r>
      <w:r>
        <w:rPr>
          <w:rFonts w:ascii="Arial" w:hAnsi="Arial" w:cs="Arial"/>
          <w:color w:val="222222"/>
          <w:sz w:val="24"/>
          <w:szCs w:val="24"/>
        </w:rPr>
        <w:t xml:space="preserve"> – Unit 4- Short Stories:</w:t>
      </w:r>
    </w:p>
    <w:p w14:paraId="0D6240A8"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(a</w:t>
      </w:r>
      <w:proofErr w:type="gramStart"/>
      <w:r>
        <w:rPr>
          <w:rFonts w:ascii="Arial" w:hAnsi="Arial" w:cs="Arial"/>
          <w:color w:val="222222"/>
          <w:sz w:val="24"/>
          <w:szCs w:val="24"/>
        </w:rPr>
        <w:t>);Edgar</w:t>
      </w:r>
      <w:proofErr w:type="gramEnd"/>
      <w:r>
        <w:rPr>
          <w:rFonts w:ascii="Arial" w:hAnsi="Arial" w:cs="Arial"/>
          <w:color w:val="222222"/>
          <w:sz w:val="24"/>
          <w:szCs w:val="24"/>
        </w:rPr>
        <w:t xml:space="preserve"> Allen Poe ‘ The Purloined Letter’</w:t>
      </w:r>
    </w:p>
    <w:p w14:paraId="0D571BDD"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(b) William Faulkner </w:t>
      </w:r>
      <w:proofErr w:type="gramStart"/>
      <w:r>
        <w:rPr>
          <w:rFonts w:ascii="Arial" w:hAnsi="Arial" w:cs="Arial"/>
          <w:color w:val="222222"/>
          <w:sz w:val="24"/>
          <w:szCs w:val="24"/>
        </w:rPr>
        <w:t>‘ Dry</w:t>
      </w:r>
      <w:proofErr w:type="gramEnd"/>
      <w:r>
        <w:rPr>
          <w:rFonts w:ascii="Arial" w:hAnsi="Arial" w:cs="Arial"/>
          <w:color w:val="222222"/>
          <w:sz w:val="24"/>
          <w:szCs w:val="24"/>
        </w:rPr>
        <w:t xml:space="preserve"> September’</w:t>
      </w:r>
    </w:p>
    <w:p w14:paraId="61D4B4EA" w14:textId="77777777" w:rsidR="00772EF9" w:rsidRDefault="00772EF9" w:rsidP="00772EF9">
      <w:pPr>
        <w:shd w:val="clear" w:color="auto" w:fill="FFFFFF"/>
        <w:rPr>
          <w:rFonts w:ascii="Arial" w:hAnsi="Arial" w:cs="Arial"/>
          <w:color w:val="222222"/>
          <w:sz w:val="24"/>
          <w:szCs w:val="24"/>
        </w:rPr>
      </w:pPr>
    </w:p>
    <w:p w14:paraId="382D67B9" w14:textId="77777777" w:rsidR="00772EF9" w:rsidRPr="000568DA" w:rsidRDefault="00772EF9" w:rsidP="00772EF9">
      <w:pPr>
        <w:shd w:val="clear" w:color="auto" w:fill="FFFFFF"/>
        <w:rPr>
          <w:rFonts w:ascii="Arial" w:hAnsi="Arial" w:cs="Arial"/>
          <w:b/>
          <w:color w:val="222222"/>
          <w:sz w:val="24"/>
          <w:szCs w:val="24"/>
        </w:rPr>
      </w:pPr>
      <w:r w:rsidRPr="000568DA">
        <w:rPr>
          <w:rFonts w:ascii="Arial" w:hAnsi="Arial" w:cs="Arial"/>
          <w:b/>
          <w:color w:val="222222"/>
          <w:sz w:val="24"/>
          <w:szCs w:val="24"/>
        </w:rPr>
        <w:t xml:space="preserve">Week 10 – </w:t>
      </w:r>
    </w:p>
    <w:p w14:paraId="40F10191"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(c) O’Conner, </w:t>
      </w:r>
      <w:proofErr w:type="gramStart"/>
      <w:r>
        <w:rPr>
          <w:rFonts w:ascii="Arial" w:hAnsi="Arial" w:cs="Arial"/>
          <w:color w:val="222222"/>
          <w:sz w:val="24"/>
          <w:szCs w:val="24"/>
        </w:rPr>
        <w:t>“ Everything</w:t>
      </w:r>
      <w:proofErr w:type="gramEnd"/>
      <w:r>
        <w:rPr>
          <w:rFonts w:ascii="Arial" w:hAnsi="Arial" w:cs="Arial"/>
          <w:color w:val="222222"/>
          <w:sz w:val="24"/>
          <w:szCs w:val="24"/>
        </w:rPr>
        <w:t xml:space="preserve"> that Rises Must converse’;</w:t>
      </w:r>
    </w:p>
    <w:p w14:paraId="78D5FDF3"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(d) Silko, ‘The Man to send Rain Clouds’</w:t>
      </w:r>
    </w:p>
    <w:p w14:paraId="447C5128" w14:textId="77777777" w:rsidR="00772EF9" w:rsidRDefault="00772EF9" w:rsidP="00772EF9">
      <w:pPr>
        <w:shd w:val="clear" w:color="auto" w:fill="FFFFFF"/>
        <w:rPr>
          <w:rFonts w:ascii="Arial" w:hAnsi="Arial" w:cs="Arial"/>
          <w:color w:val="222222"/>
          <w:sz w:val="24"/>
          <w:szCs w:val="24"/>
        </w:rPr>
      </w:pPr>
    </w:p>
    <w:p w14:paraId="70424B5D"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Week 11 – Unit 5 –Prose Reading:</w:t>
      </w:r>
    </w:p>
    <w:p w14:paraId="3A5214D7" w14:textId="77777777" w:rsidR="00772EF9" w:rsidRDefault="00772EF9" w:rsidP="00772EF9">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Declaration of Independence’ July 4, 1776, or ‘Abraham Lincoln Gettysburg Speech’</w:t>
      </w:r>
    </w:p>
    <w:p w14:paraId="79F63EDD" w14:textId="77777777" w:rsidR="00772EF9" w:rsidRDefault="00772EF9" w:rsidP="00772EF9">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Ralph Waldo Emerson, ‘Self Reliance’</w:t>
      </w:r>
    </w:p>
    <w:p w14:paraId="76D69E6A" w14:textId="77777777" w:rsidR="00772EF9" w:rsidRDefault="00772EF9" w:rsidP="00772EF9">
      <w:pPr>
        <w:shd w:val="clear" w:color="auto" w:fill="FFFFFF"/>
        <w:rPr>
          <w:rFonts w:ascii="Arial" w:hAnsi="Arial" w:cs="Arial"/>
          <w:color w:val="222222"/>
          <w:sz w:val="24"/>
          <w:szCs w:val="24"/>
        </w:rPr>
      </w:pPr>
    </w:p>
    <w:p w14:paraId="22884BB6" w14:textId="77777777" w:rsidR="00772EF9" w:rsidRPr="00AB161E"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Week 12 – Prose </w:t>
      </w:r>
      <w:proofErr w:type="gramStart"/>
      <w:r>
        <w:rPr>
          <w:rFonts w:ascii="Arial" w:hAnsi="Arial" w:cs="Arial"/>
          <w:color w:val="222222"/>
          <w:sz w:val="24"/>
          <w:szCs w:val="24"/>
        </w:rPr>
        <w:t>Readings(</w:t>
      </w:r>
      <w:proofErr w:type="spellStart"/>
      <w:proofErr w:type="gramEnd"/>
      <w:r>
        <w:rPr>
          <w:rFonts w:ascii="Arial" w:hAnsi="Arial" w:cs="Arial"/>
          <w:color w:val="222222"/>
          <w:sz w:val="24"/>
          <w:szCs w:val="24"/>
        </w:rPr>
        <w:t>Contd</w:t>
      </w:r>
      <w:proofErr w:type="spellEnd"/>
      <w:r>
        <w:rPr>
          <w:rFonts w:ascii="Arial" w:hAnsi="Arial" w:cs="Arial"/>
          <w:color w:val="222222"/>
          <w:sz w:val="24"/>
          <w:szCs w:val="24"/>
        </w:rPr>
        <w:t>):</w:t>
      </w:r>
    </w:p>
    <w:p w14:paraId="61CD3AB0" w14:textId="77777777" w:rsidR="00772EF9" w:rsidRDefault="00772EF9" w:rsidP="00772EF9">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proofErr w:type="gramStart"/>
      <w:r>
        <w:rPr>
          <w:rFonts w:ascii="Arial" w:eastAsia="Times New Roman" w:hAnsi="Arial" w:cs="Arial"/>
          <w:color w:val="222222"/>
          <w:sz w:val="24"/>
          <w:szCs w:val="24"/>
          <w:lang w:eastAsia="en-GB"/>
        </w:rPr>
        <w:t>Martin  Luther</w:t>
      </w:r>
      <w:proofErr w:type="gramEnd"/>
      <w:r>
        <w:rPr>
          <w:rFonts w:ascii="Arial" w:eastAsia="Times New Roman" w:hAnsi="Arial" w:cs="Arial"/>
          <w:color w:val="222222"/>
          <w:sz w:val="24"/>
          <w:szCs w:val="24"/>
          <w:lang w:eastAsia="en-GB"/>
        </w:rPr>
        <w:t xml:space="preserve"> King Jr, ‘I have a dream’</w:t>
      </w:r>
    </w:p>
    <w:p w14:paraId="19516D46" w14:textId="77777777" w:rsidR="00772EF9" w:rsidRDefault="00772EF9" w:rsidP="00772EF9">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Douglass, Frederick, Selection from A Narrative of the life of Frederic </w:t>
      </w:r>
    </w:p>
    <w:p w14:paraId="63D9C927"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 xml:space="preserve">    Douglass</w:t>
      </w:r>
    </w:p>
    <w:p w14:paraId="3506DC3F" w14:textId="77777777" w:rsidR="00772EF9" w:rsidRDefault="00772EF9" w:rsidP="00772EF9">
      <w:pPr>
        <w:shd w:val="clear" w:color="auto" w:fill="FFFFFF"/>
        <w:rPr>
          <w:rFonts w:ascii="Arial" w:hAnsi="Arial" w:cs="Arial"/>
          <w:color w:val="222222"/>
          <w:sz w:val="24"/>
          <w:szCs w:val="24"/>
        </w:rPr>
      </w:pPr>
    </w:p>
    <w:p w14:paraId="633C391F" w14:textId="77777777" w:rsidR="00772EF9" w:rsidRDefault="00772EF9" w:rsidP="00772EF9">
      <w:pPr>
        <w:shd w:val="clear" w:color="auto" w:fill="FFFFFF"/>
        <w:rPr>
          <w:rFonts w:ascii="Arial" w:hAnsi="Arial" w:cs="Arial"/>
          <w:color w:val="222222"/>
          <w:sz w:val="24"/>
          <w:szCs w:val="24"/>
        </w:rPr>
      </w:pPr>
      <w:r>
        <w:rPr>
          <w:rFonts w:ascii="Arial" w:hAnsi="Arial" w:cs="Arial"/>
          <w:color w:val="222222"/>
          <w:sz w:val="24"/>
          <w:szCs w:val="24"/>
        </w:rPr>
        <w:t>Week 13 – Prose Readings (</w:t>
      </w:r>
      <w:proofErr w:type="spellStart"/>
      <w:r>
        <w:rPr>
          <w:rFonts w:ascii="Arial" w:hAnsi="Arial" w:cs="Arial"/>
          <w:color w:val="222222"/>
          <w:sz w:val="24"/>
          <w:szCs w:val="24"/>
        </w:rPr>
        <w:t>contd</w:t>
      </w:r>
      <w:proofErr w:type="spellEnd"/>
      <w:r>
        <w:rPr>
          <w:rFonts w:ascii="Arial" w:hAnsi="Arial" w:cs="Arial"/>
          <w:color w:val="222222"/>
          <w:sz w:val="24"/>
          <w:szCs w:val="24"/>
        </w:rPr>
        <w:t>):</w:t>
      </w:r>
    </w:p>
    <w:p w14:paraId="18684B1B" w14:textId="77777777" w:rsidR="00772EF9" w:rsidRDefault="00772EF9" w:rsidP="00772EF9">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Adrienne Rich, ‘When We Dead Awaken: Writing as Re-Vision.’</w:t>
      </w:r>
    </w:p>
    <w:p w14:paraId="74161369" w14:textId="77777777" w:rsidR="00772EF9" w:rsidRDefault="00772EF9" w:rsidP="00772EF9">
      <w:pPr>
        <w:shd w:val="clear" w:color="auto" w:fill="FFFFFF"/>
        <w:rPr>
          <w:rFonts w:ascii="Arial" w:hAnsi="Arial" w:cs="Arial"/>
          <w:color w:val="222222"/>
          <w:sz w:val="24"/>
          <w:szCs w:val="24"/>
        </w:rPr>
      </w:pPr>
    </w:p>
    <w:p w14:paraId="0DF3A3BA" w14:textId="77777777" w:rsidR="00772EF9" w:rsidRPr="00B43A7C" w:rsidRDefault="00772EF9" w:rsidP="00772EF9">
      <w:pPr>
        <w:shd w:val="clear" w:color="auto" w:fill="FFFFFF"/>
        <w:rPr>
          <w:rFonts w:ascii="Arial" w:hAnsi="Arial" w:cs="Arial"/>
          <w:color w:val="222222"/>
          <w:sz w:val="24"/>
          <w:szCs w:val="24"/>
        </w:rPr>
      </w:pPr>
      <w:r>
        <w:rPr>
          <w:rFonts w:ascii="Arial" w:hAnsi="Arial" w:cs="Arial"/>
          <w:color w:val="222222"/>
          <w:sz w:val="24"/>
          <w:szCs w:val="24"/>
        </w:rPr>
        <w:t>Week 14 – Concluding lectures; exam issues, etc.</w:t>
      </w:r>
    </w:p>
    <w:p w14:paraId="56DCBE5B" w14:textId="77777777" w:rsidR="00772EF9" w:rsidRPr="002F3AEE" w:rsidRDefault="00772EF9" w:rsidP="00772EF9">
      <w:pPr>
        <w:rPr>
          <w:sz w:val="28"/>
          <w:szCs w:val="28"/>
        </w:rPr>
      </w:pPr>
    </w:p>
    <w:p w14:paraId="6D7F9434" w14:textId="77777777" w:rsidR="00772EF9" w:rsidRDefault="00772EF9" w:rsidP="00772EF9"/>
    <w:p w14:paraId="5FBF3F69" w14:textId="77777777" w:rsidR="00772EF9" w:rsidRPr="00FD3439" w:rsidRDefault="00772EF9">
      <w:pPr>
        <w:rPr>
          <w:b/>
          <w:sz w:val="28"/>
          <w:szCs w:val="28"/>
        </w:rPr>
      </w:pPr>
    </w:p>
    <w:sectPr w:rsidR="00772EF9" w:rsidRPr="00FD34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F90D" w14:textId="77777777" w:rsidR="00BE6856" w:rsidRDefault="00BE6856">
      <w:pPr>
        <w:spacing w:after="0" w:line="240" w:lineRule="auto"/>
      </w:pPr>
      <w:r>
        <w:separator/>
      </w:r>
    </w:p>
  </w:endnote>
  <w:endnote w:type="continuationSeparator" w:id="0">
    <w:p w14:paraId="4631B861" w14:textId="77777777" w:rsidR="00BE6856" w:rsidRDefault="00BE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oania">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B8CD" w14:textId="77777777" w:rsidR="001C4D8D" w:rsidRDefault="00BE6856">
    <w:pPr>
      <w:pBdr>
        <w:top w:val="nil"/>
        <w:left w:val="nil"/>
        <w:bottom w:val="nil"/>
        <w:right w:val="nil"/>
        <w:between w:val="nil"/>
      </w:pBdr>
      <w:spacing w:line="14" w:lineRule="auto"/>
      <w:rPr>
        <w:color w:val="000000"/>
        <w:sz w:val="20"/>
        <w:szCs w:val="20"/>
      </w:rPr>
    </w:pPr>
    <w:r>
      <w:rPr>
        <w:noProof/>
      </w:rPr>
      <w:pict w14:anchorId="5DF6CA25">
        <v:shapetype id="_x0000_t202" coordsize="21600,21600" o:spt="202" path="m,l,21600r21600,l21600,xe">
          <v:stroke joinstyle="miter"/>
          <v:path gradientshapeok="t" o:connecttype="rect"/>
        </v:shapetype>
        <v:shape id="Text Box 1" o:spid="_x0000_s1025" type="#_x0000_t202" style="position:absolute;margin-left:442.95pt;margin-top:0;width:19.2pt;height:16.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" filled="f" stroked="f">
          <o:lock v:ext="edit" aspectratio="t" verticies="t" text="t" shapetype="t"/>
          <v:textbox inset="0,0,0,0">
            <w:txbxContent>
              <w:p w14:paraId="5265855A" w14:textId="77777777" w:rsidR="001C4D8D" w:rsidRDefault="00C83FDD">
                <w:pPr>
                  <w:spacing w:before="26" w:line="296" w:lineRule="exact"/>
                  <w:ind w:left="60"/>
                  <w:rPr>
                    <w:rFonts w:ascii="Aroania"/>
                  </w:rPr>
                </w:pPr>
                <w:r>
                  <w:fldChar w:fldCharType="begin"/>
                </w:r>
                <w:r>
                  <w:rPr>
                    <w:rFonts w:ascii="Aroania"/>
                  </w:rPr>
                  <w:instrText>PAGE</w:instrText>
                </w:r>
                <w:r>
                  <w:fldChar w:fldCharType="separate"/>
                </w:r>
                <w:r>
                  <w:t>38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814B" w14:textId="77777777" w:rsidR="00BE6856" w:rsidRDefault="00BE6856">
      <w:pPr>
        <w:spacing w:after="0" w:line="240" w:lineRule="auto"/>
      </w:pPr>
      <w:r>
        <w:separator/>
      </w:r>
    </w:p>
  </w:footnote>
  <w:footnote w:type="continuationSeparator" w:id="0">
    <w:p w14:paraId="07840646" w14:textId="77777777" w:rsidR="00BE6856" w:rsidRDefault="00BE6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2E"/>
    <w:multiLevelType w:val="multilevel"/>
    <w:tmpl w:val="41444118"/>
    <w:lvl w:ilvl="0">
      <w:start w:val="1"/>
      <w:numFmt w:val="lowerLetter"/>
      <w:lvlText w:val="%1)"/>
      <w:lvlJc w:val="left"/>
      <w:pPr>
        <w:ind w:left="365" w:hanging="247"/>
      </w:pPr>
      <w:rPr>
        <w:rFonts w:ascii="Times New Roman" w:eastAsia="Times New Roman" w:hAnsi="Times New Roman" w:cs="Times New Roman"/>
        <w:sz w:val="24"/>
        <w:szCs w:val="24"/>
      </w:rPr>
    </w:lvl>
    <w:lvl w:ilvl="1">
      <w:numFmt w:val="bullet"/>
      <w:lvlText w:val="●"/>
      <w:lvlJc w:val="left"/>
      <w:pPr>
        <w:ind w:left="838" w:hanging="360"/>
      </w:pPr>
      <w:rPr>
        <w:rFonts w:ascii="Noto Sans Symbols" w:eastAsia="Noto Sans Symbols" w:hAnsi="Noto Sans Symbols" w:cs="Noto Sans Symbols"/>
        <w:sz w:val="24"/>
        <w:szCs w:val="24"/>
      </w:rPr>
    </w:lvl>
    <w:lvl w:ilvl="2">
      <w:numFmt w:val="bullet"/>
      <w:lvlText w:val="•"/>
      <w:lvlJc w:val="left"/>
      <w:pPr>
        <w:ind w:left="1779" w:hanging="360"/>
      </w:pPr>
    </w:lvl>
    <w:lvl w:ilvl="3">
      <w:numFmt w:val="bullet"/>
      <w:lvlText w:val="•"/>
      <w:lvlJc w:val="left"/>
      <w:pPr>
        <w:ind w:left="2719" w:hanging="360"/>
      </w:pPr>
    </w:lvl>
    <w:lvl w:ilvl="4">
      <w:numFmt w:val="bullet"/>
      <w:lvlText w:val="•"/>
      <w:lvlJc w:val="left"/>
      <w:pPr>
        <w:ind w:left="3659" w:hanging="360"/>
      </w:pPr>
    </w:lvl>
    <w:lvl w:ilvl="5">
      <w:numFmt w:val="bullet"/>
      <w:lvlText w:val="•"/>
      <w:lvlJc w:val="left"/>
      <w:pPr>
        <w:ind w:left="4599" w:hanging="360"/>
      </w:pPr>
    </w:lvl>
    <w:lvl w:ilvl="6">
      <w:numFmt w:val="bullet"/>
      <w:lvlText w:val="•"/>
      <w:lvlJc w:val="left"/>
      <w:pPr>
        <w:ind w:left="5539" w:hanging="360"/>
      </w:pPr>
    </w:lvl>
    <w:lvl w:ilvl="7">
      <w:numFmt w:val="bullet"/>
      <w:lvlText w:val="•"/>
      <w:lvlJc w:val="left"/>
      <w:pPr>
        <w:ind w:left="6479" w:hanging="360"/>
      </w:pPr>
    </w:lvl>
    <w:lvl w:ilvl="8">
      <w:numFmt w:val="bullet"/>
      <w:lvlText w:val="•"/>
      <w:lvlJc w:val="left"/>
      <w:pPr>
        <w:ind w:left="7419" w:hanging="360"/>
      </w:pPr>
    </w:lvl>
  </w:abstractNum>
  <w:abstractNum w:abstractNumId="1" w15:restartNumberingAfterBreak="0">
    <w:nsid w:val="07590442"/>
    <w:multiLevelType w:val="hybridMultilevel"/>
    <w:tmpl w:val="172C5176"/>
    <w:lvl w:ilvl="0" w:tplc="A80A12B8">
      <w:start w:val="2"/>
      <w:numFmt w:val="lowerLetter"/>
      <w:lvlText w:val="%1)"/>
      <w:lvlJc w:val="left"/>
      <w:pPr>
        <w:ind w:left="1408" w:hanging="298"/>
      </w:pPr>
      <w:rPr>
        <w:rFonts w:ascii="Times New Roman" w:eastAsia="Times New Roman" w:hAnsi="Times New Roman" w:cs="Times New Roman" w:hint="default"/>
        <w:w w:val="99"/>
        <w:sz w:val="24"/>
        <w:szCs w:val="24"/>
        <w:lang w:val="en-US" w:eastAsia="en-US" w:bidi="ar-SA"/>
      </w:rPr>
    </w:lvl>
    <w:lvl w:ilvl="1" w:tplc="98CE897C">
      <w:numFmt w:val="bullet"/>
      <w:lvlText w:val="•"/>
      <w:lvlJc w:val="left"/>
      <w:pPr>
        <w:ind w:left="2219" w:hanging="298"/>
      </w:pPr>
      <w:rPr>
        <w:lang w:val="en-US" w:eastAsia="en-US" w:bidi="ar-SA"/>
      </w:rPr>
    </w:lvl>
    <w:lvl w:ilvl="2" w:tplc="C2105B0E">
      <w:numFmt w:val="bullet"/>
      <w:lvlText w:val="•"/>
      <w:lvlJc w:val="left"/>
      <w:pPr>
        <w:ind w:left="3039" w:hanging="298"/>
      </w:pPr>
      <w:rPr>
        <w:lang w:val="en-US" w:eastAsia="en-US" w:bidi="ar-SA"/>
      </w:rPr>
    </w:lvl>
    <w:lvl w:ilvl="3" w:tplc="91D88F9A">
      <w:numFmt w:val="bullet"/>
      <w:lvlText w:val="•"/>
      <w:lvlJc w:val="left"/>
      <w:pPr>
        <w:ind w:left="3859" w:hanging="298"/>
      </w:pPr>
      <w:rPr>
        <w:lang w:val="en-US" w:eastAsia="en-US" w:bidi="ar-SA"/>
      </w:rPr>
    </w:lvl>
    <w:lvl w:ilvl="4" w:tplc="A2CC120A">
      <w:numFmt w:val="bullet"/>
      <w:lvlText w:val="•"/>
      <w:lvlJc w:val="left"/>
      <w:pPr>
        <w:ind w:left="4679" w:hanging="298"/>
      </w:pPr>
      <w:rPr>
        <w:lang w:val="en-US" w:eastAsia="en-US" w:bidi="ar-SA"/>
      </w:rPr>
    </w:lvl>
    <w:lvl w:ilvl="5" w:tplc="51B4BDFC">
      <w:numFmt w:val="bullet"/>
      <w:lvlText w:val="•"/>
      <w:lvlJc w:val="left"/>
      <w:pPr>
        <w:ind w:left="5499" w:hanging="298"/>
      </w:pPr>
      <w:rPr>
        <w:lang w:val="en-US" w:eastAsia="en-US" w:bidi="ar-SA"/>
      </w:rPr>
    </w:lvl>
    <w:lvl w:ilvl="6" w:tplc="07EC6166">
      <w:numFmt w:val="bullet"/>
      <w:lvlText w:val="•"/>
      <w:lvlJc w:val="left"/>
      <w:pPr>
        <w:ind w:left="6319" w:hanging="298"/>
      </w:pPr>
      <w:rPr>
        <w:lang w:val="en-US" w:eastAsia="en-US" w:bidi="ar-SA"/>
      </w:rPr>
    </w:lvl>
    <w:lvl w:ilvl="7" w:tplc="0BCC1154">
      <w:numFmt w:val="bullet"/>
      <w:lvlText w:val="•"/>
      <w:lvlJc w:val="left"/>
      <w:pPr>
        <w:ind w:left="7139" w:hanging="298"/>
      </w:pPr>
      <w:rPr>
        <w:lang w:val="en-US" w:eastAsia="en-US" w:bidi="ar-SA"/>
      </w:rPr>
    </w:lvl>
    <w:lvl w:ilvl="8" w:tplc="3E9A1680">
      <w:numFmt w:val="bullet"/>
      <w:lvlText w:val="•"/>
      <w:lvlJc w:val="left"/>
      <w:pPr>
        <w:ind w:left="7959" w:hanging="298"/>
      </w:pPr>
      <w:rPr>
        <w:lang w:val="en-US" w:eastAsia="en-US" w:bidi="ar-SA"/>
      </w:rPr>
    </w:lvl>
  </w:abstractNum>
  <w:abstractNum w:abstractNumId="2" w15:restartNumberingAfterBreak="0">
    <w:nsid w:val="1646239A"/>
    <w:multiLevelType w:val="hybridMultilevel"/>
    <w:tmpl w:val="E02C9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970E3"/>
    <w:multiLevelType w:val="hybridMultilevel"/>
    <w:tmpl w:val="C1CC2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684B53"/>
    <w:multiLevelType w:val="hybridMultilevel"/>
    <w:tmpl w:val="BC1ABACC"/>
    <w:lvl w:ilvl="0" w:tplc="8454FE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325B3"/>
    <w:multiLevelType w:val="multilevel"/>
    <w:tmpl w:val="062ABFDC"/>
    <w:lvl w:ilvl="0">
      <w:numFmt w:val="bullet"/>
      <w:lvlText w:val="●"/>
      <w:lvlJc w:val="left"/>
      <w:pPr>
        <w:ind w:left="838" w:hanging="360"/>
      </w:pPr>
      <w:rPr>
        <w:rFonts w:ascii="Noto Sans Symbols" w:eastAsia="Noto Sans Symbols" w:hAnsi="Noto Sans Symbols" w:cs="Noto Sans Symbols"/>
        <w:sz w:val="24"/>
        <w:szCs w:val="24"/>
      </w:rPr>
    </w:lvl>
    <w:lvl w:ilvl="1">
      <w:numFmt w:val="bullet"/>
      <w:lvlText w:val="•"/>
      <w:lvlJc w:val="left"/>
      <w:pPr>
        <w:ind w:left="1685" w:hanging="360"/>
      </w:pPr>
    </w:lvl>
    <w:lvl w:ilvl="2">
      <w:numFmt w:val="bullet"/>
      <w:lvlText w:val="•"/>
      <w:lvlJc w:val="left"/>
      <w:pPr>
        <w:ind w:left="2531" w:hanging="360"/>
      </w:pPr>
    </w:lvl>
    <w:lvl w:ilvl="3">
      <w:numFmt w:val="bullet"/>
      <w:lvlText w:val="•"/>
      <w:lvlJc w:val="left"/>
      <w:pPr>
        <w:ind w:left="3377" w:hanging="360"/>
      </w:pPr>
    </w:lvl>
    <w:lvl w:ilvl="4">
      <w:numFmt w:val="bullet"/>
      <w:lvlText w:val="•"/>
      <w:lvlJc w:val="left"/>
      <w:pPr>
        <w:ind w:left="4223" w:hanging="360"/>
      </w:pPr>
    </w:lvl>
    <w:lvl w:ilvl="5">
      <w:numFmt w:val="bullet"/>
      <w:lvlText w:val="•"/>
      <w:lvlJc w:val="left"/>
      <w:pPr>
        <w:ind w:left="5069" w:hanging="360"/>
      </w:pPr>
    </w:lvl>
    <w:lvl w:ilvl="6">
      <w:numFmt w:val="bullet"/>
      <w:lvlText w:val="•"/>
      <w:lvlJc w:val="left"/>
      <w:pPr>
        <w:ind w:left="5915" w:hanging="360"/>
      </w:pPr>
    </w:lvl>
    <w:lvl w:ilvl="7">
      <w:numFmt w:val="bullet"/>
      <w:lvlText w:val="•"/>
      <w:lvlJc w:val="left"/>
      <w:pPr>
        <w:ind w:left="6761" w:hanging="360"/>
      </w:pPr>
    </w:lvl>
    <w:lvl w:ilvl="8">
      <w:numFmt w:val="bullet"/>
      <w:lvlText w:val="•"/>
      <w:lvlJc w:val="left"/>
      <w:pPr>
        <w:ind w:left="7607" w:hanging="360"/>
      </w:pPr>
    </w:lvl>
  </w:abstractNum>
  <w:abstractNum w:abstractNumId="6" w15:restartNumberingAfterBreak="0">
    <w:nsid w:val="2D5F592A"/>
    <w:multiLevelType w:val="hybridMultilevel"/>
    <w:tmpl w:val="27C2BB4E"/>
    <w:lvl w:ilvl="0" w:tplc="F4D6637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15:restartNumberingAfterBreak="0">
    <w:nsid w:val="32116866"/>
    <w:multiLevelType w:val="hybridMultilevel"/>
    <w:tmpl w:val="FCA03EF8"/>
    <w:lvl w:ilvl="0" w:tplc="D07CBEE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F79D3"/>
    <w:multiLevelType w:val="hybridMultilevel"/>
    <w:tmpl w:val="F5D6A5C6"/>
    <w:lvl w:ilvl="0" w:tplc="C1A2E8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4040354"/>
    <w:multiLevelType w:val="hybridMultilevel"/>
    <w:tmpl w:val="5B761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AC11A9"/>
    <w:multiLevelType w:val="hybridMultilevel"/>
    <w:tmpl w:val="59FEE724"/>
    <w:lvl w:ilvl="0" w:tplc="F08A624C">
      <w:numFmt w:val="bullet"/>
      <w:lvlText w:val=""/>
      <w:lvlJc w:val="left"/>
      <w:pPr>
        <w:ind w:left="978" w:hanging="360"/>
      </w:pPr>
      <w:rPr>
        <w:rFonts w:ascii="Symbol" w:eastAsia="Symbol" w:hAnsi="Symbol" w:cs="Symbol" w:hint="default"/>
        <w:w w:val="100"/>
        <w:sz w:val="24"/>
        <w:szCs w:val="24"/>
        <w:lang w:val="en-US" w:eastAsia="en-US" w:bidi="ar-SA"/>
      </w:rPr>
    </w:lvl>
    <w:lvl w:ilvl="1" w:tplc="96107A38">
      <w:numFmt w:val="bullet"/>
      <w:lvlText w:val="•"/>
      <w:lvlJc w:val="left"/>
      <w:pPr>
        <w:ind w:left="1841" w:hanging="360"/>
      </w:pPr>
      <w:rPr>
        <w:lang w:val="en-US" w:eastAsia="en-US" w:bidi="ar-SA"/>
      </w:rPr>
    </w:lvl>
    <w:lvl w:ilvl="2" w:tplc="572E01F4">
      <w:numFmt w:val="bullet"/>
      <w:lvlText w:val="•"/>
      <w:lvlJc w:val="left"/>
      <w:pPr>
        <w:ind w:left="2703" w:hanging="360"/>
      </w:pPr>
      <w:rPr>
        <w:lang w:val="en-US" w:eastAsia="en-US" w:bidi="ar-SA"/>
      </w:rPr>
    </w:lvl>
    <w:lvl w:ilvl="3" w:tplc="51EC45C6">
      <w:numFmt w:val="bullet"/>
      <w:lvlText w:val="•"/>
      <w:lvlJc w:val="left"/>
      <w:pPr>
        <w:ind w:left="3565" w:hanging="360"/>
      </w:pPr>
      <w:rPr>
        <w:lang w:val="en-US" w:eastAsia="en-US" w:bidi="ar-SA"/>
      </w:rPr>
    </w:lvl>
    <w:lvl w:ilvl="4" w:tplc="2904F87E">
      <w:numFmt w:val="bullet"/>
      <w:lvlText w:val="•"/>
      <w:lvlJc w:val="left"/>
      <w:pPr>
        <w:ind w:left="4427" w:hanging="360"/>
      </w:pPr>
      <w:rPr>
        <w:lang w:val="en-US" w:eastAsia="en-US" w:bidi="ar-SA"/>
      </w:rPr>
    </w:lvl>
    <w:lvl w:ilvl="5" w:tplc="A46EA00E">
      <w:numFmt w:val="bullet"/>
      <w:lvlText w:val="•"/>
      <w:lvlJc w:val="left"/>
      <w:pPr>
        <w:ind w:left="5289" w:hanging="360"/>
      </w:pPr>
      <w:rPr>
        <w:lang w:val="en-US" w:eastAsia="en-US" w:bidi="ar-SA"/>
      </w:rPr>
    </w:lvl>
    <w:lvl w:ilvl="6" w:tplc="AACE4C70">
      <w:numFmt w:val="bullet"/>
      <w:lvlText w:val="•"/>
      <w:lvlJc w:val="left"/>
      <w:pPr>
        <w:ind w:left="6151" w:hanging="360"/>
      </w:pPr>
      <w:rPr>
        <w:lang w:val="en-US" w:eastAsia="en-US" w:bidi="ar-SA"/>
      </w:rPr>
    </w:lvl>
    <w:lvl w:ilvl="7" w:tplc="C302CC04">
      <w:numFmt w:val="bullet"/>
      <w:lvlText w:val="•"/>
      <w:lvlJc w:val="left"/>
      <w:pPr>
        <w:ind w:left="7013" w:hanging="360"/>
      </w:pPr>
      <w:rPr>
        <w:lang w:val="en-US" w:eastAsia="en-US" w:bidi="ar-SA"/>
      </w:rPr>
    </w:lvl>
    <w:lvl w:ilvl="8" w:tplc="37E80864">
      <w:numFmt w:val="bullet"/>
      <w:lvlText w:val="•"/>
      <w:lvlJc w:val="left"/>
      <w:pPr>
        <w:ind w:left="7875" w:hanging="360"/>
      </w:pPr>
      <w:rPr>
        <w:lang w:val="en-US" w:eastAsia="en-US" w:bidi="ar-SA"/>
      </w:rPr>
    </w:lvl>
  </w:abstractNum>
  <w:abstractNum w:abstractNumId="11" w15:restartNumberingAfterBreak="0">
    <w:nsid w:val="55D62BBF"/>
    <w:multiLevelType w:val="hybridMultilevel"/>
    <w:tmpl w:val="CF160156"/>
    <w:lvl w:ilvl="0" w:tplc="6562C41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73F4D7B"/>
    <w:multiLevelType w:val="hybridMultilevel"/>
    <w:tmpl w:val="43A0BC72"/>
    <w:lvl w:ilvl="0" w:tplc="02AE1DF0">
      <w:start w:val="1"/>
      <w:numFmt w:val="lowerLetter"/>
      <w:lvlText w:val="%1."/>
      <w:lvlJc w:val="left"/>
      <w:pPr>
        <w:ind w:left="978" w:hanging="360"/>
      </w:pPr>
      <w:rPr>
        <w:rFonts w:ascii="Times New Roman" w:eastAsia="Times New Roman" w:hAnsi="Times New Roman" w:cs="Times New Roman" w:hint="default"/>
        <w:spacing w:val="-1"/>
        <w:w w:val="100"/>
        <w:sz w:val="24"/>
        <w:szCs w:val="24"/>
        <w:lang w:val="en-US" w:eastAsia="en-US" w:bidi="ar-SA"/>
      </w:rPr>
    </w:lvl>
    <w:lvl w:ilvl="1" w:tplc="CC3CB3C8">
      <w:start w:val="1"/>
      <w:numFmt w:val="lowerLetter"/>
      <w:lvlText w:val="(%2)"/>
      <w:lvlJc w:val="left"/>
      <w:pPr>
        <w:ind w:left="1437" w:hanging="327"/>
      </w:pPr>
      <w:rPr>
        <w:rFonts w:ascii="Times New Roman" w:eastAsia="Times New Roman" w:hAnsi="Times New Roman" w:cs="Times New Roman" w:hint="default"/>
        <w:spacing w:val="-2"/>
        <w:w w:val="99"/>
        <w:sz w:val="24"/>
        <w:szCs w:val="24"/>
        <w:lang w:val="en-US" w:eastAsia="en-US" w:bidi="ar-SA"/>
      </w:rPr>
    </w:lvl>
    <w:lvl w:ilvl="2" w:tplc="AFBA1864">
      <w:numFmt w:val="bullet"/>
      <w:lvlText w:val="•"/>
      <w:lvlJc w:val="left"/>
      <w:pPr>
        <w:ind w:left="2346" w:hanging="327"/>
      </w:pPr>
      <w:rPr>
        <w:lang w:val="en-US" w:eastAsia="en-US" w:bidi="ar-SA"/>
      </w:rPr>
    </w:lvl>
    <w:lvl w:ilvl="3" w:tplc="22E05046">
      <w:numFmt w:val="bullet"/>
      <w:lvlText w:val="•"/>
      <w:lvlJc w:val="left"/>
      <w:pPr>
        <w:ind w:left="3253" w:hanging="327"/>
      </w:pPr>
      <w:rPr>
        <w:lang w:val="en-US" w:eastAsia="en-US" w:bidi="ar-SA"/>
      </w:rPr>
    </w:lvl>
    <w:lvl w:ilvl="4" w:tplc="0632EDDC">
      <w:numFmt w:val="bullet"/>
      <w:lvlText w:val="•"/>
      <w:lvlJc w:val="left"/>
      <w:pPr>
        <w:ind w:left="4159" w:hanging="327"/>
      </w:pPr>
      <w:rPr>
        <w:lang w:val="en-US" w:eastAsia="en-US" w:bidi="ar-SA"/>
      </w:rPr>
    </w:lvl>
    <w:lvl w:ilvl="5" w:tplc="D1CAE450">
      <w:numFmt w:val="bullet"/>
      <w:lvlText w:val="•"/>
      <w:lvlJc w:val="left"/>
      <w:pPr>
        <w:ind w:left="5066" w:hanging="327"/>
      </w:pPr>
      <w:rPr>
        <w:lang w:val="en-US" w:eastAsia="en-US" w:bidi="ar-SA"/>
      </w:rPr>
    </w:lvl>
    <w:lvl w:ilvl="6" w:tplc="4D4000B0">
      <w:numFmt w:val="bullet"/>
      <w:lvlText w:val="•"/>
      <w:lvlJc w:val="left"/>
      <w:pPr>
        <w:ind w:left="5972" w:hanging="327"/>
      </w:pPr>
      <w:rPr>
        <w:lang w:val="en-US" w:eastAsia="en-US" w:bidi="ar-SA"/>
      </w:rPr>
    </w:lvl>
    <w:lvl w:ilvl="7" w:tplc="D1380F94">
      <w:numFmt w:val="bullet"/>
      <w:lvlText w:val="•"/>
      <w:lvlJc w:val="left"/>
      <w:pPr>
        <w:ind w:left="6879" w:hanging="327"/>
      </w:pPr>
      <w:rPr>
        <w:lang w:val="en-US" w:eastAsia="en-US" w:bidi="ar-SA"/>
      </w:rPr>
    </w:lvl>
    <w:lvl w:ilvl="8" w:tplc="EAE262F2">
      <w:numFmt w:val="bullet"/>
      <w:lvlText w:val="•"/>
      <w:lvlJc w:val="left"/>
      <w:pPr>
        <w:ind w:left="7786" w:hanging="327"/>
      </w:pPr>
      <w:rPr>
        <w:lang w:val="en-US" w:eastAsia="en-US" w:bidi="ar-SA"/>
      </w:rPr>
    </w:lvl>
  </w:abstractNum>
  <w:num w:numId="1">
    <w:abstractNumId w:val="7"/>
  </w:num>
  <w:num w:numId="2">
    <w:abstractNumId w:val="8"/>
  </w:num>
  <w:num w:numId="3">
    <w:abstractNumId w:val="11"/>
  </w:num>
  <w:num w:numId="4">
    <w:abstractNumId w:val="4"/>
  </w:num>
  <w:num w:numId="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
    <w:lvlOverride w:ilvl="0">
      <w:startOverride w:val="2"/>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ED1"/>
    <w:rsid w:val="00091958"/>
    <w:rsid w:val="00772EF9"/>
    <w:rsid w:val="00796ED1"/>
    <w:rsid w:val="00BE6856"/>
    <w:rsid w:val="00C37C2D"/>
    <w:rsid w:val="00C83FDD"/>
    <w:rsid w:val="00D035FA"/>
    <w:rsid w:val="00EE7275"/>
    <w:rsid w:val="00FD3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30315"/>
  <w15:docId w15:val="{A059136F-CE7A-A04E-9284-36D59F7B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72EF9"/>
    <w:pPr>
      <w:widowControl w:val="0"/>
      <w:autoSpaceDE w:val="0"/>
      <w:autoSpaceDN w:val="0"/>
      <w:spacing w:after="0" w:line="240" w:lineRule="auto"/>
      <w:ind w:left="258"/>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439"/>
    <w:pPr>
      <w:ind w:left="720"/>
      <w:contextualSpacing/>
    </w:pPr>
  </w:style>
  <w:style w:type="character" w:customStyle="1" w:styleId="Heading1Char">
    <w:name w:val="Heading 1 Char"/>
    <w:basedOn w:val="DefaultParagraphFont"/>
    <w:link w:val="Heading1"/>
    <w:uiPriority w:val="1"/>
    <w:rsid w:val="00772EF9"/>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unhideWhenUsed/>
    <w:qFormat/>
    <w:rsid w:val="00772EF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2EF9"/>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72EF9"/>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33</Pages>
  <Words>7346</Words>
  <Characters>41873</Characters>
  <Application>Microsoft Office Word</Application>
  <DocSecurity>0</DocSecurity>
  <Lines>348</Lines>
  <Paragraphs>98</Paragraphs>
  <ScaleCrop>false</ScaleCrop>
  <Company/>
  <LinksUpToDate>false</LinksUpToDate>
  <CharactersWithSpaces>49121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CHANSA MAKAN</dc:creator>
  <cp:lastModifiedBy>Microsoft Office User</cp:lastModifiedBy>
  <cp:revision>6</cp:revision>
  <dcterms:created xsi:type="dcterms:W3CDTF">2021-06-16T04:07:00Z</dcterms:created>
  <dcterms:modified xsi:type="dcterms:W3CDTF">2022-02-14T04:39:00Z</dcterms:modified>
</cp:coreProperties>
</file>