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4B00" w:rsidRDefault="00054B00">
      <w:r>
        <w:t>Guidelines to be followed for Promotion to Professor (Level 14)</w:t>
      </w:r>
    </w:p>
    <w:p w:rsidR="00054B00" w:rsidRDefault="00054B00"/>
    <w:p w:rsidR="00054B00" w:rsidRDefault="00054B00">
      <w:r>
        <w:t>1. The candidate should submit the application in proper format after visiting the website of the college.</w:t>
      </w:r>
    </w:p>
    <w:p w:rsidR="00054B00" w:rsidRDefault="00054B00">
      <w:r>
        <w:t>2.The summary/ synopsis uploaded on the website should be followed in order to expedite the process.</w:t>
      </w:r>
    </w:p>
    <w:p w:rsidR="00054B00" w:rsidRDefault="00054B00">
      <w:r>
        <w:t>3.The screening will be done in 2 rounds</w:t>
      </w:r>
    </w:p>
    <w:p w:rsidR="00054B00" w:rsidRDefault="00054B00">
      <w:r>
        <w:t>a) Preliminary round</w:t>
      </w:r>
    </w:p>
    <w:p w:rsidR="00054B00" w:rsidRDefault="00054B00">
      <w:r>
        <w:t>b) Final round</w:t>
      </w:r>
    </w:p>
    <w:p w:rsidR="00054B00" w:rsidRDefault="00054B00">
      <w:r>
        <w:t>After this the application will be recommended for external screening.</w:t>
      </w:r>
    </w:p>
    <w:p w:rsidR="00054B00" w:rsidRDefault="00054B00">
      <w:r>
        <w:t>4. The committee shall meet every four months in the third week of April, August and December.</w:t>
      </w:r>
    </w:p>
    <w:p w:rsidR="00054B00" w:rsidRDefault="00054B00">
      <w:r>
        <w:t>5. The Applicants are requested to kindly submit their applications well in time.</w:t>
      </w:r>
    </w:p>
    <w:sectPr w:rsidR="00054B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00"/>
    <w:rsid w:val="0005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10223"/>
  <w15:chartTrackingRefBased/>
  <w15:docId w15:val="{8DB05D45-97FC-467C-B2A0-9EE0A004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Nandini Sen</dc:creator>
  <cp:keywords/>
  <dc:description/>
  <cp:lastModifiedBy>Nandini Sen</cp:lastModifiedBy>
  <cp:revision>1</cp:revision>
  <dcterms:created xsi:type="dcterms:W3CDTF">2021-08-16T06:43:00Z</dcterms:created>
  <dcterms:modified xsi:type="dcterms:W3CDTF">2021-08-16T06:51:00Z</dcterms:modified>
</cp:coreProperties>
</file>